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8DF" w:rsidRPr="00CD2FE3" w:rsidRDefault="000248DF" w:rsidP="0002573A">
      <w:pPr>
        <w:jc w:val="center"/>
        <w:rPr>
          <w:b/>
          <w:sz w:val="21"/>
          <w:szCs w:val="21"/>
        </w:rPr>
      </w:pPr>
      <w:r w:rsidRPr="00CD2FE3">
        <w:rPr>
          <w:b/>
          <w:sz w:val="21"/>
          <w:szCs w:val="21"/>
        </w:rPr>
        <w:t>ДОКУМЕНТАЦИЯ</w:t>
      </w:r>
    </w:p>
    <w:p w:rsidR="000248DF" w:rsidRPr="00CD2FE3" w:rsidRDefault="000248DF" w:rsidP="0002573A">
      <w:pPr>
        <w:jc w:val="center"/>
        <w:rPr>
          <w:b/>
          <w:sz w:val="21"/>
          <w:szCs w:val="21"/>
        </w:rPr>
      </w:pPr>
      <w:r w:rsidRPr="00CD2FE3">
        <w:rPr>
          <w:b/>
          <w:sz w:val="21"/>
          <w:szCs w:val="21"/>
        </w:rPr>
        <w:t xml:space="preserve">об аукционе в электронной форме </w:t>
      </w:r>
      <w:r>
        <w:rPr>
          <w:b/>
          <w:sz w:val="21"/>
          <w:szCs w:val="21"/>
        </w:rPr>
        <w:t xml:space="preserve">№ </w:t>
      </w:r>
      <w:r w:rsidR="006E7DAD">
        <w:rPr>
          <w:b/>
          <w:sz w:val="21"/>
          <w:szCs w:val="21"/>
        </w:rPr>
        <w:t>103</w:t>
      </w:r>
      <w:r w:rsidR="00CD06EE">
        <w:rPr>
          <w:b/>
          <w:sz w:val="21"/>
          <w:szCs w:val="21"/>
        </w:rPr>
        <w:t>-17</w:t>
      </w:r>
      <w:proofErr w:type="gramStart"/>
      <w:r w:rsidRPr="00E33A99">
        <w:rPr>
          <w:b/>
          <w:sz w:val="21"/>
          <w:szCs w:val="21"/>
        </w:rPr>
        <w:t>/А</w:t>
      </w:r>
      <w:proofErr w:type="gramEnd"/>
      <w:r w:rsidRPr="00E33A99">
        <w:rPr>
          <w:b/>
          <w:sz w:val="21"/>
          <w:szCs w:val="21"/>
        </w:rPr>
        <w:t xml:space="preserve">/эф на поставку </w:t>
      </w:r>
      <w:r w:rsidR="006E7DAD">
        <w:rPr>
          <w:b/>
          <w:sz w:val="21"/>
          <w:szCs w:val="21"/>
        </w:rPr>
        <w:t>оборудования и комплектующих</w:t>
      </w:r>
      <w:r w:rsidRPr="00E33A99">
        <w:rPr>
          <w:b/>
          <w:sz w:val="21"/>
          <w:szCs w:val="21"/>
        </w:rPr>
        <w:t xml:space="preserve"> для нужд ФГАОУ ВО «Сибирский федеральный университет»</w:t>
      </w:r>
      <w:r w:rsidRPr="00C30576">
        <w:rPr>
          <w:b/>
          <w:sz w:val="21"/>
          <w:szCs w:val="21"/>
        </w:rPr>
        <w:t xml:space="preserve"> </w:t>
      </w:r>
      <w:r w:rsidRPr="00CD2FE3">
        <w:rPr>
          <w:b/>
          <w:sz w:val="21"/>
          <w:szCs w:val="21"/>
        </w:rPr>
        <w:t>(далее – аукцион, аукцион в электронной форме)</w:t>
      </w:r>
    </w:p>
    <w:p w:rsidR="000248DF" w:rsidRPr="00CD2FE3" w:rsidRDefault="000248DF" w:rsidP="000248DF">
      <w:pPr>
        <w:rPr>
          <w:sz w:val="21"/>
          <w:szCs w:val="21"/>
        </w:rPr>
      </w:pPr>
    </w:p>
    <w:p w:rsidR="000248DF" w:rsidRPr="00CD2FE3" w:rsidRDefault="000248DF" w:rsidP="000248DF">
      <w:pPr>
        <w:autoSpaceDE w:val="0"/>
        <w:autoSpaceDN w:val="0"/>
        <w:adjustRightInd w:val="0"/>
        <w:ind w:firstLine="709"/>
        <w:jc w:val="both"/>
        <w:rPr>
          <w:sz w:val="21"/>
          <w:szCs w:val="21"/>
        </w:rPr>
      </w:pPr>
      <w:r w:rsidRPr="00CD2FE3">
        <w:rPr>
          <w:b/>
          <w:sz w:val="21"/>
          <w:szCs w:val="21"/>
        </w:rPr>
        <w:t>1. Предмет контракта с указанием количества поставляемого товара, объема выполняемых работ, оказываемых услуг и требования, установленные Заказчиком к качеству, техническим характеристикам товара, работ, услуг и иные требования, связанные с определением соответствия поставляемого товара, выполняемых работ, оказываемых услуг потребностям Заказчика:</w:t>
      </w:r>
    </w:p>
    <w:p w:rsidR="000248DF" w:rsidRPr="00CD2FE3" w:rsidRDefault="000248DF" w:rsidP="000248DF">
      <w:pPr>
        <w:ind w:firstLine="709"/>
        <w:jc w:val="both"/>
        <w:rPr>
          <w:b/>
          <w:bCs/>
          <w:sz w:val="21"/>
          <w:szCs w:val="21"/>
        </w:rPr>
      </w:pPr>
      <w:r w:rsidRPr="00CD2FE3">
        <w:rPr>
          <w:sz w:val="21"/>
          <w:szCs w:val="21"/>
        </w:rPr>
        <w:t>На аукцион в электронной ф</w:t>
      </w:r>
      <w:r>
        <w:rPr>
          <w:sz w:val="21"/>
          <w:szCs w:val="21"/>
        </w:rPr>
        <w:t xml:space="preserve">орме выставляется 1 (один) лот: </w:t>
      </w:r>
      <w:r w:rsidRPr="00E33A99">
        <w:rPr>
          <w:sz w:val="21"/>
          <w:szCs w:val="21"/>
        </w:rPr>
        <w:t xml:space="preserve">поставка </w:t>
      </w:r>
      <w:r w:rsidR="006E7DAD">
        <w:rPr>
          <w:sz w:val="21"/>
          <w:szCs w:val="21"/>
        </w:rPr>
        <w:t>оборудования и комплектующих</w:t>
      </w:r>
      <w:r w:rsidRPr="00E33A99">
        <w:rPr>
          <w:sz w:val="21"/>
          <w:szCs w:val="21"/>
        </w:rPr>
        <w:t xml:space="preserve"> для нужд ФГАОУ </w:t>
      </w:r>
      <w:proofErr w:type="gramStart"/>
      <w:r w:rsidRPr="00E33A99">
        <w:rPr>
          <w:sz w:val="21"/>
          <w:szCs w:val="21"/>
        </w:rPr>
        <w:t>ВО</w:t>
      </w:r>
      <w:proofErr w:type="gramEnd"/>
      <w:r w:rsidRPr="00E33A99">
        <w:rPr>
          <w:sz w:val="21"/>
          <w:szCs w:val="21"/>
        </w:rPr>
        <w:t xml:space="preserve"> «Сибирский федеральный университет»</w:t>
      </w:r>
      <w:r>
        <w:rPr>
          <w:sz w:val="21"/>
          <w:szCs w:val="21"/>
        </w:rPr>
        <w:t xml:space="preserve"> (далее – товар) </w:t>
      </w:r>
      <w:r w:rsidRPr="00CD2FE3">
        <w:rPr>
          <w:sz w:val="21"/>
          <w:szCs w:val="21"/>
        </w:rPr>
        <w:t>в количестве, определенном документацией об аукционе в электронной форме.</w:t>
      </w:r>
    </w:p>
    <w:p w:rsidR="000248DF" w:rsidRPr="00CD2FE3" w:rsidRDefault="000248DF" w:rsidP="000248DF">
      <w:pPr>
        <w:autoSpaceDE w:val="0"/>
        <w:autoSpaceDN w:val="0"/>
        <w:adjustRightInd w:val="0"/>
        <w:ind w:firstLine="709"/>
        <w:jc w:val="both"/>
        <w:rPr>
          <w:sz w:val="21"/>
          <w:szCs w:val="21"/>
        </w:rPr>
      </w:pPr>
      <w:r w:rsidRPr="00CD2FE3">
        <w:rPr>
          <w:sz w:val="21"/>
          <w:szCs w:val="21"/>
        </w:rPr>
        <w:t>Наименование, количественные, качественные и технические характеристики поставляемых товаров и иные требования, связанные с определением соответствия поставляемых товаров потребностям Заказчика, содержатся в настоящей документации об аукционе (включая приложения к документации об аукционе, в том числе, проект контракта).</w:t>
      </w:r>
    </w:p>
    <w:p w:rsidR="000248DF" w:rsidRPr="00CD2FE3" w:rsidRDefault="000248DF" w:rsidP="000248DF">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 xml:space="preserve">2. Требования к участникам закупки: </w:t>
      </w:r>
    </w:p>
    <w:p w:rsidR="000248DF" w:rsidRPr="00CD2FE3" w:rsidRDefault="000248DF" w:rsidP="000248DF">
      <w:pPr>
        <w:pStyle w:val="ConsPlusNormal"/>
        <w:tabs>
          <w:tab w:val="left" w:pos="0"/>
        </w:tabs>
        <w:ind w:firstLine="709"/>
        <w:jc w:val="both"/>
        <w:rPr>
          <w:rFonts w:ascii="Times New Roman" w:hAnsi="Times New Roman" w:cs="Times New Roman"/>
          <w:sz w:val="21"/>
          <w:szCs w:val="21"/>
        </w:rPr>
      </w:pPr>
      <w:r w:rsidRPr="00CD2FE3">
        <w:rPr>
          <w:rFonts w:ascii="Times New Roman" w:hAnsi="Times New Roman" w:cs="Times New Roman"/>
          <w:sz w:val="21"/>
          <w:szCs w:val="21"/>
        </w:rPr>
        <w:t xml:space="preserve">Участником закупки является лицо, претендующее на заключение контракта. </w:t>
      </w:r>
      <w:proofErr w:type="gramStart"/>
      <w:r w:rsidRPr="00CD2FE3">
        <w:rPr>
          <w:rFonts w:ascii="Times New Roman" w:hAnsi="Times New Roman" w:cs="Times New Roman"/>
          <w:sz w:val="21"/>
          <w:szCs w:val="21"/>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CD2FE3">
        <w:rPr>
          <w:rFonts w:ascii="Times New Roman" w:hAnsi="Times New Roman" w:cs="Times New Roman"/>
          <w:sz w:val="21"/>
          <w:szCs w:val="21"/>
        </w:rPr>
        <w:t xml:space="preserve"> следующим обязательным требованиям к участникам закупки (в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обязательным требованиям должно соответствовать каждое из таких лиц):</w:t>
      </w:r>
    </w:p>
    <w:p w:rsidR="000248DF" w:rsidRPr="00CD2FE3" w:rsidRDefault="000248DF" w:rsidP="000248DF">
      <w:pPr>
        <w:pStyle w:val="ConsPlusNormal"/>
        <w:tabs>
          <w:tab w:val="left" w:pos="0"/>
        </w:tabs>
        <w:ind w:firstLine="709"/>
        <w:jc w:val="both"/>
        <w:rPr>
          <w:rFonts w:ascii="Times New Roman" w:hAnsi="Times New Roman" w:cs="Times New Roman"/>
          <w:sz w:val="21"/>
          <w:szCs w:val="21"/>
        </w:rPr>
      </w:pPr>
      <w:r w:rsidRPr="00CD2FE3">
        <w:rPr>
          <w:rFonts w:ascii="Times New Roman" w:hAnsi="Times New Roman" w:cs="Times New Roman"/>
          <w:sz w:val="21"/>
          <w:szCs w:val="21"/>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248DF" w:rsidRPr="00CD2FE3" w:rsidRDefault="000248DF" w:rsidP="000248DF">
      <w:pPr>
        <w:pStyle w:val="ConsPlusNormal"/>
        <w:tabs>
          <w:tab w:val="left" w:pos="0"/>
        </w:tabs>
        <w:ind w:firstLine="709"/>
        <w:jc w:val="both"/>
        <w:rPr>
          <w:rFonts w:ascii="Times New Roman" w:hAnsi="Times New Roman" w:cs="Times New Roman"/>
          <w:sz w:val="21"/>
          <w:szCs w:val="21"/>
        </w:rPr>
      </w:pPr>
      <w:r w:rsidRPr="00CD2FE3">
        <w:rPr>
          <w:rFonts w:ascii="Times New Roman" w:hAnsi="Times New Roman" w:cs="Times New Roman"/>
          <w:sz w:val="21"/>
          <w:szCs w:val="21"/>
        </w:rPr>
        <w:t>2)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сведений об участниках закупки;</w:t>
      </w:r>
    </w:p>
    <w:p w:rsidR="000248DF" w:rsidRPr="00CD2FE3" w:rsidRDefault="000248DF" w:rsidP="000248DF">
      <w:pPr>
        <w:pStyle w:val="ConsPlusNormal"/>
        <w:tabs>
          <w:tab w:val="left" w:pos="0"/>
        </w:tabs>
        <w:ind w:firstLine="709"/>
        <w:jc w:val="both"/>
        <w:rPr>
          <w:rFonts w:ascii="Times New Roman" w:hAnsi="Times New Roman" w:cs="Times New Roman"/>
          <w:sz w:val="21"/>
          <w:szCs w:val="21"/>
        </w:rPr>
      </w:pPr>
      <w:r w:rsidRPr="00CD2FE3">
        <w:rPr>
          <w:rFonts w:ascii="Times New Roman" w:hAnsi="Times New Roman" w:cs="Times New Roman"/>
          <w:sz w:val="21"/>
          <w:szCs w:val="21"/>
        </w:rPr>
        <w:t>3) отсутствие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 видами юридических лиц», сведений об участниках закупки;</w:t>
      </w:r>
    </w:p>
    <w:p w:rsidR="000248DF" w:rsidRPr="00CD2FE3" w:rsidRDefault="000248DF" w:rsidP="000248DF">
      <w:pPr>
        <w:pStyle w:val="ConsPlusNormal"/>
        <w:widowControl/>
        <w:tabs>
          <w:tab w:val="left" w:pos="0"/>
        </w:tabs>
        <w:ind w:firstLine="709"/>
        <w:jc w:val="both"/>
        <w:rPr>
          <w:rFonts w:ascii="Times New Roman" w:hAnsi="Times New Roman" w:cs="Times New Roman"/>
          <w:sz w:val="21"/>
          <w:szCs w:val="21"/>
        </w:rPr>
      </w:pPr>
      <w:r w:rsidRPr="00CD2FE3">
        <w:rPr>
          <w:rFonts w:ascii="Times New Roman" w:hAnsi="Times New Roman" w:cs="Times New Roman"/>
          <w:sz w:val="21"/>
          <w:szCs w:val="21"/>
        </w:rPr>
        <w:t>4) наличие на счете участника закупки денежных средств, достаточных для оплаты услуг Оператора электронной площадки (далее - Оператор) в соответствии с Регламентом, а также для гарантийного обеспечения заявки на участие в аукционе в электронной форме в случае, если требование о наличии гарантийного обеспечения установлено Заказчиком.</w:t>
      </w:r>
    </w:p>
    <w:p w:rsidR="000248DF" w:rsidRPr="002625B5" w:rsidRDefault="000248DF" w:rsidP="000248DF">
      <w:pPr>
        <w:pStyle w:val="ConsPlusNormal"/>
        <w:widowControl/>
        <w:tabs>
          <w:tab w:val="left" w:pos="0"/>
        </w:tabs>
        <w:ind w:firstLine="709"/>
        <w:jc w:val="both"/>
        <w:rPr>
          <w:rFonts w:ascii="Times New Roman" w:hAnsi="Times New Roman" w:cs="Times New Roman"/>
          <w:b/>
          <w:sz w:val="21"/>
          <w:szCs w:val="21"/>
        </w:rPr>
      </w:pPr>
      <w:r w:rsidRPr="00CD2FE3">
        <w:rPr>
          <w:rFonts w:ascii="Times New Roman" w:hAnsi="Times New Roman" w:cs="Times New Roman"/>
          <w:b/>
          <w:sz w:val="21"/>
          <w:szCs w:val="21"/>
        </w:rPr>
        <w:t xml:space="preserve">3. Требования к содержанию, форме, оформлению и составу заявки на участие в аукционе в электронной форме, требования к описанию участниками закупки поставляемого товара (выполняемых работ, оказываемых услуг), который является предметом аукциона в электронной форме, </w:t>
      </w:r>
      <w:r w:rsidRPr="002625B5">
        <w:rPr>
          <w:rFonts w:ascii="Times New Roman" w:hAnsi="Times New Roman" w:cs="Times New Roman"/>
          <w:b/>
          <w:sz w:val="21"/>
          <w:szCs w:val="21"/>
        </w:rPr>
        <w:t>его характеристик</w:t>
      </w:r>
      <w:r>
        <w:rPr>
          <w:rFonts w:ascii="Times New Roman" w:hAnsi="Times New Roman" w:cs="Times New Roman"/>
          <w:b/>
          <w:sz w:val="21"/>
          <w:szCs w:val="21"/>
        </w:rPr>
        <w:t>, условия предоставления приоритета</w:t>
      </w:r>
      <w:r w:rsidRPr="002625B5">
        <w:rPr>
          <w:rFonts w:ascii="Times New Roman" w:hAnsi="Times New Roman" w:cs="Times New Roman"/>
          <w:b/>
          <w:sz w:val="21"/>
          <w:szCs w:val="21"/>
        </w:rPr>
        <w:t>:</w:t>
      </w:r>
    </w:p>
    <w:p w:rsidR="000248DF" w:rsidRPr="00CD2FE3" w:rsidRDefault="000248DF" w:rsidP="000248DF">
      <w:pPr>
        <w:autoSpaceDE w:val="0"/>
        <w:autoSpaceDN w:val="0"/>
        <w:adjustRightInd w:val="0"/>
        <w:ind w:firstLine="709"/>
        <w:jc w:val="both"/>
        <w:rPr>
          <w:snapToGrid w:val="0"/>
          <w:sz w:val="21"/>
          <w:szCs w:val="21"/>
        </w:rPr>
      </w:pPr>
      <w:r w:rsidRPr="00CD2FE3">
        <w:rPr>
          <w:snapToGrid w:val="0"/>
          <w:sz w:val="21"/>
          <w:szCs w:val="21"/>
        </w:rPr>
        <w:t>Невыполнение требований, установленных настоящим разделом, является основанием для отклонения заявки участника закупки.</w:t>
      </w:r>
    </w:p>
    <w:p w:rsidR="000248DF" w:rsidRPr="00CD2FE3" w:rsidRDefault="000248DF" w:rsidP="000248DF">
      <w:pPr>
        <w:autoSpaceDE w:val="0"/>
        <w:autoSpaceDN w:val="0"/>
        <w:adjustRightInd w:val="0"/>
        <w:ind w:firstLine="709"/>
        <w:jc w:val="both"/>
        <w:rPr>
          <w:snapToGrid w:val="0"/>
          <w:sz w:val="21"/>
          <w:szCs w:val="21"/>
        </w:rPr>
      </w:pPr>
      <w:r w:rsidRPr="00CD2FE3">
        <w:rPr>
          <w:snapToGrid w:val="0"/>
          <w:sz w:val="21"/>
          <w:szCs w:val="21"/>
        </w:rPr>
        <w:t xml:space="preserve">Для участия в аукционе участник закупки подает заявку на участие в аукционе в срок и по адресу, указанному в извещении о </w:t>
      </w:r>
      <w:r w:rsidRPr="00CD2FE3">
        <w:rPr>
          <w:sz w:val="21"/>
          <w:szCs w:val="21"/>
        </w:rPr>
        <w:t>проведен</w:t>
      </w:r>
      <w:proofErr w:type="gramStart"/>
      <w:r w:rsidRPr="00CD2FE3">
        <w:rPr>
          <w:sz w:val="21"/>
          <w:szCs w:val="21"/>
        </w:rPr>
        <w:t>ии ау</w:t>
      </w:r>
      <w:proofErr w:type="gramEnd"/>
      <w:r w:rsidRPr="00CD2FE3">
        <w:rPr>
          <w:sz w:val="21"/>
          <w:szCs w:val="21"/>
        </w:rPr>
        <w:t xml:space="preserve">кциона в электронной форме, </w:t>
      </w:r>
      <w:r w:rsidRPr="00CD2FE3">
        <w:rPr>
          <w:snapToGrid w:val="0"/>
          <w:sz w:val="21"/>
          <w:szCs w:val="21"/>
        </w:rPr>
        <w:t xml:space="preserve">и по форме, которая установлена документацией об аукционе </w:t>
      </w:r>
      <w:r w:rsidRPr="00CD2FE3">
        <w:rPr>
          <w:sz w:val="21"/>
          <w:szCs w:val="21"/>
        </w:rPr>
        <w:t>в электронной форме</w:t>
      </w:r>
      <w:r w:rsidRPr="00CD2FE3">
        <w:rPr>
          <w:snapToGrid w:val="0"/>
          <w:sz w:val="21"/>
          <w:szCs w:val="21"/>
        </w:rPr>
        <w:t xml:space="preserve"> (Приложение №1 к документации об аукционе </w:t>
      </w:r>
      <w:r w:rsidRPr="00CD2FE3">
        <w:rPr>
          <w:sz w:val="21"/>
          <w:szCs w:val="21"/>
        </w:rPr>
        <w:t>в электронной форме</w:t>
      </w:r>
      <w:r w:rsidRPr="00CD2FE3">
        <w:rPr>
          <w:snapToGrid w:val="0"/>
          <w:sz w:val="21"/>
          <w:szCs w:val="21"/>
        </w:rPr>
        <w:t>).</w:t>
      </w:r>
    </w:p>
    <w:p w:rsidR="000248DF" w:rsidRPr="00CD2FE3" w:rsidRDefault="000248DF" w:rsidP="000248DF">
      <w:pPr>
        <w:autoSpaceDE w:val="0"/>
        <w:autoSpaceDN w:val="0"/>
        <w:adjustRightInd w:val="0"/>
        <w:ind w:firstLine="709"/>
        <w:jc w:val="both"/>
        <w:rPr>
          <w:sz w:val="21"/>
          <w:szCs w:val="21"/>
        </w:rPr>
      </w:pPr>
      <w:proofErr w:type="gramStart"/>
      <w:r w:rsidRPr="00CD2FE3">
        <w:rPr>
          <w:sz w:val="21"/>
          <w:szCs w:val="21"/>
        </w:rPr>
        <w:t xml:space="preserve">Подача заявки на участие в аукционе означает, что участник закупки изучил всю документацию об </w:t>
      </w:r>
      <w:r w:rsidRPr="00CD2FE3">
        <w:rPr>
          <w:snapToGrid w:val="0"/>
          <w:sz w:val="21"/>
          <w:szCs w:val="21"/>
        </w:rPr>
        <w:t xml:space="preserve">аукционе </w:t>
      </w:r>
      <w:r w:rsidRPr="00CD2FE3">
        <w:rPr>
          <w:sz w:val="21"/>
          <w:szCs w:val="21"/>
        </w:rPr>
        <w:t>в электронной форме</w:t>
      </w:r>
      <w:r w:rsidRPr="00CD2FE3">
        <w:rPr>
          <w:snapToGrid w:val="0"/>
          <w:sz w:val="21"/>
          <w:szCs w:val="21"/>
        </w:rPr>
        <w:t xml:space="preserve"> </w:t>
      </w:r>
      <w:r w:rsidRPr="00CD2FE3">
        <w:rPr>
          <w:sz w:val="21"/>
          <w:szCs w:val="21"/>
        </w:rPr>
        <w:t xml:space="preserve">(включая все приложения к ней), все изменения, разъяснения документации об </w:t>
      </w:r>
      <w:r w:rsidRPr="00CD2FE3">
        <w:rPr>
          <w:snapToGrid w:val="0"/>
          <w:sz w:val="21"/>
          <w:szCs w:val="21"/>
        </w:rPr>
        <w:t xml:space="preserve">аукционе </w:t>
      </w:r>
      <w:r w:rsidRPr="00CD2FE3">
        <w:rPr>
          <w:sz w:val="21"/>
          <w:szCs w:val="21"/>
        </w:rPr>
        <w:t xml:space="preserve">в электронной форме и безоговорочно согласен с условиями участия в </w:t>
      </w:r>
      <w:r w:rsidRPr="00CD2FE3">
        <w:rPr>
          <w:snapToGrid w:val="0"/>
          <w:sz w:val="21"/>
          <w:szCs w:val="21"/>
        </w:rPr>
        <w:t xml:space="preserve">аукционе </w:t>
      </w:r>
      <w:r w:rsidRPr="00CD2FE3">
        <w:rPr>
          <w:sz w:val="21"/>
          <w:szCs w:val="21"/>
        </w:rPr>
        <w:t xml:space="preserve">в электронной форме, содержащимися в документации об </w:t>
      </w:r>
      <w:r w:rsidRPr="00CD2FE3">
        <w:rPr>
          <w:snapToGrid w:val="0"/>
          <w:sz w:val="21"/>
          <w:szCs w:val="21"/>
        </w:rPr>
        <w:t xml:space="preserve">аукционе </w:t>
      </w:r>
      <w:r w:rsidRPr="00CD2FE3">
        <w:rPr>
          <w:sz w:val="21"/>
          <w:szCs w:val="21"/>
        </w:rPr>
        <w:t>в электронной форме (включая все приложения к ней), во всех изменениях, разъяснениях</w:t>
      </w:r>
      <w:proofErr w:type="gramEnd"/>
      <w:r w:rsidRPr="00CD2FE3">
        <w:rPr>
          <w:sz w:val="21"/>
          <w:szCs w:val="21"/>
        </w:rPr>
        <w:t xml:space="preserve"> документации об </w:t>
      </w:r>
      <w:r w:rsidRPr="00CD2FE3">
        <w:rPr>
          <w:snapToGrid w:val="0"/>
          <w:sz w:val="21"/>
          <w:szCs w:val="21"/>
        </w:rPr>
        <w:t xml:space="preserve">аукционе </w:t>
      </w:r>
      <w:r w:rsidRPr="00CD2FE3">
        <w:rPr>
          <w:sz w:val="21"/>
          <w:szCs w:val="21"/>
        </w:rPr>
        <w:t>в электронной форме.</w:t>
      </w:r>
    </w:p>
    <w:p w:rsidR="000248DF" w:rsidRPr="00CD2FE3" w:rsidRDefault="000248DF" w:rsidP="000248DF">
      <w:pPr>
        <w:autoSpaceDE w:val="0"/>
        <w:autoSpaceDN w:val="0"/>
        <w:adjustRightInd w:val="0"/>
        <w:ind w:firstLine="709"/>
        <w:jc w:val="both"/>
        <w:rPr>
          <w:sz w:val="21"/>
          <w:szCs w:val="21"/>
        </w:rPr>
      </w:pPr>
      <w:r w:rsidRPr="00CD2FE3">
        <w:rPr>
          <w:sz w:val="21"/>
          <w:szCs w:val="21"/>
        </w:rPr>
        <w:t>Участник закупки вправе подать только одну заявку на участие в аукционе в электронной форме в отношении каждого предмета аукциона (лота).</w:t>
      </w:r>
    </w:p>
    <w:p w:rsidR="000248DF" w:rsidRPr="00CD2FE3" w:rsidRDefault="000248DF" w:rsidP="000248DF">
      <w:pPr>
        <w:autoSpaceDE w:val="0"/>
        <w:autoSpaceDN w:val="0"/>
        <w:adjustRightInd w:val="0"/>
        <w:ind w:firstLine="709"/>
        <w:jc w:val="both"/>
        <w:rPr>
          <w:spacing w:val="-2"/>
          <w:sz w:val="21"/>
          <w:szCs w:val="21"/>
        </w:rPr>
      </w:pPr>
      <w:r w:rsidRPr="00CD2FE3">
        <w:rPr>
          <w:sz w:val="21"/>
          <w:szCs w:val="21"/>
        </w:rPr>
        <w:lastRenderedPageBreak/>
        <w:t xml:space="preserve">Заявка на участие в аукционе подается в форме электронного документа (пакета документов), подписанного электронной подписью в соответствии с требованиями Регламента (далее также – электронная подпись). </w:t>
      </w:r>
    </w:p>
    <w:p w:rsidR="000248DF" w:rsidRPr="00CD2FE3" w:rsidRDefault="000248DF" w:rsidP="000248DF">
      <w:pPr>
        <w:autoSpaceDE w:val="0"/>
        <w:autoSpaceDN w:val="0"/>
        <w:adjustRightInd w:val="0"/>
        <w:ind w:firstLine="709"/>
        <w:jc w:val="both"/>
        <w:rPr>
          <w:sz w:val="21"/>
          <w:szCs w:val="21"/>
        </w:rPr>
      </w:pPr>
      <w:r w:rsidRPr="00CD2FE3">
        <w:rPr>
          <w:sz w:val="21"/>
          <w:szCs w:val="21"/>
        </w:rPr>
        <w:t>Участник закупки несет все расходы, связанные с участием в аукционе (в том числе, расходы, связанные с подготовкой и подачей заявки на участие в аукционе). Заказчик не несет ответственности и не имеет обязатель</w:t>
      </w:r>
      <w:proofErr w:type="gramStart"/>
      <w:r w:rsidRPr="00CD2FE3">
        <w:rPr>
          <w:sz w:val="21"/>
          <w:szCs w:val="21"/>
        </w:rPr>
        <w:t>ств в св</w:t>
      </w:r>
      <w:proofErr w:type="gramEnd"/>
      <w:r w:rsidRPr="00CD2FE3">
        <w:rPr>
          <w:sz w:val="21"/>
          <w:szCs w:val="21"/>
        </w:rPr>
        <w:t>язи с такими расходами независимо от того, как проводится и чем завершается аукцион.</w:t>
      </w:r>
    </w:p>
    <w:p w:rsidR="000248DF" w:rsidRPr="00CD2FE3" w:rsidRDefault="000248DF" w:rsidP="000248DF">
      <w:pPr>
        <w:autoSpaceDE w:val="0"/>
        <w:autoSpaceDN w:val="0"/>
        <w:adjustRightInd w:val="0"/>
        <w:ind w:firstLine="709"/>
        <w:jc w:val="both"/>
        <w:rPr>
          <w:sz w:val="21"/>
          <w:szCs w:val="21"/>
        </w:rPr>
      </w:pPr>
      <w:r w:rsidRPr="00CD2FE3">
        <w:rPr>
          <w:sz w:val="21"/>
          <w:szCs w:val="21"/>
        </w:rPr>
        <w:t>Заявка на участие в аукционе должна содержать:</w:t>
      </w:r>
    </w:p>
    <w:p w:rsidR="000248DF" w:rsidRPr="00CD2FE3" w:rsidRDefault="000248DF" w:rsidP="000248DF">
      <w:pPr>
        <w:autoSpaceDE w:val="0"/>
        <w:autoSpaceDN w:val="0"/>
        <w:adjustRightInd w:val="0"/>
        <w:ind w:firstLine="709"/>
        <w:jc w:val="both"/>
        <w:rPr>
          <w:sz w:val="21"/>
          <w:szCs w:val="21"/>
        </w:rPr>
      </w:pPr>
      <w:r w:rsidRPr="00CD2FE3">
        <w:rPr>
          <w:sz w:val="21"/>
          <w:szCs w:val="21"/>
        </w:rPr>
        <w:t>1) сведения и документы об участнике закупки, подавшем такую заявку:</w:t>
      </w:r>
    </w:p>
    <w:p w:rsidR="000248DF" w:rsidRPr="00CD2FE3" w:rsidRDefault="000248DF" w:rsidP="000248DF">
      <w:pPr>
        <w:autoSpaceDE w:val="0"/>
        <w:autoSpaceDN w:val="0"/>
        <w:adjustRightInd w:val="0"/>
        <w:ind w:firstLine="709"/>
        <w:jc w:val="both"/>
        <w:rPr>
          <w:sz w:val="21"/>
          <w:szCs w:val="21"/>
        </w:rPr>
      </w:pPr>
      <w:proofErr w:type="gramStart"/>
      <w:r w:rsidRPr="00CD2FE3">
        <w:rPr>
          <w:sz w:val="21"/>
          <w:szCs w:val="21"/>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w:t>
      </w:r>
      <w:proofErr w:type="gramEnd"/>
    </w:p>
    <w:p w:rsidR="000248DF" w:rsidRPr="00CD2FE3" w:rsidRDefault="000248DF" w:rsidP="000248DF">
      <w:pPr>
        <w:autoSpaceDE w:val="0"/>
        <w:autoSpaceDN w:val="0"/>
        <w:adjustRightInd w:val="0"/>
        <w:ind w:firstLine="709"/>
        <w:jc w:val="both"/>
        <w:rPr>
          <w:sz w:val="21"/>
          <w:szCs w:val="21"/>
        </w:rPr>
      </w:pPr>
      <w:proofErr w:type="gramStart"/>
      <w:r w:rsidRPr="00CD2FE3">
        <w:rPr>
          <w:sz w:val="21"/>
          <w:szCs w:val="21"/>
        </w:rPr>
        <w:t>б) полученную не ранее чем за шесть месяцев до дня размещения в ЕИС и на электронной площадке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ЕИС и на электронной площадке извещения о проведении аукциона выписку из единого</w:t>
      </w:r>
      <w:proofErr w:type="gramEnd"/>
      <w:r w:rsidRPr="00CD2FE3">
        <w:rPr>
          <w:sz w:val="21"/>
          <w:szCs w:val="21"/>
        </w:rPr>
        <w:t xml:space="preserve"> </w:t>
      </w:r>
      <w:proofErr w:type="gramStart"/>
      <w:r w:rsidRPr="00CD2FE3">
        <w:rPr>
          <w:sz w:val="21"/>
          <w:szCs w:val="21"/>
        </w:rPr>
        <w:t>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w:t>
      </w:r>
      <w:proofErr w:type="gramEnd"/>
      <w:r w:rsidRPr="00CD2FE3">
        <w:rPr>
          <w:sz w:val="21"/>
          <w:szCs w:val="21"/>
        </w:rPr>
        <w:t xml:space="preserve"> дня размещения в ЕИС и на электронной площадке извещения о проведен</w:t>
      </w:r>
      <w:proofErr w:type="gramStart"/>
      <w:r w:rsidRPr="00CD2FE3">
        <w:rPr>
          <w:sz w:val="21"/>
          <w:szCs w:val="21"/>
        </w:rPr>
        <w:t>ии ау</w:t>
      </w:r>
      <w:proofErr w:type="gramEnd"/>
      <w:r w:rsidRPr="00CD2FE3">
        <w:rPr>
          <w:sz w:val="21"/>
          <w:szCs w:val="21"/>
        </w:rPr>
        <w:t>кциона;</w:t>
      </w:r>
    </w:p>
    <w:p w:rsidR="000248DF" w:rsidRPr="00CD2FE3" w:rsidRDefault="000248DF" w:rsidP="000248DF">
      <w:pPr>
        <w:autoSpaceDE w:val="0"/>
        <w:autoSpaceDN w:val="0"/>
        <w:adjustRightInd w:val="0"/>
        <w:ind w:firstLine="540"/>
        <w:jc w:val="both"/>
        <w:rPr>
          <w:sz w:val="21"/>
          <w:szCs w:val="21"/>
        </w:rPr>
      </w:pPr>
      <w:proofErr w:type="gramStart"/>
      <w:r w:rsidRPr="00CD2FE3">
        <w:rPr>
          <w:sz w:val="21"/>
          <w:szCs w:val="21"/>
        </w:rPr>
        <w:t xml:space="preserve">в)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 с учредительным документом, которым предусмотрено, </w:t>
      </w:r>
      <w:r w:rsidRPr="00CD2FE3">
        <w:rPr>
          <w:rFonts w:eastAsiaTheme="minorHAnsi"/>
          <w:sz w:val="21"/>
          <w:szCs w:val="21"/>
          <w:lang w:eastAsia="en-US"/>
        </w:rPr>
        <w:t>что</w:t>
      </w:r>
      <w:proofErr w:type="gramEnd"/>
      <w:r w:rsidRPr="00CD2FE3">
        <w:rPr>
          <w:rFonts w:eastAsiaTheme="minorHAnsi"/>
          <w:sz w:val="21"/>
          <w:szCs w:val="21"/>
          <w:lang w:eastAsia="en-US"/>
        </w:rPr>
        <w:t xml:space="preserve"> полномочия </w:t>
      </w:r>
      <w:proofErr w:type="gramStart"/>
      <w:r w:rsidRPr="00CD2FE3">
        <w:rPr>
          <w:rFonts w:eastAsiaTheme="minorHAnsi"/>
          <w:sz w:val="21"/>
          <w:szCs w:val="21"/>
          <w:lang w:eastAsia="en-US"/>
        </w:rPr>
        <w:t>выступать от имени юридического лица</w:t>
      </w:r>
      <w:proofErr w:type="gramEnd"/>
      <w:r w:rsidRPr="00CD2FE3">
        <w:rPr>
          <w:rFonts w:eastAsiaTheme="minorHAnsi"/>
          <w:sz w:val="21"/>
          <w:szCs w:val="21"/>
          <w:lang w:eastAsia="en-US"/>
        </w:rPr>
        <w:t xml:space="preserve"> предоставлены нескольким лицам, действующим совместно или независимо друг от друга.</w:t>
      </w:r>
      <w:r w:rsidRPr="00CD2FE3">
        <w:rPr>
          <w:sz w:val="21"/>
          <w:szCs w:val="21"/>
        </w:rPr>
        <w:t xml:space="preserve"> В случае</w:t>
      </w:r>
      <w:proofErr w:type="gramStart"/>
      <w:r w:rsidRPr="00CD2FE3">
        <w:rPr>
          <w:sz w:val="21"/>
          <w:szCs w:val="21"/>
        </w:rPr>
        <w:t>,</w:t>
      </w:r>
      <w:proofErr w:type="gramEnd"/>
      <w:r w:rsidRPr="00CD2FE3">
        <w:rPr>
          <w:sz w:val="21"/>
          <w:szCs w:val="21"/>
        </w:rPr>
        <w:t xml:space="preserve"> если от имени участника закупки действует иное лицо</w:t>
      </w:r>
      <w:r w:rsidRPr="00CD2FE3">
        <w:rPr>
          <w:rFonts w:eastAsiaTheme="minorHAnsi"/>
          <w:sz w:val="21"/>
          <w:szCs w:val="21"/>
          <w:lang w:eastAsia="en-US"/>
        </w:rPr>
        <w:t xml:space="preserve">, </w:t>
      </w:r>
      <w:r w:rsidRPr="00CD2FE3">
        <w:rPr>
          <w:sz w:val="21"/>
          <w:szCs w:val="21"/>
        </w:rPr>
        <w:t>заявка на участие в аукционе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Российской Федерации и учредительным документом участника закупки либо нотариально заверенную копию такой доверенности. В случае</w:t>
      </w:r>
      <w:proofErr w:type="gramStart"/>
      <w:r w:rsidRPr="00CD2FE3">
        <w:rPr>
          <w:sz w:val="21"/>
          <w:szCs w:val="21"/>
        </w:rPr>
        <w:t>,</w:t>
      </w:r>
      <w:proofErr w:type="gramEnd"/>
      <w:r w:rsidRPr="00CD2FE3">
        <w:rPr>
          <w:sz w:val="21"/>
          <w:szCs w:val="21"/>
        </w:rPr>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0248DF" w:rsidRPr="00CD2FE3" w:rsidRDefault="000248DF" w:rsidP="000248DF">
      <w:pPr>
        <w:autoSpaceDE w:val="0"/>
        <w:autoSpaceDN w:val="0"/>
        <w:adjustRightInd w:val="0"/>
        <w:ind w:firstLine="709"/>
        <w:jc w:val="both"/>
        <w:rPr>
          <w:sz w:val="21"/>
          <w:szCs w:val="21"/>
        </w:rPr>
      </w:pPr>
      <w:r w:rsidRPr="00CD2FE3">
        <w:rPr>
          <w:sz w:val="21"/>
          <w:szCs w:val="21"/>
        </w:rPr>
        <w:t>В случае</w:t>
      </w:r>
      <w:proofErr w:type="gramStart"/>
      <w:r w:rsidRPr="00CD2FE3">
        <w:rPr>
          <w:sz w:val="21"/>
          <w:szCs w:val="21"/>
        </w:rPr>
        <w:t>,</w:t>
      </w:r>
      <w:proofErr w:type="gramEnd"/>
      <w:r w:rsidRPr="00CD2FE3">
        <w:rPr>
          <w:sz w:val="21"/>
          <w:szCs w:val="21"/>
        </w:rPr>
        <w:t xml:space="preserve"> если на стороне одного участника закупки выступают несколько юридических лиц или несколько физических лиц, в том числе несколько индивидуальных предпринимателей, и интересы такого участника закупки представляет одно из таких лиц либо иное уполномоченное лицо, заявка на участие в аукционе должна также содержать доверенности от каждого из лиц, выступающих на стороне одного участника закупки, подписанные такими лицами (для юридических лиц), либо нотариально заверенные копии таких доверенностей, либо иной документ, подтверждающий право лица действовать от имени всех лиц, выступающих на стороне одного участника закупки (договор простого товарищества, соглашение и т.п.).</w:t>
      </w:r>
    </w:p>
    <w:p w:rsidR="000248DF" w:rsidRPr="00CD2FE3" w:rsidRDefault="000248DF" w:rsidP="000248DF">
      <w:pPr>
        <w:autoSpaceDE w:val="0"/>
        <w:autoSpaceDN w:val="0"/>
        <w:adjustRightInd w:val="0"/>
        <w:ind w:firstLine="709"/>
        <w:jc w:val="both"/>
        <w:rPr>
          <w:sz w:val="21"/>
          <w:szCs w:val="21"/>
        </w:rPr>
      </w:pPr>
      <w:r w:rsidRPr="00CD2FE3">
        <w:rPr>
          <w:sz w:val="21"/>
          <w:szCs w:val="21"/>
        </w:rPr>
        <w:t>Доверенность либо иной документ должны подтверждать полномочия представителя на осуществление следующих действий:</w:t>
      </w:r>
    </w:p>
    <w:p w:rsidR="000248DF" w:rsidRPr="00CD2FE3" w:rsidRDefault="000248DF" w:rsidP="000248DF">
      <w:pPr>
        <w:autoSpaceDE w:val="0"/>
        <w:autoSpaceDN w:val="0"/>
        <w:adjustRightInd w:val="0"/>
        <w:ind w:firstLine="709"/>
        <w:jc w:val="both"/>
        <w:rPr>
          <w:sz w:val="21"/>
          <w:szCs w:val="21"/>
        </w:rPr>
      </w:pPr>
      <w:r w:rsidRPr="00CD2FE3">
        <w:rPr>
          <w:sz w:val="21"/>
          <w:szCs w:val="21"/>
        </w:rPr>
        <w:t>-запрос документации об аукционе;</w:t>
      </w:r>
    </w:p>
    <w:p w:rsidR="000248DF" w:rsidRPr="00CD2FE3" w:rsidRDefault="000248DF" w:rsidP="000248DF">
      <w:pPr>
        <w:autoSpaceDE w:val="0"/>
        <w:autoSpaceDN w:val="0"/>
        <w:adjustRightInd w:val="0"/>
        <w:ind w:firstLine="709"/>
        <w:jc w:val="both"/>
        <w:rPr>
          <w:sz w:val="21"/>
          <w:szCs w:val="21"/>
        </w:rPr>
      </w:pPr>
      <w:r w:rsidRPr="00CD2FE3">
        <w:rPr>
          <w:sz w:val="21"/>
          <w:szCs w:val="21"/>
        </w:rPr>
        <w:t>-подача запроса о разъяснении положений документации об аукционе;</w:t>
      </w:r>
    </w:p>
    <w:p w:rsidR="000248DF" w:rsidRPr="00CD2FE3" w:rsidRDefault="000248DF" w:rsidP="000248DF">
      <w:pPr>
        <w:autoSpaceDE w:val="0"/>
        <w:autoSpaceDN w:val="0"/>
        <w:adjustRightInd w:val="0"/>
        <w:ind w:firstLine="709"/>
        <w:jc w:val="both"/>
        <w:rPr>
          <w:sz w:val="21"/>
          <w:szCs w:val="21"/>
        </w:rPr>
      </w:pPr>
      <w:r w:rsidRPr="00CD2FE3">
        <w:rPr>
          <w:sz w:val="21"/>
          <w:szCs w:val="21"/>
        </w:rPr>
        <w:t>-подача заявки на участие в аукционе, внесение изменений в заявку на участие в аукционе и отзыв заявки на участие в аукционе;</w:t>
      </w:r>
    </w:p>
    <w:p w:rsidR="000248DF" w:rsidRPr="00CD2FE3" w:rsidRDefault="000248DF" w:rsidP="000248DF">
      <w:pPr>
        <w:autoSpaceDE w:val="0"/>
        <w:autoSpaceDN w:val="0"/>
        <w:adjustRightInd w:val="0"/>
        <w:ind w:firstLine="709"/>
        <w:jc w:val="both"/>
        <w:rPr>
          <w:sz w:val="21"/>
          <w:szCs w:val="21"/>
        </w:rPr>
      </w:pPr>
      <w:r w:rsidRPr="00CD2FE3">
        <w:rPr>
          <w:sz w:val="21"/>
          <w:szCs w:val="21"/>
        </w:rPr>
        <w:t>-внесение обеспечения заявки на участие в аукционе;</w:t>
      </w:r>
    </w:p>
    <w:p w:rsidR="000248DF" w:rsidRPr="00CD2FE3" w:rsidRDefault="000248DF" w:rsidP="000248DF">
      <w:pPr>
        <w:autoSpaceDE w:val="0"/>
        <w:autoSpaceDN w:val="0"/>
        <w:adjustRightInd w:val="0"/>
        <w:ind w:firstLine="709"/>
        <w:jc w:val="both"/>
        <w:rPr>
          <w:sz w:val="21"/>
          <w:szCs w:val="21"/>
        </w:rPr>
      </w:pPr>
      <w:r w:rsidRPr="00CD2FE3">
        <w:rPr>
          <w:sz w:val="21"/>
          <w:szCs w:val="21"/>
        </w:rPr>
        <w:t>-заключение контракта;</w:t>
      </w:r>
    </w:p>
    <w:p w:rsidR="000248DF" w:rsidRPr="00CD2FE3" w:rsidRDefault="000248DF" w:rsidP="000248DF">
      <w:pPr>
        <w:autoSpaceDE w:val="0"/>
        <w:autoSpaceDN w:val="0"/>
        <w:adjustRightInd w:val="0"/>
        <w:ind w:firstLine="709"/>
        <w:jc w:val="both"/>
        <w:rPr>
          <w:sz w:val="21"/>
          <w:szCs w:val="21"/>
        </w:rPr>
      </w:pPr>
      <w:r w:rsidRPr="00CD2FE3">
        <w:rPr>
          <w:sz w:val="21"/>
          <w:szCs w:val="21"/>
        </w:rPr>
        <w:t>-внесение обеспечения исполнения контракта (в случае, если такое требование установлено документацией об аукционе в электронной форме);</w:t>
      </w:r>
    </w:p>
    <w:p w:rsidR="000248DF" w:rsidRPr="00CD2FE3" w:rsidRDefault="000248DF" w:rsidP="000248DF">
      <w:pPr>
        <w:autoSpaceDE w:val="0"/>
        <w:autoSpaceDN w:val="0"/>
        <w:adjustRightInd w:val="0"/>
        <w:ind w:firstLine="709"/>
        <w:jc w:val="both"/>
        <w:rPr>
          <w:sz w:val="21"/>
          <w:szCs w:val="21"/>
        </w:rPr>
      </w:pPr>
      <w:r w:rsidRPr="00CD2FE3">
        <w:rPr>
          <w:sz w:val="21"/>
          <w:szCs w:val="21"/>
        </w:rPr>
        <w:t>-иные полномочия, связанные с участием в аукционе, по усмотрению участников закупки.</w:t>
      </w:r>
    </w:p>
    <w:p w:rsidR="000248DF" w:rsidRPr="00CD2FE3" w:rsidRDefault="000248DF" w:rsidP="000248DF">
      <w:pPr>
        <w:autoSpaceDE w:val="0"/>
        <w:autoSpaceDN w:val="0"/>
        <w:adjustRightInd w:val="0"/>
        <w:ind w:firstLine="709"/>
        <w:jc w:val="both"/>
        <w:rPr>
          <w:sz w:val="21"/>
          <w:szCs w:val="21"/>
        </w:rPr>
      </w:pPr>
      <w:r w:rsidRPr="00CD2FE3">
        <w:rPr>
          <w:sz w:val="21"/>
          <w:szCs w:val="21"/>
        </w:rPr>
        <w:t>г) копию учредительного документа участника закупки (для юридических лиц);</w:t>
      </w:r>
    </w:p>
    <w:p w:rsidR="000248DF" w:rsidRPr="00CD2FE3" w:rsidRDefault="000248DF" w:rsidP="000248DF">
      <w:pPr>
        <w:autoSpaceDE w:val="0"/>
        <w:autoSpaceDN w:val="0"/>
        <w:adjustRightInd w:val="0"/>
        <w:ind w:firstLine="709"/>
        <w:jc w:val="both"/>
        <w:rPr>
          <w:sz w:val="21"/>
          <w:szCs w:val="21"/>
        </w:rPr>
      </w:pPr>
      <w:proofErr w:type="spellStart"/>
      <w:proofErr w:type="gramStart"/>
      <w:r w:rsidRPr="00CD2FE3">
        <w:rPr>
          <w:sz w:val="21"/>
          <w:szCs w:val="21"/>
        </w:rPr>
        <w:t>д</w:t>
      </w:r>
      <w:proofErr w:type="spellEnd"/>
      <w:r w:rsidRPr="00CD2FE3">
        <w:rPr>
          <w:sz w:val="21"/>
          <w:szCs w:val="21"/>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товара, являющегося предметом контракта, или внесение денежных средств в качестве обеспечения заявки на участие в аукционе, обеспечения исполнения контракта является</w:t>
      </w:r>
      <w:proofErr w:type="gramEnd"/>
      <w:r w:rsidRPr="00CD2FE3">
        <w:rPr>
          <w:sz w:val="21"/>
          <w:szCs w:val="21"/>
        </w:rPr>
        <w:t xml:space="preserve"> крупной сделкой.</w:t>
      </w:r>
    </w:p>
    <w:p w:rsidR="000248DF" w:rsidRPr="00883800" w:rsidRDefault="000248DF" w:rsidP="000248DF">
      <w:pPr>
        <w:autoSpaceDE w:val="0"/>
        <w:autoSpaceDN w:val="0"/>
        <w:adjustRightInd w:val="0"/>
        <w:ind w:firstLine="709"/>
        <w:jc w:val="both"/>
        <w:rPr>
          <w:sz w:val="21"/>
          <w:szCs w:val="21"/>
        </w:rPr>
      </w:pPr>
      <w:r w:rsidRPr="00883800">
        <w:rPr>
          <w:sz w:val="21"/>
          <w:szCs w:val="21"/>
        </w:rPr>
        <w:t>2) сведения о количественных, качественных и технических характеристиках поставляемого товара.</w:t>
      </w:r>
    </w:p>
    <w:p w:rsidR="000248DF" w:rsidRPr="00883800" w:rsidRDefault="000248DF" w:rsidP="000248DF">
      <w:pPr>
        <w:autoSpaceDE w:val="0"/>
        <w:autoSpaceDN w:val="0"/>
        <w:adjustRightInd w:val="0"/>
        <w:ind w:firstLine="709"/>
        <w:jc w:val="both"/>
        <w:rPr>
          <w:sz w:val="21"/>
          <w:szCs w:val="21"/>
        </w:rPr>
      </w:pPr>
      <w:r w:rsidRPr="00883800">
        <w:rPr>
          <w:sz w:val="21"/>
          <w:szCs w:val="21"/>
        </w:rPr>
        <w:t>Участником закупки должны быть предоставлены исчерпывающие и достоверные сведения о количественных, качественных и технических характеристиках поставляемого товара, в том числе:</w:t>
      </w:r>
    </w:p>
    <w:p w:rsidR="000248DF" w:rsidRPr="00883800" w:rsidRDefault="000248DF" w:rsidP="000248DF">
      <w:pPr>
        <w:autoSpaceDE w:val="0"/>
        <w:autoSpaceDN w:val="0"/>
        <w:adjustRightInd w:val="0"/>
        <w:ind w:firstLine="709"/>
        <w:jc w:val="both"/>
        <w:rPr>
          <w:sz w:val="21"/>
          <w:szCs w:val="21"/>
        </w:rPr>
      </w:pPr>
      <w:r w:rsidRPr="00883800">
        <w:rPr>
          <w:sz w:val="21"/>
          <w:szCs w:val="21"/>
        </w:rPr>
        <w:t>-наименование;</w:t>
      </w:r>
    </w:p>
    <w:p w:rsidR="000248DF" w:rsidRPr="00883800" w:rsidRDefault="000248DF" w:rsidP="000248DF">
      <w:pPr>
        <w:autoSpaceDE w:val="0"/>
        <w:autoSpaceDN w:val="0"/>
        <w:adjustRightInd w:val="0"/>
        <w:ind w:firstLine="709"/>
        <w:jc w:val="both"/>
        <w:rPr>
          <w:sz w:val="21"/>
          <w:szCs w:val="21"/>
        </w:rPr>
      </w:pPr>
      <w:r w:rsidRPr="00883800">
        <w:rPr>
          <w:sz w:val="21"/>
          <w:szCs w:val="21"/>
        </w:rPr>
        <w:t>-марка (при наличии);</w:t>
      </w:r>
    </w:p>
    <w:p w:rsidR="000248DF" w:rsidRPr="00883800" w:rsidRDefault="000248DF" w:rsidP="000248DF">
      <w:pPr>
        <w:autoSpaceDE w:val="0"/>
        <w:autoSpaceDN w:val="0"/>
        <w:adjustRightInd w:val="0"/>
        <w:ind w:firstLine="709"/>
        <w:jc w:val="both"/>
        <w:rPr>
          <w:sz w:val="21"/>
          <w:szCs w:val="21"/>
        </w:rPr>
      </w:pPr>
      <w:r w:rsidRPr="00883800">
        <w:rPr>
          <w:sz w:val="21"/>
          <w:szCs w:val="21"/>
        </w:rPr>
        <w:t>-модель (при наличии);</w:t>
      </w:r>
    </w:p>
    <w:p w:rsidR="000248DF" w:rsidRPr="00883800" w:rsidRDefault="000248DF" w:rsidP="000248DF">
      <w:pPr>
        <w:autoSpaceDE w:val="0"/>
        <w:autoSpaceDN w:val="0"/>
        <w:adjustRightInd w:val="0"/>
        <w:ind w:firstLine="709"/>
        <w:jc w:val="both"/>
        <w:rPr>
          <w:sz w:val="21"/>
          <w:szCs w:val="21"/>
        </w:rPr>
      </w:pPr>
      <w:r w:rsidRPr="00883800">
        <w:rPr>
          <w:sz w:val="21"/>
          <w:szCs w:val="21"/>
        </w:rPr>
        <w:t>-информация о производителе (наименование изготовителя);</w:t>
      </w:r>
    </w:p>
    <w:p w:rsidR="000248DF" w:rsidRPr="00883800" w:rsidRDefault="000248DF" w:rsidP="000248DF">
      <w:pPr>
        <w:autoSpaceDE w:val="0"/>
        <w:autoSpaceDN w:val="0"/>
        <w:adjustRightInd w:val="0"/>
        <w:ind w:firstLine="709"/>
        <w:jc w:val="both"/>
        <w:rPr>
          <w:sz w:val="21"/>
          <w:szCs w:val="21"/>
        </w:rPr>
      </w:pPr>
      <w:r w:rsidRPr="00883800">
        <w:rPr>
          <w:sz w:val="21"/>
          <w:szCs w:val="21"/>
        </w:rPr>
        <w:t>-год выпуска товара;</w:t>
      </w:r>
    </w:p>
    <w:p w:rsidR="000248DF" w:rsidRPr="00883800" w:rsidRDefault="000248DF" w:rsidP="000248DF">
      <w:pPr>
        <w:autoSpaceDE w:val="0"/>
        <w:autoSpaceDN w:val="0"/>
        <w:adjustRightInd w:val="0"/>
        <w:ind w:firstLine="709"/>
        <w:jc w:val="both"/>
        <w:rPr>
          <w:sz w:val="21"/>
          <w:szCs w:val="21"/>
        </w:rPr>
      </w:pPr>
      <w:r w:rsidRPr="00883800">
        <w:rPr>
          <w:sz w:val="21"/>
          <w:szCs w:val="21"/>
        </w:rPr>
        <w:t>- описание качественных и технических характеристик поставляемого товара с учетом требований Таблицы № 1 Приложения № 2 (Технического задания) к документации об аукционе.</w:t>
      </w:r>
    </w:p>
    <w:p w:rsidR="000248DF" w:rsidRPr="00883800" w:rsidRDefault="000248DF" w:rsidP="000248DF">
      <w:pPr>
        <w:widowControl w:val="0"/>
        <w:shd w:val="clear" w:color="auto" w:fill="FFFFFF"/>
        <w:tabs>
          <w:tab w:val="left" w:pos="0"/>
        </w:tabs>
        <w:autoSpaceDE w:val="0"/>
        <w:autoSpaceDN w:val="0"/>
        <w:adjustRightInd w:val="0"/>
        <w:ind w:firstLine="709"/>
        <w:jc w:val="both"/>
        <w:rPr>
          <w:sz w:val="21"/>
          <w:szCs w:val="21"/>
        </w:rPr>
      </w:pPr>
      <w:r w:rsidRPr="00883800">
        <w:rPr>
          <w:sz w:val="21"/>
          <w:szCs w:val="21"/>
        </w:rPr>
        <w:t>При описании условий и предложений участниками закупки должны применяться общепринятые обозначения и наименования в соответствии с требованиями, установленными действующими нормативно-правовыми актами Российской Федерации. Сведения, которые содержатся в заявке на участие в аукционе, не должны допускать двусмысленных толкований. Заявка на участие в аукционе не должна содержать противоречивых сведений.</w:t>
      </w:r>
    </w:p>
    <w:p w:rsidR="000248DF" w:rsidRPr="00956A60" w:rsidRDefault="000248DF" w:rsidP="000248DF">
      <w:pPr>
        <w:widowControl w:val="0"/>
        <w:shd w:val="clear" w:color="auto" w:fill="FFFFFF"/>
        <w:tabs>
          <w:tab w:val="left" w:pos="0"/>
        </w:tabs>
        <w:autoSpaceDE w:val="0"/>
        <w:autoSpaceDN w:val="0"/>
        <w:adjustRightInd w:val="0"/>
        <w:ind w:firstLine="709"/>
        <w:jc w:val="both"/>
        <w:rPr>
          <w:sz w:val="21"/>
          <w:szCs w:val="21"/>
        </w:rPr>
      </w:pPr>
      <w:r w:rsidRPr="00883800">
        <w:rPr>
          <w:sz w:val="21"/>
          <w:szCs w:val="21"/>
        </w:rPr>
        <w:t>Сведений, представленных участником закупки, должно быть достаточно для получения Заказчиком полного представления о характеристиках товара, предлагаемого к поставке, и соответствии товара потребностям Заказчика.</w:t>
      </w:r>
    </w:p>
    <w:p w:rsidR="000248DF" w:rsidRPr="00956A60" w:rsidRDefault="000248DF" w:rsidP="000248DF">
      <w:pPr>
        <w:autoSpaceDE w:val="0"/>
        <w:autoSpaceDN w:val="0"/>
        <w:adjustRightInd w:val="0"/>
        <w:ind w:firstLine="709"/>
        <w:jc w:val="both"/>
        <w:rPr>
          <w:i/>
          <w:sz w:val="21"/>
          <w:szCs w:val="21"/>
        </w:rPr>
      </w:pPr>
      <w:r w:rsidRPr="00956A60">
        <w:rPr>
          <w:i/>
          <w:sz w:val="21"/>
          <w:szCs w:val="21"/>
        </w:rPr>
        <w:t>При описании характеристик поставляемого товара не допускаются указания «не более», «не менее», «ориентировочно», «примерно</w:t>
      </w:r>
      <w:proofErr w:type="gramStart"/>
      <w:r w:rsidRPr="00956A60">
        <w:rPr>
          <w:i/>
          <w:sz w:val="21"/>
          <w:szCs w:val="21"/>
        </w:rPr>
        <w:t xml:space="preserve">», «≈», «±» </w:t>
      </w:r>
      <w:proofErr w:type="gramEnd"/>
      <w:r w:rsidRPr="00956A60">
        <w:rPr>
          <w:i/>
          <w:sz w:val="21"/>
          <w:szCs w:val="21"/>
        </w:rPr>
        <w:t>и иные тому подобные указания.</w:t>
      </w:r>
    </w:p>
    <w:p w:rsidR="000248DF" w:rsidRPr="00CD2FE3" w:rsidRDefault="000248DF" w:rsidP="000248DF">
      <w:pPr>
        <w:autoSpaceDE w:val="0"/>
        <w:autoSpaceDN w:val="0"/>
        <w:adjustRightInd w:val="0"/>
        <w:ind w:firstLine="709"/>
        <w:jc w:val="both"/>
        <w:rPr>
          <w:sz w:val="21"/>
          <w:szCs w:val="21"/>
        </w:rPr>
      </w:pPr>
      <w:r w:rsidRPr="00CD2FE3">
        <w:rPr>
          <w:sz w:val="21"/>
          <w:szCs w:val="21"/>
        </w:rPr>
        <w:t>В заявке на участие в аукционе декларируется соответствие участника закупки следующим требованиям:</w:t>
      </w:r>
    </w:p>
    <w:p w:rsidR="000248DF" w:rsidRPr="00CD2FE3" w:rsidRDefault="000248DF" w:rsidP="000248DF">
      <w:pPr>
        <w:tabs>
          <w:tab w:val="left" w:pos="0"/>
        </w:tabs>
        <w:ind w:firstLine="709"/>
        <w:jc w:val="both"/>
        <w:rPr>
          <w:rFonts w:eastAsia="Calibri"/>
          <w:sz w:val="21"/>
          <w:szCs w:val="21"/>
        </w:rPr>
      </w:pPr>
      <w:proofErr w:type="gramStart"/>
      <w:r w:rsidRPr="00CD2FE3">
        <w:rPr>
          <w:sz w:val="21"/>
          <w:szCs w:val="21"/>
        </w:rPr>
        <w:t>-</w:t>
      </w:r>
      <w:r w:rsidRPr="00CD2FE3">
        <w:rPr>
          <w:snapToGrid w:val="0"/>
          <w:sz w:val="21"/>
          <w:szCs w:val="21"/>
        </w:rPr>
        <w:t xml:space="preserve">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сведений об участниках закупки,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w:t>
      </w:r>
      <w:proofErr w:type="gramEnd"/>
      <w:r w:rsidRPr="00CD2FE3">
        <w:rPr>
          <w:snapToGrid w:val="0"/>
          <w:sz w:val="21"/>
          <w:szCs w:val="21"/>
        </w:rPr>
        <w:t>, работ, услуг отдельными видами юридических лиц», сведений об участнике закупки (</w:t>
      </w:r>
      <w:r w:rsidRPr="00CD2FE3">
        <w:rPr>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заявка на участие в аукционе должна содержать декларацию о соответствии в отношении каждого из таких лиц</w:t>
      </w:r>
      <w:r w:rsidRPr="00CD2FE3">
        <w:rPr>
          <w:snapToGrid w:val="0"/>
          <w:sz w:val="21"/>
          <w:szCs w:val="21"/>
        </w:rPr>
        <w:t>)</w:t>
      </w:r>
      <w:r w:rsidRPr="00CD2FE3">
        <w:rPr>
          <w:rFonts w:eastAsia="Calibri"/>
          <w:sz w:val="21"/>
          <w:szCs w:val="21"/>
        </w:rPr>
        <w:t>.</w:t>
      </w:r>
    </w:p>
    <w:p w:rsidR="000248DF" w:rsidRPr="00CD2FE3" w:rsidRDefault="000248DF" w:rsidP="000248DF">
      <w:pPr>
        <w:widowControl w:val="0"/>
        <w:shd w:val="clear" w:color="auto" w:fill="FFFFFF"/>
        <w:tabs>
          <w:tab w:val="left" w:pos="0"/>
        </w:tabs>
        <w:autoSpaceDE w:val="0"/>
        <w:autoSpaceDN w:val="0"/>
        <w:adjustRightInd w:val="0"/>
        <w:ind w:firstLine="709"/>
        <w:jc w:val="both"/>
        <w:rPr>
          <w:sz w:val="21"/>
          <w:szCs w:val="21"/>
        </w:rPr>
      </w:pPr>
      <w:r w:rsidRPr="00CD2FE3">
        <w:rPr>
          <w:sz w:val="21"/>
          <w:szCs w:val="21"/>
        </w:rPr>
        <w:t>Сведения, которые содержатся в заявке на участие в аукционе в электронной форме, не должны допускать двусмысленных толкований. Заявка на участие в аукционе в электронной форме не должна содержать противоречивых сведений, в том числе в отношении сведений о количественных и качественных характеристиках поставляемых товаров.</w:t>
      </w:r>
    </w:p>
    <w:p w:rsidR="000248DF" w:rsidRDefault="000248DF" w:rsidP="000248DF">
      <w:pPr>
        <w:tabs>
          <w:tab w:val="left" w:pos="0"/>
        </w:tabs>
        <w:ind w:firstLine="709"/>
        <w:jc w:val="both"/>
        <w:rPr>
          <w:sz w:val="21"/>
          <w:szCs w:val="21"/>
        </w:rPr>
      </w:pPr>
      <w:r w:rsidRPr="00CD2FE3">
        <w:rPr>
          <w:sz w:val="21"/>
          <w:szCs w:val="21"/>
        </w:rPr>
        <w:t>В случае</w:t>
      </w:r>
      <w:proofErr w:type="gramStart"/>
      <w:r w:rsidRPr="00CD2FE3">
        <w:rPr>
          <w:sz w:val="21"/>
          <w:szCs w:val="21"/>
        </w:rPr>
        <w:t>,</w:t>
      </w:r>
      <w:proofErr w:type="gramEnd"/>
      <w:r w:rsidRPr="00CD2FE3">
        <w:rPr>
          <w:sz w:val="21"/>
          <w:szCs w:val="21"/>
        </w:rPr>
        <w:t xml:space="preserve">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заявка на участие в аукционе должна содержать сведения и документы, предусмотренные разделом 3 документации об аукционе, в отношении каждого из таких лиц.</w:t>
      </w:r>
    </w:p>
    <w:p w:rsidR="000248DF" w:rsidRPr="00CD2FE3" w:rsidRDefault="000248DF" w:rsidP="000248DF">
      <w:pPr>
        <w:autoSpaceDE w:val="0"/>
        <w:autoSpaceDN w:val="0"/>
        <w:adjustRightInd w:val="0"/>
        <w:ind w:firstLine="709"/>
        <w:jc w:val="both"/>
        <w:rPr>
          <w:sz w:val="21"/>
          <w:szCs w:val="21"/>
        </w:rPr>
      </w:pPr>
      <w:r w:rsidRPr="00491565">
        <w:rPr>
          <w:sz w:val="21"/>
          <w:szCs w:val="21"/>
        </w:rPr>
        <w:t>Соблюдение участником закупки указанных требований означает, что все документы и сведения, входящие в состав заявки на участие в аукционе, поданы от имени участника закупки, а также подтверждает подлинность и достоверность представленных в составе заявки на участие в аукционе документов и сведений.</w:t>
      </w:r>
    </w:p>
    <w:p w:rsidR="000248DF" w:rsidRPr="00CD2FE3" w:rsidRDefault="000248DF" w:rsidP="000248DF">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248DF" w:rsidRPr="00D119FA" w:rsidRDefault="000248DF" w:rsidP="000248DF">
      <w:pPr>
        <w:pStyle w:val="3"/>
        <w:spacing w:before="0" w:after="0"/>
        <w:ind w:firstLine="720"/>
        <w:jc w:val="both"/>
        <w:rPr>
          <w:rFonts w:ascii="Times New Roman" w:hAnsi="Times New Roman" w:cs="Times New Roman"/>
          <w:b w:val="0"/>
          <w:sz w:val="21"/>
        </w:rPr>
      </w:pPr>
      <w:r w:rsidRPr="00D119FA">
        <w:rPr>
          <w:rFonts w:ascii="Times New Roman" w:hAnsi="Times New Roman" w:cs="Times New Roman"/>
          <w:b w:val="0"/>
          <w:sz w:val="21"/>
        </w:rPr>
        <w:t xml:space="preserve">Гарантийный срок на поставляемый товар должен составлять не менее </w:t>
      </w:r>
      <w:r w:rsidR="008E21E1" w:rsidRPr="00D119FA">
        <w:rPr>
          <w:rFonts w:ascii="Times New Roman" w:hAnsi="Times New Roman" w:cs="Times New Roman"/>
          <w:b w:val="0"/>
          <w:sz w:val="21"/>
        </w:rPr>
        <w:t>12</w:t>
      </w:r>
      <w:r w:rsidRPr="00D119FA">
        <w:rPr>
          <w:rFonts w:ascii="Times New Roman" w:hAnsi="Times New Roman" w:cs="Times New Roman"/>
          <w:b w:val="0"/>
          <w:sz w:val="21"/>
        </w:rPr>
        <w:t xml:space="preserve"> (</w:t>
      </w:r>
      <w:r w:rsidR="008E21E1" w:rsidRPr="00D119FA">
        <w:rPr>
          <w:rFonts w:ascii="Times New Roman" w:hAnsi="Times New Roman" w:cs="Times New Roman"/>
          <w:b w:val="0"/>
          <w:sz w:val="21"/>
        </w:rPr>
        <w:t>двенадцати</w:t>
      </w:r>
      <w:r w:rsidRPr="00D119FA">
        <w:rPr>
          <w:rFonts w:ascii="Times New Roman" w:hAnsi="Times New Roman" w:cs="Times New Roman"/>
          <w:b w:val="0"/>
          <w:sz w:val="21"/>
        </w:rPr>
        <w:t>) месяцев с момента поставки товара и подписания сторонами акта приема-передачи товара.</w:t>
      </w:r>
    </w:p>
    <w:p w:rsidR="000248DF" w:rsidRPr="00645D4F" w:rsidRDefault="000248DF" w:rsidP="000248DF">
      <w:pPr>
        <w:autoSpaceDE w:val="0"/>
        <w:autoSpaceDN w:val="0"/>
        <w:adjustRightInd w:val="0"/>
        <w:ind w:firstLine="709"/>
        <w:jc w:val="both"/>
        <w:rPr>
          <w:sz w:val="21"/>
          <w:szCs w:val="21"/>
        </w:rPr>
      </w:pPr>
      <w:r w:rsidRPr="00645D4F">
        <w:rPr>
          <w:sz w:val="21"/>
          <w:szCs w:val="21"/>
        </w:rPr>
        <w:t>При обнаружении недостатков товара либо товара несоответствующего качества Заказчик вправе потребовать от Поставщика:</w:t>
      </w:r>
    </w:p>
    <w:p w:rsidR="00645D4F" w:rsidRPr="001D2002" w:rsidRDefault="00645D4F" w:rsidP="00645D4F">
      <w:pPr>
        <w:ind w:firstLine="709"/>
        <w:jc w:val="both"/>
        <w:rPr>
          <w:sz w:val="21"/>
          <w:szCs w:val="21"/>
        </w:rPr>
      </w:pPr>
      <w:r w:rsidRPr="001D2002">
        <w:rPr>
          <w:sz w:val="21"/>
          <w:szCs w:val="21"/>
        </w:rPr>
        <w:t>-безвозмездного устранения недостатков товара, дефектов упаковки в течение не более 10 (десяти) календарных дней с момента заявления Заказчиком соответствующего требования;</w:t>
      </w:r>
    </w:p>
    <w:p w:rsidR="00645D4F" w:rsidRPr="001D2002" w:rsidRDefault="00645D4F" w:rsidP="00645D4F">
      <w:pPr>
        <w:ind w:firstLine="709"/>
        <w:jc w:val="both"/>
        <w:rPr>
          <w:sz w:val="21"/>
          <w:szCs w:val="21"/>
        </w:rPr>
      </w:pPr>
      <w:r w:rsidRPr="001D2002">
        <w:rPr>
          <w:sz w:val="21"/>
          <w:szCs w:val="21"/>
        </w:rPr>
        <w:t>-возмещения понесенных Заказчиком расходов по исправлению недостатков своими силами или силами третьих лиц в течение не более 10 (десяти) календарных дней с момента заявления Заказчиком соответствующего требования;</w:t>
      </w:r>
    </w:p>
    <w:p w:rsidR="00645D4F" w:rsidRPr="001D2002" w:rsidRDefault="00645D4F" w:rsidP="00645D4F">
      <w:pPr>
        <w:ind w:firstLine="709"/>
        <w:jc w:val="both"/>
        <w:rPr>
          <w:sz w:val="21"/>
          <w:szCs w:val="21"/>
        </w:rPr>
      </w:pPr>
      <w:r w:rsidRPr="001D2002">
        <w:rPr>
          <w:sz w:val="21"/>
          <w:szCs w:val="21"/>
        </w:rPr>
        <w:t>-замены товара ненадлежащего качества на товар надлежащего качества в течение не более 10 (десяти) календарных дней с момента заявления Заказчиком соответствующего требования.</w:t>
      </w:r>
    </w:p>
    <w:p w:rsidR="000248DF" w:rsidRPr="00DE6FA3" w:rsidRDefault="000248DF" w:rsidP="000248DF">
      <w:pPr>
        <w:ind w:firstLine="709"/>
        <w:jc w:val="both"/>
        <w:rPr>
          <w:sz w:val="21"/>
          <w:szCs w:val="21"/>
        </w:rPr>
      </w:pPr>
      <w:r>
        <w:rPr>
          <w:b/>
          <w:sz w:val="21"/>
          <w:szCs w:val="21"/>
        </w:rPr>
        <w:t>5. Места</w:t>
      </w:r>
      <w:r w:rsidRPr="00DE6FA3">
        <w:rPr>
          <w:b/>
          <w:sz w:val="21"/>
          <w:szCs w:val="21"/>
        </w:rPr>
        <w:t>, условия и сроки (периоды) поставки товара, выполнения работ, оказания услуг:</w:t>
      </w:r>
    </w:p>
    <w:p w:rsidR="000248DF" w:rsidRPr="00DE6FA3" w:rsidRDefault="000248DF" w:rsidP="000248DF">
      <w:pPr>
        <w:ind w:firstLine="709"/>
        <w:jc w:val="both"/>
        <w:rPr>
          <w:sz w:val="21"/>
          <w:szCs w:val="21"/>
        </w:rPr>
      </w:pPr>
      <w:r w:rsidRPr="00DE6FA3">
        <w:rPr>
          <w:sz w:val="21"/>
          <w:szCs w:val="21"/>
        </w:rPr>
        <w:t>Мест</w:t>
      </w:r>
      <w:r>
        <w:rPr>
          <w:sz w:val="21"/>
          <w:szCs w:val="21"/>
        </w:rPr>
        <w:t>о</w:t>
      </w:r>
      <w:r w:rsidRPr="00DE6FA3">
        <w:rPr>
          <w:sz w:val="21"/>
          <w:szCs w:val="21"/>
        </w:rPr>
        <w:t xml:space="preserve"> поставки товара: </w:t>
      </w:r>
      <w:proofErr w:type="gramStart"/>
      <w:r w:rsidR="00D31679" w:rsidRPr="006C74EB">
        <w:rPr>
          <w:sz w:val="21"/>
          <w:szCs w:val="21"/>
        </w:rPr>
        <w:t>г</w:t>
      </w:r>
      <w:proofErr w:type="gramEnd"/>
      <w:r w:rsidR="00D31679" w:rsidRPr="006C74EB">
        <w:rPr>
          <w:sz w:val="21"/>
          <w:szCs w:val="21"/>
        </w:rPr>
        <w:t>. Красноярск, пр. Свободный, 79/10</w:t>
      </w:r>
      <w:r w:rsidR="00D31679">
        <w:rPr>
          <w:sz w:val="21"/>
          <w:szCs w:val="21"/>
        </w:rPr>
        <w:t>.</w:t>
      </w:r>
    </w:p>
    <w:p w:rsidR="00A7067E" w:rsidRDefault="00A7067E" w:rsidP="00A7067E">
      <w:pPr>
        <w:ind w:firstLine="708"/>
        <w:jc w:val="both"/>
        <w:rPr>
          <w:sz w:val="21"/>
          <w:szCs w:val="21"/>
        </w:rPr>
      </w:pPr>
      <w:r w:rsidRPr="00877E5A">
        <w:rPr>
          <w:sz w:val="21"/>
          <w:szCs w:val="21"/>
        </w:rPr>
        <w:t>С</w:t>
      </w:r>
      <w:r w:rsidR="00CD06EE">
        <w:rPr>
          <w:sz w:val="21"/>
          <w:szCs w:val="21"/>
        </w:rPr>
        <w:t>р</w:t>
      </w:r>
      <w:r w:rsidR="0027087C">
        <w:rPr>
          <w:sz w:val="21"/>
          <w:szCs w:val="21"/>
        </w:rPr>
        <w:t>ок</w:t>
      </w:r>
      <w:r w:rsidR="009C5615">
        <w:rPr>
          <w:sz w:val="21"/>
          <w:szCs w:val="21"/>
        </w:rPr>
        <w:t xml:space="preserve"> поставки товара: в течение 100 </w:t>
      </w:r>
      <w:r w:rsidRPr="00877E5A">
        <w:rPr>
          <w:sz w:val="21"/>
          <w:szCs w:val="21"/>
        </w:rPr>
        <w:t>(</w:t>
      </w:r>
      <w:r w:rsidR="008407AF">
        <w:rPr>
          <w:sz w:val="21"/>
          <w:szCs w:val="21"/>
        </w:rPr>
        <w:t>ста</w:t>
      </w:r>
      <w:r w:rsidRPr="00877E5A">
        <w:rPr>
          <w:sz w:val="21"/>
          <w:szCs w:val="21"/>
        </w:rPr>
        <w:t xml:space="preserve">) календарных дней с момента заключения контракта. </w:t>
      </w:r>
    </w:p>
    <w:p w:rsidR="007559B7" w:rsidRDefault="007559B7" w:rsidP="00A7067E">
      <w:pPr>
        <w:ind w:firstLine="708"/>
        <w:jc w:val="both"/>
        <w:rPr>
          <w:sz w:val="21"/>
          <w:szCs w:val="21"/>
        </w:rPr>
      </w:pPr>
      <w:r w:rsidRPr="008A0DDB">
        <w:rPr>
          <w:sz w:val="21"/>
          <w:szCs w:val="21"/>
        </w:rPr>
        <w:t>Поставка товара предусматривает доставку товара до места поставки, разгрузку, перемещение товара до места хранения, указанного Заказчиком, силами Поставщика.</w:t>
      </w:r>
    </w:p>
    <w:p w:rsidR="000248DF" w:rsidRPr="008F2C3B" w:rsidRDefault="000248DF" w:rsidP="000248DF">
      <w:pPr>
        <w:pStyle w:val="ConsPlusNormal"/>
        <w:ind w:firstLine="709"/>
        <w:jc w:val="both"/>
        <w:rPr>
          <w:rFonts w:ascii="Times New Roman" w:hAnsi="Times New Roman" w:cs="Times New Roman"/>
          <w:sz w:val="21"/>
          <w:szCs w:val="21"/>
        </w:rPr>
      </w:pPr>
      <w:r w:rsidRPr="008F2C3B">
        <w:rPr>
          <w:rFonts w:ascii="Times New Roman" w:hAnsi="Times New Roman" w:cs="Times New Roman"/>
          <w:sz w:val="21"/>
          <w:szCs w:val="21"/>
        </w:rPr>
        <w:t>Товар считается доставленным с момента подписания Сторонами акта приема-передачи товара, оформляемого в соответствии с действующими нормативными правовыми актами Российской Федерации.</w:t>
      </w:r>
    </w:p>
    <w:p w:rsidR="000248DF" w:rsidRPr="00577068" w:rsidRDefault="000248DF" w:rsidP="000248DF">
      <w:pPr>
        <w:pStyle w:val="ConsPlusNormal"/>
        <w:ind w:firstLine="709"/>
        <w:jc w:val="both"/>
        <w:rPr>
          <w:rFonts w:ascii="Times New Roman" w:hAnsi="Times New Roman" w:cs="Times New Roman"/>
          <w:sz w:val="21"/>
          <w:szCs w:val="21"/>
        </w:rPr>
      </w:pPr>
      <w:r w:rsidRPr="008F2C3B">
        <w:rPr>
          <w:rFonts w:ascii="Times New Roman" w:hAnsi="Times New Roman" w:cs="Times New Roman"/>
          <w:sz w:val="21"/>
          <w:szCs w:val="21"/>
        </w:rPr>
        <w:t>Вместе с поставляемым товаром Поставщик обязан предоставить</w:t>
      </w:r>
      <w:r w:rsidRPr="00577068">
        <w:rPr>
          <w:rFonts w:ascii="Times New Roman" w:hAnsi="Times New Roman" w:cs="Times New Roman"/>
          <w:sz w:val="21"/>
          <w:szCs w:val="21"/>
        </w:rPr>
        <w:t xml:space="preserve"> Заказчику сертификаты соответствия поставляемого товара требованиям ГОСТ, гигиенические сертификаты, санитарно-эпидемиологические заключения и иные документы на поставляемый товар в соответствии с требованиями, установленными действующими нормативно-правовыми актами Российской Федерации и настоящим извещением и документаци</w:t>
      </w:r>
      <w:r>
        <w:rPr>
          <w:rFonts w:ascii="Times New Roman" w:hAnsi="Times New Roman" w:cs="Times New Roman"/>
          <w:sz w:val="21"/>
          <w:szCs w:val="21"/>
        </w:rPr>
        <w:t xml:space="preserve">ей </w:t>
      </w:r>
      <w:r w:rsidRPr="000901EC">
        <w:rPr>
          <w:rFonts w:ascii="Times New Roman" w:hAnsi="Times New Roman" w:cs="Times New Roman"/>
          <w:sz w:val="21"/>
          <w:szCs w:val="21"/>
        </w:rPr>
        <w:t>об ау</w:t>
      </w:r>
      <w:r>
        <w:rPr>
          <w:rFonts w:ascii="Times New Roman" w:hAnsi="Times New Roman" w:cs="Times New Roman"/>
          <w:sz w:val="21"/>
          <w:szCs w:val="21"/>
        </w:rPr>
        <w:t>кционе в электронной форме.</w:t>
      </w:r>
    </w:p>
    <w:p w:rsidR="000248DF" w:rsidRPr="00CD2FE3" w:rsidRDefault="000248DF" w:rsidP="000248DF">
      <w:pPr>
        <w:ind w:firstLine="709"/>
        <w:jc w:val="both"/>
        <w:rPr>
          <w:sz w:val="21"/>
          <w:szCs w:val="21"/>
        </w:rPr>
      </w:pPr>
      <w:r w:rsidRPr="00CD2FE3">
        <w:rPr>
          <w:b/>
          <w:sz w:val="21"/>
          <w:szCs w:val="21"/>
        </w:rPr>
        <w:t>6. Начальная</w:t>
      </w:r>
      <w:r w:rsidRPr="00CD2FE3">
        <w:rPr>
          <w:b/>
          <w:bCs/>
          <w:sz w:val="21"/>
          <w:szCs w:val="21"/>
        </w:rPr>
        <w:t xml:space="preserve"> (максимальная) цена контракта (цена лота) с указанием порядка формирования цены контракта (цены лота):</w:t>
      </w:r>
      <w:r w:rsidR="0091028D">
        <w:rPr>
          <w:b/>
          <w:bCs/>
          <w:sz w:val="21"/>
          <w:szCs w:val="21"/>
        </w:rPr>
        <w:t xml:space="preserve"> </w:t>
      </w:r>
      <w:r w:rsidR="0091028D" w:rsidRPr="0091028D">
        <w:rPr>
          <w:bCs/>
          <w:sz w:val="21"/>
          <w:szCs w:val="21"/>
        </w:rPr>
        <w:t>10 813 865</w:t>
      </w:r>
      <w:r w:rsidR="0091028D">
        <w:rPr>
          <w:b/>
          <w:bCs/>
          <w:sz w:val="21"/>
          <w:szCs w:val="21"/>
        </w:rPr>
        <w:t xml:space="preserve"> </w:t>
      </w:r>
      <w:r>
        <w:rPr>
          <w:sz w:val="21"/>
          <w:szCs w:val="21"/>
        </w:rPr>
        <w:t>руб</w:t>
      </w:r>
      <w:r w:rsidR="001C49C7">
        <w:rPr>
          <w:sz w:val="21"/>
          <w:szCs w:val="21"/>
        </w:rPr>
        <w:t>.</w:t>
      </w:r>
    </w:p>
    <w:p w:rsidR="000248DF" w:rsidRPr="00CD2FE3" w:rsidRDefault="000248DF" w:rsidP="000248DF">
      <w:pPr>
        <w:pStyle w:val="ConsNormal"/>
        <w:ind w:right="0" w:firstLine="709"/>
        <w:jc w:val="both"/>
        <w:rPr>
          <w:rFonts w:ascii="Times New Roman" w:hAnsi="Times New Roman" w:cs="Times New Roman"/>
          <w:sz w:val="21"/>
          <w:szCs w:val="21"/>
        </w:rPr>
      </w:pPr>
      <w:r w:rsidRPr="00CD2FE3">
        <w:rPr>
          <w:rFonts w:ascii="Times New Roman" w:hAnsi="Times New Roman" w:cs="Times New Roman"/>
          <w:sz w:val="21"/>
          <w:szCs w:val="21"/>
        </w:rPr>
        <w:t>Валюта, используемая для формирования цены контракта (лота) и расчетов с Поставщиком: рубль РФ.</w:t>
      </w:r>
    </w:p>
    <w:p w:rsidR="000248DF" w:rsidRPr="00CD2FE3" w:rsidRDefault="000248DF" w:rsidP="000248DF">
      <w:pPr>
        <w:pStyle w:val="ConsNormal"/>
        <w:ind w:right="0" w:firstLine="709"/>
        <w:jc w:val="both"/>
        <w:rPr>
          <w:rFonts w:ascii="Times New Roman" w:hAnsi="Times New Roman" w:cs="Times New Roman"/>
          <w:sz w:val="21"/>
          <w:szCs w:val="21"/>
        </w:rPr>
      </w:pPr>
      <w:r w:rsidRPr="00CD2FE3">
        <w:rPr>
          <w:rFonts w:ascii="Times New Roman" w:hAnsi="Times New Roman" w:cs="Times New Roman"/>
          <w:sz w:val="21"/>
          <w:szCs w:val="21"/>
        </w:rPr>
        <w:t>Цена контракта, предлагаемая участником закупки, не может превышать начальную (максимальную) цену контракта.</w:t>
      </w:r>
    </w:p>
    <w:p w:rsidR="00B35115" w:rsidRDefault="00B35115" w:rsidP="00B35115">
      <w:pPr>
        <w:pStyle w:val="ConsPlusNormal"/>
        <w:ind w:firstLine="709"/>
        <w:jc w:val="both"/>
        <w:rPr>
          <w:rFonts w:ascii="Times New Roman" w:hAnsi="Times New Roman" w:cs="Times New Roman"/>
          <w:sz w:val="21"/>
          <w:szCs w:val="21"/>
        </w:rPr>
      </w:pPr>
      <w:proofErr w:type="gramStart"/>
      <w:r w:rsidRPr="001D2002">
        <w:rPr>
          <w:rFonts w:ascii="Times New Roman" w:hAnsi="Times New Roman" w:cs="Times New Roman"/>
          <w:sz w:val="21"/>
          <w:szCs w:val="21"/>
        </w:rPr>
        <w:t>Цена контракта ука</w:t>
      </w:r>
      <w:r>
        <w:rPr>
          <w:rFonts w:ascii="Times New Roman" w:hAnsi="Times New Roman" w:cs="Times New Roman"/>
          <w:sz w:val="21"/>
          <w:szCs w:val="21"/>
        </w:rPr>
        <w:t xml:space="preserve">зана с учетом стоимости товара, </w:t>
      </w:r>
      <w:r w:rsidRPr="001D2002">
        <w:rPr>
          <w:rFonts w:ascii="Times New Roman" w:hAnsi="Times New Roman" w:cs="Times New Roman"/>
          <w:sz w:val="21"/>
          <w:szCs w:val="21"/>
        </w:rPr>
        <w:t xml:space="preserve">расходов на перевозку товара к месту поставки, расходов на разгрузку товара, расходов на перемещение </w:t>
      </w:r>
      <w:r w:rsidRPr="00677161">
        <w:rPr>
          <w:rFonts w:ascii="Times New Roman" w:hAnsi="Times New Roman" w:cs="Times New Roman"/>
          <w:sz w:val="21"/>
          <w:szCs w:val="21"/>
        </w:rPr>
        <w:t>товар</w:t>
      </w:r>
      <w:r>
        <w:rPr>
          <w:rFonts w:ascii="Times New Roman" w:hAnsi="Times New Roman" w:cs="Times New Roman"/>
          <w:sz w:val="21"/>
          <w:szCs w:val="21"/>
        </w:rPr>
        <w:t>а до места установки (монтажа)</w:t>
      </w:r>
      <w:r w:rsidRPr="00677161">
        <w:rPr>
          <w:rFonts w:ascii="Times New Roman" w:hAnsi="Times New Roman" w:cs="Times New Roman"/>
          <w:sz w:val="21"/>
          <w:szCs w:val="21"/>
        </w:rPr>
        <w:t>, указанного Заказчиком</w:t>
      </w:r>
      <w:r>
        <w:rPr>
          <w:rFonts w:ascii="Times New Roman" w:hAnsi="Times New Roman" w:cs="Times New Roman"/>
          <w:sz w:val="21"/>
          <w:szCs w:val="21"/>
        </w:rPr>
        <w:t xml:space="preserve">, расходов на установку (монтаж) товара, пусконаладочные </w:t>
      </w:r>
      <w:r w:rsidRPr="00883800">
        <w:rPr>
          <w:rFonts w:ascii="Times New Roman" w:hAnsi="Times New Roman" w:cs="Times New Roman"/>
          <w:sz w:val="21"/>
          <w:szCs w:val="21"/>
        </w:rPr>
        <w:t>работы, расходов на инструктаж персонала</w:t>
      </w:r>
      <w:r>
        <w:rPr>
          <w:rFonts w:ascii="Times New Roman" w:hAnsi="Times New Roman" w:cs="Times New Roman"/>
          <w:sz w:val="21"/>
          <w:szCs w:val="21"/>
        </w:rPr>
        <w:t xml:space="preserve"> Заказчика, расходов на </w:t>
      </w:r>
      <w:r w:rsidRPr="001D2002">
        <w:rPr>
          <w:rFonts w:ascii="Times New Roman" w:hAnsi="Times New Roman" w:cs="Times New Roman"/>
          <w:sz w:val="21"/>
          <w:szCs w:val="21"/>
        </w:rPr>
        <w:t>страхование, на уплату налогов, таможенных пошлин, сборов и других обязательных платежей, иных необходимых (прочих) расходов.</w:t>
      </w:r>
      <w:r w:rsidRPr="003C1FD2">
        <w:rPr>
          <w:rFonts w:ascii="Times New Roman" w:hAnsi="Times New Roman" w:cs="Times New Roman"/>
          <w:sz w:val="21"/>
          <w:szCs w:val="21"/>
        </w:rPr>
        <w:t xml:space="preserve"> </w:t>
      </w:r>
      <w:proofErr w:type="gramEnd"/>
    </w:p>
    <w:p w:rsidR="000248DF" w:rsidRPr="00CD2FE3" w:rsidRDefault="000248DF" w:rsidP="000248DF">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Величина понижения начальной цены контракта («шаг аукциона»):</w:t>
      </w:r>
    </w:p>
    <w:p w:rsidR="000248DF" w:rsidRPr="00CD2FE3" w:rsidRDefault="000248DF" w:rsidP="000248DF">
      <w:pPr>
        <w:autoSpaceDE w:val="0"/>
        <w:autoSpaceDN w:val="0"/>
        <w:adjustRightInd w:val="0"/>
        <w:ind w:firstLine="709"/>
        <w:jc w:val="both"/>
        <w:rPr>
          <w:bCs/>
          <w:sz w:val="21"/>
          <w:szCs w:val="21"/>
        </w:rPr>
      </w:pPr>
      <w:proofErr w:type="gramStart"/>
      <w:r w:rsidRPr="00CD2FE3">
        <w:rPr>
          <w:bCs/>
          <w:sz w:val="21"/>
          <w:szCs w:val="21"/>
        </w:rPr>
        <w:t xml:space="preserve">«Шаг аукциона» устанавливается в размере: минимальный шаг аукциона – 0,5% начальной (максимальной) цены контракта (цены лота), максимальный шаг аукциона – 5% начальной (максимальной) цены контракта (цены лота). </w:t>
      </w:r>
      <w:proofErr w:type="gramEnd"/>
    </w:p>
    <w:p w:rsidR="000248DF" w:rsidRPr="00CD2FE3" w:rsidRDefault="000248DF" w:rsidP="000248DF">
      <w:pPr>
        <w:autoSpaceDE w:val="0"/>
        <w:autoSpaceDN w:val="0"/>
        <w:adjustRightInd w:val="0"/>
        <w:ind w:firstLine="709"/>
        <w:jc w:val="both"/>
        <w:rPr>
          <w:bCs/>
          <w:sz w:val="21"/>
          <w:szCs w:val="21"/>
        </w:rPr>
      </w:pPr>
      <w:r w:rsidRPr="00CD2FE3">
        <w:rPr>
          <w:bCs/>
          <w:sz w:val="21"/>
          <w:szCs w:val="21"/>
        </w:rPr>
        <w:t>Участник закупки имеет возможность объявить ставку, отличающуюся от предыдущей ставки (понижающую начальную цену лота) на несколько шагов аукциона.</w:t>
      </w:r>
    </w:p>
    <w:p w:rsidR="000248DF" w:rsidRPr="00CD2FE3" w:rsidRDefault="000248DF" w:rsidP="000248DF">
      <w:pPr>
        <w:autoSpaceDE w:val="0"/>
        <w:autoSpaceDN w:val="0"/>
        <w:adjustRightInd w:val="0"/>
        <w:ind w:firstLine="709"/>
        <w:jc w:val="both"/>
        <w:rPr>
          <w:bCs/>
          <w:sz w:val="21"/>
          <w:szCs w:val="21"/>
        </w:rPr>
      </w:pPr>
      <w:r w:rsidRPr="00CD2FE3">
        <w:rPr>
          <w:bCs/>
          <w:sz w:val="21"/>
          <w:szCs w:val="21"/>
        </w:rPr>
        <w:t>Участник закупки имеет возможность объявить ставку, если его последняя ставка является на текущий момент лучшей из всех объявленных ставок.</w:t>
      </w:r>
    </w:p>
    <w:p w:rsidR="000248DF" w:rsidRPr="00CD2FE3" w:rsidRDefault="000248DF" w:rsidP="000248DF">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7. Форма, сроки и порядок оплаты товара, работ, услуг:</w:t>
      </w:r>
    </w:p>
    <w:p w:rsidR="000248DF" w:rsidRDefault="000248DF" w:rsidP="000248DF">
      <w:pPr>
        <w:autoSpaceDE w:val="0"/>
        <w:autoSpaceDN w:val="0"/>
        <w:adjustRightInd w:val="0"/>
        <w:ind w:firstLine="709"/>
        <w:jc w:val="both"/>
        <w:rPr>
          <w:sz w:val="21"/>
        </w:rPr>
      </w:pPr>
      <w:r>
        <w:rPr>
          <w:sz w:val="21"/>
        </w:rPr>
        <w:t xml:space="preserve">Оплата осуществляется </w:t>
      </w:r>
      <w:r>
        <w:rPr>
          <w:color w:val="000000"/>
          <w:sz w:val="21"/>
        </w:rPr>
        <w:t xml:space="preserve">в виде безналичного перечисления в следующем порядке: </w:t>
      </w:r>
      <w:r>
        <w:rPr>
          <w:sz w:val="21"/>
        </w:rPr>
        <w:t xml:space="preserve">по факту </w:t>
      </w:r>
      <w:r>
        <w:rPr>
          <w:color w:val="000000"/>
          <w:sz w:val="21"/>
        </w:rPr>
        <w:t xml:space="preserve">поставки товара, в течение 15 банковских дней с момента поставки товара и подписания акта приема-передачи товара </w:t>
      </w:r>
      <w:r>
        <w:rPr>
          <w:sz w:val="21"/>
        </w:rPr>
        <w:t>на основании предоставляемых Поставщиком Заказчику платежных документов (счета (счета-фактуры), товарной накладной, универсального передаточного документа).</w:t>
      </w:r>
    </w:p>
    <w:p w:rsidR="000248DF" w:rsidRPr="00CD2FE3" w:rsidRDefault="000248DF" w:rsidP="000248DF">
      <w:pPr>
        <w:autoSpaceDE w:val="0"/>
        <w:autoSpaceDN w:val="0"/>
        <w:adjustRightInd w:val="0"/>
        <w:ind w:firstLine="709"/>
        <w:jc w:val="both"/>
        <w:rPr>
          <w:b/>
          <w:sz w:val="21"/>
          <w:szCs w:val="21"/>
        </w:rPr>
      </w:pPr>
      <w:r w:rsidRPr="00CD2FE3">
        <w:rPr>
          <w:b/>
          <w:sz w:val="21"/>
          <w:szCs w:val="21"/>
        </w:rPr>
        <w:t>8. Возможность Заказчика изменить отдельные условия контракта:</w:t>
      </w:r>
    </w:p>
    <w:p w:rsidR="000248DF" w:rsidRPr="00CD2FE3" w:rsidRDefault="000248DF" w:rsidP="000248DF">
      <w:pPr>
        <w:autoSpaceDE w:val="0"/>
        <w:autoSpaceDN w:val="0"/>
        <w:adjustRightInd w:val="0"/>
        <w:ind w:firstLine="709"/>
        <w:jc w:val="both"/>
        <w:rPr>
          <w:sz w:val="21"/>
          <w:szCs w:val="21"/>
        </w:rPr>
      </w:pPr>
      <w:r w:rsidRPr="00CD2FE3">
        <w:rPr>
          <w:sz w:val="21"/>
          <w:szCs w:val="21"/>
        </w:rPr>
        <w:t>В исключительных случаях существенное изменение обстоятельств, из которых стороны исходили при заключении контракта, может быть основанием для его изменения по соглашению сторон, если иное не предусмотрено контрактом или не вытекает из его существа.</w:t>
      </w:r>
    </w:p>
    <w:p w:rsidR="000248DF" w:rsidRPr="00CD2FE3" w:rsidRDefault="000248DF" w:rsidP="000248DF">
      <w:pPr>
        <w:autoSpaceDE w:val="0"/>
        <w:autoSpaceDN w:val="0"/>
        <w:adjustRightInd w:val="0"/>
        <w:ind w:firstLine="709"/>
        <w:jc w:val="both"/>
        <w:rPr>
          <w:sz w:val="21"/>
          <w:szCs w:val="21"/>
        </w:rPr>
      </w:pPr>
      <w:r w:rsidRPr="00CD2FE3">
        <w:rPr>
          <w:sz w:val="21"/>
          <w:szCs w:val="21"/>
        </w:rPr>
        <w:t>Изменение обстоятель</w:t>
      </w:r>
      <w:proofErr w:type="gramStart"/>
      <w:r w:rsidRPr="00CD2FE3">
        <w:rPr>
          <w:sz w:val="21"/>
          <w:szCs w:val="21"/>
        </w:rPr>
        <w:t>ств пр</w:t>
      </w:r>
      <w:proofErr w:type="gramEnd"/>
      <w:r w:rsidRPr="00CD2FE3">
        <w:rPr>
          <w:sz w:val="21"/>
          <w:szCs w:val="21"/>
        </w:rPr>
        <w:t>изнается существенным, когда они изменились настолько, что, если бы стороны могли это разумно предвидеть, контракт вообще не был бы ими заключен или был бы заключен на значительно отличающихся условиях.</w:t>
      </w:r>
    </w:p>
    <w:p w:rsidR="000248DF" w:rsidRPr="00CD2FE3" w:rsidRDefault="000248DF" w:rsidP="000248DF">
      <w:pPr>
        <w:autoSpaceDE w:val="0"/>
        <w:autoSpaceDN w:val="0"/>
        <w:adjustRightInd w:val="0"/>
        <w:ind w:firstLine="709"/>
        <w:jc w:val="both"/>
        <w:rPr>
          <w:sz w:val="21"/>
          <w:szCs w:val="21"/>
        </w:rPr>
      </w:pPr>
      <w:r w:rsidRPr="00CD2FE3">
        <w:rPr>
          <w:sz w:val="21"/>
          <w:szCs w:val="21"/>
        </w:rPr>
        <w:t>При заключении контракта Заказчик по согласованию с участником, с которым заключается контракт, вправе увеличить количество поставляемого товара на сумму, не превышающую разницу между ценой контракта, предложенной таким участником, и начальной (максимальной) ценой контракта (ценой лота). При этом цена единицы указанного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указанного в извещении о проведен</w:t>
      </w:r>
      <w:proofErr w:type="gramStart"/>
      <w:r w:rsidRPr="00CD2FE3">
        <w:rPr>
          <w:sz w:val="21"/>
          <w:szCs w:val="21"/>
        </w:rPr>
        <w:t>ии ау</w:t>
      </w:r>
      <w:proofErr w:type="gramEnd"/>
      <w:r w:rsidRPr="00CD2FE3">
        <w:rPr>
          <w:sz w:val="21"/>
          <w:szCs w:val="21"/>
        </w:rPr>
        <w:t>кциона.</w:t>
      </w:r>
    </w:p>
    <w:p w:rsidR="000248DF" w:rsidRPr="00CD2FE3" w:rsidRDefault="000248DF" w:rsidP="000248DF">
      <w:pPr>
        <w:autoSpaceDE w:val="0"/>
        <w:autoSpaceDN w:val="0"/>
        <w:adjustRightInd w:val="0"/>
        <w:ind w:firstLine="709"/>
        <w:jc w:val="both"/>
        <w:rPr>
          <w:sz w:val="21"/>
          <w:szCs w:val="21"/>
        </w:rPr>
      </w:pPr>
      <w:r w:rsidRPr="00CD2FE3">
        <w:rPr>
          <w:sz w:val="21"/>
          <w:szCs w:val="21"/>
        </w:rPr>
        <w:t>Цена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контракта.</w:t>
      </w:r>
    </w:p>
    <w:p w:rsidR="000248DF" w:rsidRPr="00CD2FE3" w:rsidRDefault="000248DF" w:rsidP="000248DF">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9. Порядок, место, дата, время начала и окончания срока подачи заявок на участие в аукционе в электронной форме</w:t>
      </w:r>
    </w:p>
    <w:p w:rsidR="000248DF" w:rsidRPr="00CD2FE3" w:rsidRDefault="000248DF" w:rsidP="000248DF">
      <w:pPr>
        <w:pStyle w:val="ConsPlusNormal"/>
        <w:ind w:firstLine="709"/>
        <w:jc w:val="both"/>
        <w:rPr>
          <w:rFonts w:ascii="Times New Roman" w:hAnsi="Times New Roman" w:cs="Times New Roman"/>
          <w:bCs/>
          <w:sz w:val="21"/>
          <w:szCs w:val="21"/>
        </w:rPr>
      </w:pPr>
      <w:r w:rsidRPr="00CD2FE3">
        <w:rPr>
          <w:rFonts w:ascii="Times New Roman" w:hAnsi="Times New Roman" w:cs="Times New Roman"/>
          <w:bCs/>
          <w:sz w:val="21"/>
          <w:szCs w:val="21"/>
        </w:rPr>
        <w:t xml:space="preserve">Заявки принимаются с </w:t>
      </w:r>
      <w:r>
        <w:rPr>
          <w:rFonts w:ascii="Times New Roman" w:hAnsi="Times New Roman" w:cs="Times New Roman"/>
          <w:bCs/>
          <w:sz w:val="21"/>
          <w:szCs w:val="21"/>
        </w:rPr>
        <w:t>00</w:t>
      </w:r>
      <w:r w:rsidRPr="00CD2FE3">
        <w:rPr>
          <w:rFonts w:ascii="Times New Roman" w:hAnsi="Times New Roman" w:cs="Times New Roman"/>
          <w:bCs/>
          <w:sz w:val="21"/>
          <w:szCs w:val="21"/>
        </w:rPr>
        <w:t xml:space="preserve"> ч. </w:t>
      </w:r>
      <w:r>
        <w:rPr>
          <w:rFonts w:ascii="Times New Roman" w:hAnsi="Times New Roman" w:cs="Times New Roman"/>
          <w:bCs/>
          <w:sz w:val="21"/>
          <w:szCs w:val="21"/>
        </w:rPr>
        <w:t>00</w:t>
      </w:r>
      <w:r w:rsidR="00BD6FBA">
        <w:rPr>
          <w:rFonts w:ascii="Times New Roman" w:hAnsi="Times New Roman" w:cs="Times New Roman"/>
          <w:bCs/>
          <w:sz w:val="21"/>
          <w:szCs w:val="21"/>
        </w:rPr>
        <w:t xml:space="preserve"> мин. (московского времени) 29.12</w:t>
      </w:r>
      <w:r w:rsidRPr="00C351B2">
        <w:rPr>
          <w:rFonts w:ascii="Times New Roman" w:hAnsi="Times New Roman" w:cs="Times New Roman"/>
          <w:bCs/>
          <w:sz w:val="21"/>
          <w:szCs w:val="21"/>
        </w:rPr>
        <w:t>.2017</w:t>
      </w:r>
      <w:r w:rsidR="00BD6FBA">
        <w:rPr>
          <w:rFonts w:ascii="Times New Roman" w:hAnsi="Times New Roman" w:cs="Times New Roman"/>
          <w:bCs/>
          <w:sz w:val="21"/>
          <w:szCs w:val="21"/>
        </w:rPr>
        <w:t xml:space="preserve"> до 06 ч. 00 </w:t>
      </w:r>
      <w:r w:rsidRPr="00CD2FE3">
        <w:rPr>
          <w:rFonts w:ascii="Times New Roman" w:hAnsi="Times New Roman" w:cs="Times New Roman"/>
          <w:bCs/>
          <w:sz w:val="21"/>
          <w:szCs w:val="21"/>
        </w:rPr>
        <w:t xml:space="preserve">мин. </w:t>
      </w:r>
      <w:r w:rsidR="00BD6FBA">
        <w:rPr>
          <w:rFonts w:ascii="Times New Roman" w:hAnsi="Times New Roman" w:cs="Times New Roman"/>
          <w:bCs/>
          <w:sz w:val="21"/>
          <w:szCs w:val="21"/>
        </w:rPr>
        <w:t>29.01</w:t>
      </w:r>
      <w:r w:rsidRPr="00C351B2">
        <w:rPr>
          <w:rFonts w:ascii="Times New Roman" w:hAnsi="Times New Roman" w:cs="Times New Roman"/>
          <w:bCs/>
          <w:sz w:val="21"/>
          <w:szCs w:val="21"/>
        </w:rPr>
        <w:t>.201</w:t>
      </w:r>
      <w:r w:rsidR="00BD6FBA">
        <w:rPr>
          <w:rFonts w:ascii="Times New Roman" w:hAnsi="Times New Roman" w:cs="Times New Roman"/>
          <w:bCs/>
          <w:sz w:val="21"/>
          <w:szCs w:val="21"/>
        </w:rPr>
        <w:t>8</w:t>
      </w:r>
      <w:r w:rsidRPr="00CD2FE3">
        <w:rPr>
          <w:rFonts w:ascii="Times New Roman" w:hAnsi="Times New Roman" w:cs="Times New Roman"/>
          <w:bCs/>
          <w:sz w:val="21"/>
          <w:szCs w:val="21"/>
        </w:rPr>
        <w:t xml:space="preserve"> (московского времени) на сайте электронной площадки http://otc.ru/tender.</w:t>
      </w:r>
    </w:p>
    <w:p w:rsidR="000248DF" w:rsidRPr="00CD2FE3" w:rsidRDefault="000248DF" w:rsidP="000248DF">
      <w:pPr>
        <w:autoSpaceDE w:val="0"/>
        <w:autoSpaceDN w:val="0"/>
        <w:adjustRightInd w:val="0"/>
        <w:ind w:firstLine="709"/>
        <w:jc w:val="both"/>
        <w:rPr>
          <w:rFonts w:eastAsiaTheme="minorHAnsi"/>
          <w:color w:val="000000"/>
          <w:sz w:val="21"/>
          <w:szCs w:val="21"/>
          <w:lang w:eastAsia="en-US"/>
        </w:rPr>
      </w:pPr>
      <w:r w:rsidRPr="00CD2FE3">
        <w:rPr>
          <w:rFonts w:eastAsiaTheme="minorHAnsi"/>
          <w:color w:val="000000"/>
          <w:sz w:val="21"/>
          <w:szCs w:val="21"/>
          <w:lang w:eastAsia="en-US"/>
        </w:rPr>
        <w:t xml:space="preserve">Любой участник закупки имеет возможность в Личном кабинете создать заявку на участие в аукционе в электронной форме до наступления времени окончания подачи заявок. </w:t>
      </w:r>
    </w:p>
    <w:p w:rsidR="000248DF" w:rsidRPr="00CD2FE3" w:rsidRDefault="000248DF" w:rsidP="000248DF">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10. Порядок и срок отзыва заявок на участие в аукционе в электронной форме, порядок внесения изменений в такие заявки:</w:t>
      </w:r>
    </w:p>
    <w:p w:rsidR="000248DF" w:rsidRPr="00CD2FE3" w:rsidRDefault="000248DF" w:rsidP="000248DF">
      <w:pPr>
        <w:ind w:firstLine="709"/>
        <w:jc w:val="both"/>
        <w:rPr>
          <w:spacing w:val="-2"/>
          <w:sz w:val="21"/>
          <w:szCs w:val="21"/>
        </w:rPr>
      </w:pPr>
      <w:r w:rsidRPr="00CD2FE3">
        <w:rPr>
          <w:spacing w:val="-2"/>
          <w:sz w:val="21"/>
          <w:szCs w:val="21"/>
        </w:rPr>
        <w:t xml:space="preserve">Участник закупки, подавший заявку на участие в </w:t>
      </w:r>
      <w:r w:rsidRPr="00CD2FE3">
        <w:rPr>
          <w:sz w:val="21"/>
          <w:szCs w:val="21"/>
        </w:rPr>
        <w:t>аукционе в электронной форме</w:t>
      </w:r>
      <w:r w:rsidRPr="00CD2FE3">
        <w:rPr>
          <w:spacing w:val="-2"/>
          <w:sz w:val="21"/>
          <w:szCs w:val="21"/>
        </w:rPr>
        <w:t xml:space="preserve">, вправе изменить или отозвать заявку на участие в </w:t>
      </w:r>
      <w:r w:rsidRPr="00CD2FE3">
        <w:rPr>
          <w:sz w:val="21"/>
          <w:szCs w:val="21"/>
        </w:rPr>
        <w:t>аукционе в электронной форме</w:t>
      </w:r>
      <w:r w:rsidRPr="00CD2FE3">
        <w:rPr>
          <w:spacing w:val="-2"/>
          <w:sz w:val="21"/>
          <w:szCs w:val="21"/>
        </w:rPr>
        <w:t xml:space="preserve"> в любое время до окончания срока подачи заявок на участие в </w:t>
      </w:r>
      <w:r w:rsidRPr="00CD2FE3">
        <w:rPr>
          <w:sz w:val="21"/>
          <w:szCs w:val="21"/>
        </w:rPr>
        <w:t>аукционе в электронной форме</w:t>
      </w:r>
      <w:r w:rsidRPr="00CD2FE3">
        <w:rPr>
          <w:spacing w:val="-2"/>
          <w:sz w:val="21"/>
          <w:szCs w:val="21"/>
        </w:rPr>
        <w:t>.</w:t>
      </w:r>
    </w:p>
    <w:p w:rsidR="000248DF" w:rsidRPr="00CD2FE3" w:rsidRDefault="000248DF" w:rsidP="000248DF">
      <w:pPr>
        <w:autoSpaceDE w:val="0"/>
        <w:autoSpaceDN w:val="0"/>
        <w:adjustRightInd w:val="0"/>
        <w:spacing w:after="28"/>
        <w:ind w:firstLine="709"/>
        <w:jc w:val="both"/>
        <w:rPr>
          <w:rFonts w:eastAsiaTheme="minorHAnsi"/>
          <w:color w:val="000000"/>
          <w:sz w:val="21"/>
          <w:szCs w:val="21"/>
          <w:lang w:eastAsia="en-US"/>
        </w:rPr>
      </w:pPr>
      <w:r w:rsidRPr="00CD2FE3">
        <w:rPr>
          <w:rFonts w:eastAsiaTheme="minorHAnsi"/>
          <w:color w:val="000000"/>
          <w:sz w:val="21"/>
          <w:szCs w:val="21"/>
          <w:lang w:eastAsia="en-US"/>
        </w:rPr>
        <w:t>Участник закупки имеет возможность изменить поданную заявку до наступления времени окончания подачи заявок, установленного в извещении о проведен</w:t>
      </w:r>
      <w:proofErr w:type="gramStart"/>
      <w:r w:rsidRPr="00CD2FE3">
        <w:rPr>
          <w:rFonts w:eastAsiaTheme="minorHAnsi"/>
          <w:color w:val="000000"/>
          <w:sz w:val="21"/>
          <w:szCs w:val="21"/>
          <w:lang w:eastAsia="en-US"/>
        </w:rPr>
        <w:t>ии ау</w:t>
      </w:r>
      <w:proofErr w:type="gramEnd"/>
      <w:r w:rsidRPr="00CD2FE3">
        <w:rPr>
          <w:rFonts w:eastAsiaTheme="minorHAnsi"/>
          <w:color w:val="000000"/>
          <w:sz w:val="21"/>
          <w:szCs w:val="21"/>
          <w:lang w:eastAsia="en-US"/>
        </w:rPr>
        <w:t xml:space="preserve">кциона в электронной форме. </w:t>
      </w:r>
    </w:p>
    <w:p w:rsidR="000248DF" w:rsidRPr="00CD2FE3" w:rsidRDefault="000248DF" w:rsidP="000248DF">
      <w:pPr>
        <w:autoSpaceDE w:val="0"/>
        <w:autoSpaceDN w:val="0"/>
        <w:adjustRightInd w:val="0"/>
        <w:ind w:firstLine="709"/>
        <w:jc w:val="both"/>
        <w:rPr>
          <w:rFonts w:eastAsiaTheme="minorHAnsi"/>
          <w:color w:val="000000"/>
          <w:sz w:val="21"/>
          <w:szCs w:val="21"/>
          <w:lang w:eastAsia="en-US"/>
        </w:rPr>
      </w:pPr>
      <w:r w:rsidRPr="00CD2FE3">
        <w:rPr>
          <w:rFonts w:eastAsiaTheme="minorHAnsi"/>
          <w:color w:val="000000"/>
          <w:sz w:val="21"/>
          <w:szCs w:val="21"/>
          <w:lang w:eastAsia="en-US"/>
        </w:rPr>
        <w:t>Участник закупки имеет возможность отозвать поданную заявку до наступления времени окончания подачи заявок, установленного в извещении о проведен</w:t>
      </w:r>
      <w:proofErr w:type="gramStart"/>
      <w:r w:rsidRPr="00CD2FE3">
        <w:rPr>
          <w:rFonts w:eastAsiaTheme="minorHAnsi"/>
          <w:color w:val="000000"/>
          <w:sz w:val="21"/>
          <w:szCs w:val="21"/>
          <w:lang w:eastAsia="en-US"/>
        </w:rPr>
        <w:t>ии ау</w:t>
      </w:r>
      <w:proofErr w:type="gramEnd"/>
      <w:r w:rsidRPr="00CD2FE3">
        <w:rPr>
          <w:rFonts w:eastAsiaTheme="minorHAnsi"/>
          <w:color w:val="000000"/>
          <w:sz w:val="21"/>
          <w:szCs w:val="21"/>
          <w:lang w:eastAsia="en-US"/>
        </w:rPr>
        <w:t>кциона в электронной форме.</w:t>
      </w:r>
    </w:p>
    <w:p w:rsidR="000248DF" w:rsidRPr="00CD2FE3" w:rsidRDefault="000248DF" w:rsidP="000248DF">
      <w:pPr>
        <w:ind w:firstLine="709"/>
        <w:jc w:val="both"/>
        <w:rPr>
          <w:spacing w:val="-2"/>
          <w:sz w:val="21"/>
          <w:szCs w:val="21"/>
        </w:rPr>
      </w:pPr>
      <w:r w:rsidRPr="00CD2FE3">
        <w:rPr>
          <w:spacing w:val="-2"/>
          <w:sz w:val="21"/>
          <w:szCs w:val="21"/>
        </w:rPr>
        <w:t xml:space="preserve">Отзыв и изменение заявки </w:t>
      </w:r>
      <w:r w:rsidRPr="00CD2FE3">
        <w:rPr>
          <w:sz w:val="21"/>
          <w:szCs w:val="21"/>
        </w:rPr>
        <w:t>на участие в аукционе в электронной форме</w:t>
      </w:r>
      <w:r w:rsidRPr="00CD2FE3">
        <w:rPr>
          <w:spacing w:val="-2"/>
          <w:sz w:val="21"/>
          <w:szCs w:val="21"/>
        </w:rPr>
        <w:t xml:space="preserve"> осуществляется участником закупки в соответствии с Регламентом.</w:t>
      </w:r>
    </w:p>
    <w:p w:rsidR="000248DF" w:rsidRPr="00CD2FE3" w:rsidRDefault="000248DF" w:rsidP="000248DF">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11. Формы, порядок, даты начала и окончания срока предоставления участникам закупки разъяснений положений документации об аукционе в электронной форме и внесение в нее изменений:</w:t>
      </w:r>
    </w:p>
    <w:p w:rsidR="000248DF" w:rsidRPr="00CD2FE3" w:rsidRDefault="000248DF" w:rsidP="000248DF">
      <w:pPr>
        <w:pStyle w:val="Default"/>
        <w:tabs>
          <w:tab w:val="left" w:pos="1440"/>
        </w:tabs>
        <w:ind w:firstLine="709"/>
        <w:jc w:val="both"/>
        <w:rPr>
          <w:color w:val="auto"/>
          <w:spacing w:val="-2"/>
          <w:sz w:val="21"/>
          <w:szCs w:val="21"/>
        </w:rPr>
      </w:pPr>
      <w:r w:rsidRPr="00CD2FE3">
        <w:rPr>
          <w:color w:val="auto"/>
          <w:spacing w:val="-2"/>
          <w:sz w:val="21"/>
          <w:szCs w:val="21"/>
        </w:rPr>
        <w:t>Любой участник закупки, получивший аккредитацию на электронной площадке, вправе направить на адрес электронной площадки запрос о разъяснении положений документации об аукционе.</w:t>
      </w:r>
    </w:p>
    <w:p w:rsidR="000248DF" w:rsidRPr="00CD2FE3" w:rsidRDefault="000248DF" w:rsidP="000248DF">
      <w:pPr>
        <w:pStyle w:val="ConsPlusNormal"/>
        <w:widowControl/>
        <w:ind w:firstLine="709"/>
        <w:jc w:val="both"/>
        <w:rPr>
          <w:rFonts w:ascii="Times New Roman" w:hAnsi="Times New Roman" w:cs="Times New Roman"/>
          <w:spacing w:val="-2"/>
          <w:sz w:val="21"/>
          <w:szCs w:val="21"/>
        </w:rPr>
      </w:pPr>
      <w:r w:rsidRPr="00CD2FE3">
        <w:rPr>
          <w:rFonts w:ascii="Times New Roman" w:hAnsi="Times New Roman" w:cs="Times New Roman"/>
          <w:sz w:val="21"/>
          <w:szCs w:val="21"/>
        </w:rPr>
        <w:t>Заказчик обязан разместить ответ на запрос в ЕИС и на электронной площадке не позднее, чем в течение трех дней со дня предоставления указанных разъяснений</w:t>
      </w:r>
      <w:r w:rsidRPr="00CD2FE3">
        <w:rPr>
          <w:rFonts w:ascii="Times New Roman" w:hAnsi="Times New Roman" w:cs="Times New Roman"/>
          <w:spacing w:val="-2"/>
          <w:sz w:val="21"/>
          <w:szCs w:val="21"/>
        </w:rPr>
        <w:t xml:space="preserve">, если указанный запрос поступил к Заказчику не </w:t>
      </w:r>
      <w:proofErr w:type="gramStart"/>
      <w:r w:rsidRPr="00CD2FE3">
        <w:rPr>
          <w:rFonts w:ascii="Times New Roman" w:hAnsi="Times New Roman" w:cs="Times New Roman"/>
          <w:spacing w:val="-2"/>
          <w:sz w:val="21"/>
          <w:szCs w:val="21"/>
        </w:rPr>
        <w:t>позднее</w:t>
      </w:r>
      <w:proofErr w:type="gramEnd"/>
      <w:r w:rsidRPr="00CD2FE3">
        <w:rPr>
          <w:rFonts w:ascii="Times New Roman" w:hAnsi="Times New Roman" w:cs="Times New Roman"/>
          <w:spacing w:val="-2"/>
          <w:sz w:val="21"/>
          <w:szCs w:val="21"/>
        </w:rPr>
        <w:t xml:space="preserve"> чем за семь дней до дня окончания подачи заявок на участие в аукционе</w:t>
      </w:r>
      <w:r w:rsidRPr="00CD2FE3">
        <w:rPr>
          <w:rFonts w:ascii="Times New Roman" w:hAnsi="Times New Roman" w:cs="Times New Roman"/>
          <w:sz w:val="21"/>
          <w:szCs w:val="21"/>
        </w:rPr>
        <w:t xml:space="preserve"> в электронной форме</w:t>
      </w:r>
      <w:r w:rsidRPr="00CD2FE3">
        <w:rPr>
          <w:rFonts w:ascii="Times New Roman" w:hAnsi="Times New Roman" w:cs="Times New Roman"/>
          <w:spacing w:val="-2"/>
          <w:sz w:val="21"/>
          <w:szCs w:val="21"/>
        </w:rPr>
        <w:t>.</w:t>
      </w:r>
    </w:p>
    <w:p w:rsidR="000248DF" w:rsidRDefault="000248DF" w:rsidP="000248DF">
      <w:pPr>
        <w:pStyle w:val="a5"/>
        <w:ind w:firstLine="709"/>
        <w:jc w:val="both"/>
        <w:rPr>
          <w:sz w:val="21"/>
          <w:szCs w:val="21"/>
        </w:rPr>
      </w:pPr>
      <w:r w:rsidRPr="00CD2FE3">
        <w:rPr>
          <w:sz w:val="21"/>
          <w:szCs w:val="21"/>
        </w:rPr>
        <w:t>Участники закупки должны самостоятельно отслеживать появление в ЕИС и на электронной площадке разъяснений положений документации об аукционе.</w:t>
      </w:r>
    </w:p>
    <w:p w:rsidR="000248DF" w:rsidRPr="004C5DC4" w:rsidRDefault="000248DF" w:rsidP="000248DF">
      <w:pPr>
        <w:autoSpaceDE w:val="0"/>
        <w:autoSpaceDN w:val="0"/>
        <w:adjustRightInd w:val="0"/>
        <w:ind w:firstLine="709"/>
        <w:jc w:val="both"/>
        <w:rPr>
          <w:rFonts w:eastAsiaTheme="minorHAnsi"/>
          <w:color w:val="000000"/>
          <w:sz w:val="21"/>
          <w:szCs w:val="21"/>
          <w:lang w:eastAsia="en-US"/>
        </w:rPr>
      </w:pPr>
      <w:r w:rsidRPr="004C5DC4">
        <w:rPr>
          <w:rFonts w:eastAsiaTheme="minorHAnsi"/>
          <w:color w:val="000000"/>
          <w:sz w:val="21"/>
          <w:szCs w:val="21"/>
          <w:lang w:eastAsia="en-US"/>
        </w:rPr>
        <w:t>Дата начал</w:t>
      </w:r>
      <w:r w:rsidR="00920C35">
        <w:rPr>
          <w:rFonts w:eastAsiaTheme="minorHAnsi"/>
          <w:color w:val="000000"/>
          <w:sz w:val="21"/>
          <w:szCs w:val="21"/>
          <w:lang w:eastAsia="en-US"/>
        </w:rPr>
        <w:t>а предоставления разъяснений: 29</w:t>
      </w:r>
      <w:r w:rsidRPr="004C5DC4">
        <w:rPr>
          <w:rFonts w:eastAsiaTheme="minorHAnsi"/>
          <w:color w:val="000000"/>
          <w:sz w:val="21"/>
          <w:szCs w:val="21"/>
          <w:lang w:eastAsia="en-US"/>
        </w:rPr>
        <w:t>.</w:t>
      </w:r>
      <w:r w:rsidR="00920C35">
        <w:rPr>
          <w:rFonts w:eastAsiaTheme="minorHAnsi"/>
          <w:color w:val="000000"/>
          <w:sz w:val="21"/>
          <w:szCs w:val="21"/>
          <w:lang w:eastAsia="en-US"/>
        </w:rPr>
        <w:t>12</w:t>
      </w:r>
      <w:r w:rsidRPr="004C5DC4">
        <w:rPr>
          <w:rFonts w:eastAsiaTheme="minorHAnsi"/>
          <w:color w:val="000000"/>
          <w:sz w:val="21"/>
          <w:szCs w:val="21"/>
          <w:lang w:eastAsia="en-US"/>
        </w:rPr>
        <w:t>.2017.</w:t>
      </w:r>
    </w:p>
    <w:p w:rsidR="000248DF" w:rsidRPr="00706F89" w:rsidRDefault="000248DF" w:rsidP="000248DF">
      <w:pPr>
        <w:autoSpaceDE w:val="0"/>
        <w:autoSpaceDN w:val="0"/>
        <w:adjustRightInd w:val="0"/>
        <w:ind w:firstLine="709"/>
        <w:jc w:val="both"/>
        <w:rPr>
          <w:rFonts w:eastAsiaTheme="minorHAnsi"/>
          <w:sz w:val="21"/>
          <w:szCs w:val="21"/>
          <w:lang w:eastAsia="en-US"/>
        </w:rPr>
      </w:pPr>
      <w:r w:rsidRPr="004C5DC4">
        <w:rPr>
          <w:rFonts w:eastAsiaTheme="minorHAnsi"/>
          <w:color w:val="000000"/>
          <w:sz w:val="21"/>
          <w:szCs w:val="21"/>
          <w:lang w:eastAsia="en-US"/>
        </w:rPr>
        <w:t>Дата окончани</w:t>
      </w:r>
      <w:r w:rsidR="00920C35">
        <w:rPr>
          <w:rFonts w:eastAsiaTheme="minorHAnsi"/>
          <w:color w:val="000000"/>
          <w:sz w:val="21"/>
          <w:szCs w:val="21"/>
          <w:lang w:eastAsia="en-US"/>
        </w:rPr>
        <w:t>я предоставления разъяснений: 25.01</w:t>
      </w:r>
      <w:r w:rsidRPr="004C5DC4">
        <w:rPr>
          <w:rFonts w:eastAsiaTheme="minorHAnsi"/>
          <w:color w:val="000000"/>
          <w:sz w:val="21"/>
          <w:szCs w:val="21"/>
          <w:lang w:eastAsia="en-US"/>
        </w:rPr>
        <w:t>.201</w:t>
      </w:r>
      <w:r w:rsidR="00920C35">
        <w:rPr>
          <w:rFonts w:eastAsiaTheme="minorHAnsi"/>
          <w:color w:val="000000"/>
          <w:sz w:val="21"/>
          <w:szCs w:val="21"/>
          <w:lang w:eastAsia="en-US"/>
        </w:rPr>
        <w:t>8</w:t>
      </w:r>
      <w:r w:rsidRPr="004C5DC4">
        <w:rPr>
          <w:rFonts w:eastAsiaTheme="minorHAnsi"/>
          <w:color w:val="000000"/>
          <w:sz w:val="21"/>
          <w:szCs w:val="21"/>
          <w:lang w:eastAsia="en-US"/>
        </w:rPr>
        <w:t xml:space="preserve">, при условии, что запрос о предоставлении разъяснений документации об </w:t>
      </w:r>
      <w:r>
        <w:rPr>
          <w:rFonts w:eastAsiaTheme="minorHAnsi"/>
          <w:color w:val="000000"/>
          <w:sz w:val="21"/>
          <w:szCs w:val="21"/>
          <w:lang w:eastAsia="en-US"/>
        </w:rPr>
        <w:t>а</w:t>
      </w:r>
      <w:r w:rsidRPr="004C5DC4">
        <w:rPr>
          <w:rFonts w:eastAsiaTheme="minorHAnsi"/>
          <w:color w:val="000000"/>
          <w:sz w:val="21"/>
          <w:szCs w:val="21"/>
          <w:lang w:eastAsia="en-US"/>
        </w:rPr>
        <w:t xml:space="preserve">укционе поступил Заказчику не </w:t>
      </w:r>
      <w:r w:rsidR="00920C35">
        <w:rPr>
          <w:rFonts w:eastAsiaTheme="minorHAnsi"/>
          <w:color w:val="000000"/>
          <w:sz w:val="21"/>
          <w:szCs w:val="21"/>
          <w:lang w:eastAsia="en-US"/>
        </w:rPr>
        <w:t>позднее 22</w:t>
      </w:r>
      <w:r w:rsidRPr="004C5DC4">
        <w:rPr>
          <w:rFonts w:eastAsiaTheme="minorHAnsi"/>
          <w:color w:val="000000"/>
          <w:sz w:val="21"/>
          <w:szCs w:val="21"/>
          <w:lang w:eastAsia="en-US"/>
        </w:rPr>
        <w:t>.</w:t>
      </w:r>
      <w:r w:rsidR="00920C35">
        <w:rPr>
          <w:rFonts w:eastAsiaTheme="minorHAnsi"/>
          <w:color w:val="000000"/>
          <w:sz w:val="21"/>
          <w:szCs w:val="21"/>
          <w:lang w:eastAsia="en-US"/>
        </w:rPr>
        <w:t>01</w:t>
      </w:r>
      <w:r w:rsidRPr="004C5DC4">
        <w:rPr>
          <w:rFonts w:eastAsiaTheme="minorHAnsi"/>
          <w:color w:val="000000"/>
          <w:sz w:val="21"/>
          <w:szCs w:val="21"/>
          <w:lang w:eastAsia="en-US"/>
        </w:rPr>
        <w:t>.201</w:t>
      </w:r>
      <w:r w:rsidR="00920C35">
        <w:rPr>
          <w:rFonts w:eastAsiaTheme="minorHAnsi"/>
          <w:color w:val="000000"/>
          <w:sz w:val="21"/>
          <w:szCs w:val="21"/>
          <w:lang w:eastAsia="en-US"/>
        </w:rPr>
        <w:t>8</w:t>
      </w:r>
      <w:r w:rsidRPr="004C5DC4">
        <w:rPr>
          <w:rFonts w:eastAsiaTheme="minorHAnsi"/>
          <w:color w:val="000000"/>
          <w:sz w:val="21"/>
          <w:szCs w:val="21"/>
          <w:lang w:eastAsia="en-US"/>
        </w:rPr>
        <w:t>.</w:t>
      </w:r>
    </w:p>
    <w:p w:rsidR="000248DF" w:rsidRPr="00CD2FE3" w:rsidRDefault="000248DF" w:rsidP="000248DF">
      <w:pPr>
        <w:widowControl w:val="0"/>
        <w:autoSpaceDE w:val="0"/>
        <w:autoSpaceDN w:val="0"/>
        <w:adjustRightInd w:val="0"/>
        <w:ind w:firstLine="709"/>
        <w:jc w:val="both"/>
        <w:rPr>
          <w:sz w:val="21"/>
          <w:szCs w:val="21"/>
        </w:rPr>
      </w:pPr>
      <w:r w:rsidRPr="00CD2FE3">
        <w:rPr>
          <w:sz w:val="21"/>
          <w:szCs w:val="21"/>
        </w:rPr>
        <w:t>В любой момент до окончания срока подачи заявок Заказчик вправе принять решение о внесении изменений в извещение и документацию о проведен</w:t>
      </w:r>
      <w:proofErr w:type="gramStart"/>
      <w:r w:rsidRPr="00CD2FE3">
        <w:rPr>
          <w:sz w:val="21"/>
          <w:szCs w:val="21"/>
        </w:rPr>
        <w:t>ии ау</w:t>
      </w:r>
      <w:proofErr w:type="gramEnd"/>
      <w:r w:rsidRPr="00CD2FE3">
        <w:rPr>
          <w:sz w:val="21"/>
          <w:szCs w:val="21"/>
        </w:rPr>
        <w:t>кциона в электронной форме. Изменения, вносимые в извещение о проведен</w:t>
      </w:r>
      <w:proofErr w:type="gramStart"/>
      <w:r w:rsidRPr="00CD2FE3">
        <w:rPr>
          <w:sz w:val="21"/>
          <w:szCs w:val="21"/>
        </w:rPr>
        <w:t>ии ау</w:t>
      </w:r>
      <w:proofErr w:type="gramEnd"/>
      <w:r w:rsidRPr="00CD2FE3">
        <w:rPr>
          <w:sz w:val="21"/>
          <w:szCs w:val="21"/>
        </w:rPr>
        <w:t>кциона в электронной форме, в документацию об аукционе в электронной форме, размещаются Заказчиком в ЕИС и на электронной площадке не позднее чем в течение трех дней со дня принятия решения о внесении указанных изменений. В случае</w:t>
      </w:r>
      <w:proofErr w:type="gramStart"/>
      <w:r w:rsidRPr="00CD2FE3">
        <w:rPr>
          <w:sz w:val="21"/>
          <w:szCs w:val="21"/>
        </w:rPr>
        <w:t>,</w:t>
      </w:r>
      <w:proofErr w:type="gramEnd"/>
      <w:r w:rsidRPr="00CD2FE3">
        <w:rPr>
          <w:sz w:val="21"/>
          <w:szCs w:val="21"/>
        </w:rPr>
        <w:t xml:space="preserve"> если изменения в извещение о проведении аукциона в электронной форме, в документацию об аукционе в электронной форме внесены Заказчиком позднее чем за пятнадцать дней до даты окончания подачи заявок на участие в аукционе, срок подачи заявок на участие в аукционе в электронной форме должен быть продлен так, чтобы со дня размещения в ЕИС и на электронной площадке изменений до даты окончания подачи заявок на участие в аукционе в электронной форме такой срок составлял не менее чем пятнадцать дней.</w:t>
      </w:r>
    </w:p>
    <w:p w:rsidR="000248DF" w:rsidRPr="00CD2FE3" w:rsidRDefault="000248DF" w:rsidP="000248DF">
      <w:pPr>
        <w:widowControl w:val="0"/>
        <w:autoSpaceDE w:val="0"/>
        <w:autoSpaceDN w:val="0"/>
        <w:adjustRightInd w:val="0"/>
        <w:ind w:firstLine="709"/>
        <w:jc w:val="both"/>
        <w:rPr>
          <w:sz w:val="21"/>
          <w:szCs w:val="21"/>
        </w:rPr>
      </w:pPr>
      <w:r w:rsidRPr="00CD2FE3">
        <w:rPr>
          <w:sz w:val="21"/>
          <w:szCs w:val="21"/>
        </w:rPr>
        <w:t>Заказчик вправе отказаться от проведения аукциона в электронной форме в любой момент. Извещение об отказе от проведения аукциона в электронной форме размещается Заказчиком в ЕИС и на электронной площадке не позднее чем в течение трех дней со дня принятия соответствующего решения.</w:t>
      </w:r>
    </w:p>
    <w:p w:rsidR="000248DF" w:rsidRPr="00CD2FE3" w:rsidRDefault="000248DF" w:rsidP="000248DF">
      <w:pPr>
        <w:autoSpaceDE w:val="0"/>
        <w:autoSpaceDN w:val="0"/>
        <w:adjustRightInd w:val="0"/>
        <w:ind w:firstLine="709"/>
        <w:jc w:val="both"/>
        <w:rPr>
          <w:rFonts w:eastAsiaTheme="minorHAnsi"/>
          <w:b/>
          <w:bCs/>
          <w:sz w:val="21"/>
          <w:szCs w:val="21"/>
          <w:lang w:eastAsia="en-US"/>
        </w:rPr>
      </w:pPr>
      <w:r w:rsidRPr="00CD2FE3">
        <w:rPr>
          <w:b/>
          <w:sz w:val="21"/>
          <w:szCs w:val="21"/>
        </w:rPr>
        <w:t xml:space="preserve">12. </w:t>
      </w:r>
      <w:r w:rsidRPr="00CD2FE3">
        <w:rPr>
          <w:rFonts w:eastAsiaTheme="minorHAnsi"/>
          <w:b/>
          <w:bCs/>
          <w:sz w:val="21"/>
          <w:szCs w:val="21"/>
          <w:lang w:eastAsia="en-US"/>
        </w:rPr>
        <w:t xml:space="preserve">Место рассмотрения заявок на участие в аукционе в электронной форме: </w:t>
      </w:r>
      <w:smartTag w:uri="urn:schemas-microsoft-com:office:smarttags" w:element="metricconverter">
        <w:smartTagPr>
          <w:attr w:name="ProductID" w:val="660041, г"/>
        </w:smartTagPr>
        <w:r w:rsidRPr="00CD2FE3">
          <w:rPr>
            <w:sz w:val="21"/>
            <w:szCs w:val="21"/>
          </w:rPr>
          <w:t>660041, г</w:t>
        </w:r>
      </w:smartTag>
      <w:r w:rsidRPr="00CD2FE3">
        <w:rPr>
          <w:sz w:val="21"/>
          <w:szCs w:val="21"/>
        </w:rPr>
        <w:t>. Красноярск, пр. Свободный, 79, ауд. 31-09.</w:t>
      </w:r>
    </w:p>
    <w:p w:rsidR="000248DF" w:rsidRPr="00CD2FE3" w:rsidRDefault="000248DF" w:rsidP="000248DF">
      <w:pPr>
        <w:autoSpaceDE w:val="0"/>
        <w:autoSpaceDN w:val="0"/>
        <w:adjustRightInd w:val="0"/>
        <w:ind w:firstLine="709"/>
        <w:jc w:val="both"/>
        <w:rPr>
          <w:rFonts w:eastAsiaTheme="minorHAnsi"/>
          <w:b/>
          <w:bCs/>
          <w:sz w:val="21"/>
          <w:szCs w:val="21"/>
          <w:lang w:eastAsia="en-US"/>
        </w:rPr>
      </w:pPr>
      <w:r w:rsidRPr="00CD2FE3">
        <w:rPr>
          <w:rFonts w:eastAsiaTheme="minorHAnsi"/>
          <w:b/>
          <w:bCs/>
          <w:sz w:val="21"/>
          <w:szCs w:val="21"/>
          <w:lang w:eastAsia="en-US"/>
        </w:rPr>
        <w:t>13. Дата окончания срока рассмотрения заявок на участие в аукционе в электронной форме:</w:t>
      </w:r>
      <w:r w:rsidRPr="00CD2FE3">
        <w:rPr>
          <w:sz w:val="21"/>
          <w:szCs w:val="21"/>
        </w:rPr>
        <w:t xml:space="preserve"> </w:t>
      </w:r>
      <w:r w:rsidR="00357A9E">
        <w:rPr>
          <w:bCs/>
          <w:sz w:val="21"/>
          <w:szCs w:val="21"/>
        </w:rPr>
        <w:t>06.02</w:t>
      </w:r>
      <w:r w:rsidRPr="00C351B2">
        <w:rPr>
          <w:bCs/>
          <w:sz w:val="21"/>
          <w:szCs w:val="21"/>
        </w:rPr>
        <w:t>.201</w:t>
      </w:r>
      <w:r w:rsidR="00357A9E">
        <w:rPr>
          <w:bCs/>
          <w:sz w:val="21"/>
          <w:szCs w:val="21"/>
        </w:rPr>
        <w:t>8</w:t>
      </w:r>
      <w:r w:rsidRPr="00CD2FE3">
        <w:rPr>
          <w:spacing w:val="-2"/>
          <w:sz w:val="21"/>
          <w:szCs w:val="21"/>
        </w:rPr>
        <w:t>.</w:t>
      </w:r>
    </w:p>
    <w:p w:rsidR="000248DF" w:rsidRPr="00CD2FE3" w:rsidRDefault="000248DF" w:rsidP="000248DF">
      <w:pPr>
        <w:autoSpaceDE w:val="0"/>
        <w:autoSpaceDN w:val="0"/>
        <w:adjustRightInd w:val="0"/>
        <w:ind w:firstLine="709"/>
        <w:jc w:val="both"/>
        <w:rPr>
          <w:rFonts w:eastAsiaTheme="minorHAnsi"/>
          <w:b/>
          <w:bCs/>
          <w:sz w:val="21"/>
          <w:szCs w:val="21"/>
          <w:lang w:eastAsia="en-US"/>
        </w:rPr>
      </w:pPr>
      <w:r w:rsidRPr="00CD2FE3">
        <w:rPr>
          <w:b/>
          <w:sz w:val="21"/>
          <w:szCs w:val="21"/>
        </w:rPr>
        <w:t>14. Порядок рассмотрения заявок и определения участников аукциона в электронной форме:</w:t>
      </w:r>
    </w:p>
    <w:p w:rsidR="000248DF" w:rsidRPr="00CD2FE3" w:rsidRDefault="000248DF" w:rsidP="000248DF">
      <w:pPr>
        <w:autoSpaceDE w:val="0"/>
        <w:autoSpaceDN w:val="0"/>
        <w:adjustRightInd w:val="0"/>
        <w:ind w:firstLine="709"/>
        <w:jc w:val="both"/>
        <w:rPr>
          <w:sz w:val="21"/>
          <w:szCs w:val="21"/>
        </w:rPr>
      </w:pPr>
      <w:r w:rsidRPr="00CD2FE3">
        <w:rPr>
          <w:sz w:val="21"/>
          <w:szCs w:val="21"/>
        </w:rPr>
        <w:t>Для определения перечня участников, допущенных к участию в аукционе, аукционная комиссия рассматривает заявку каждого участника закупки на соответствие требованиям, установленным документацией об аукционе в электронной форме.</w:t>
      </w:r>
    </w:p>
    <w:p w:rsidR="000248DF" w:rsidRPr="00CD2FE3" w:rsidRDefault="000248DF" w:rsidP="000248DF">
      <w:pPr>
        <w:autoSpaceDE w:val="0"/>
        <w:autoSpaceDN w:val="0"/>
        <w:adjustRightInd w:val="0"/>
        <w:ind w:firstLine="709"/>
        <w:jc w:val="both"/>
        <w:rPr>
          <w:sz w:val="21"/>
          <w:szCs w:val="21"/>
        </w:rPr>
      </w:pPr>
      <w:r w:rsidRPr="00CD2FE3">
        <w:rPr>
          <w:sz w:val="21"/>
          <w:szCs w:val="21"/>
        </w:rPr>
        <w:t>В случае</w:t>
      </w:r>
      <w:proofErr w:type="gramStart"/>
      <w:r w:rsidRPr="00CD2FE3">
        <w:rPr>
          <w:sz w:val="21"/>
          <w:szCs w:val="21"/>
        </w:rPr>
        <w:t>,</w:t>
      </w:r>
      <w:proofErr w:type="gramEnd"/>
      <w:r w:rsidRPr="00CD2FE3">
        <w:rPr>
          <w:sz w:val="21"/>
          <w:szCs w:val="21"/>
        </w:rPr>
        <w:t xml:space="preserve"> если заявка участника или сам участник не отвечают какому-либо из требований, установленных документацией об аукционе, ему отказывают в допуске к участию в процедуре аукциона. </w:t>
      </w:r>
      <w:proofErr w:type="gramStart"/>
      <w:r w:rsidRPr="00CD2FE3">
        <w:rPr>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участник закупки признается не соответствующим требованиям документации об аукционе, в том числе, в случае, если этим требованиям не соответствует хотя бы одно из лиц, выступающих на стороне такого участника закупки.</w:t>
      </w:r>
      <w:proofErr w:type="gramEnd"/>
      <w:r w:rsidRPr="00CD2FE3">
        <w:rPr>
          <w:sz w:val="21"/>
          <w:szCs w:val="21"/>
        </w:rPr>
        <w:t xml:space="preserve"> В случае</w:t>
      </w:r>
      <w:proofErr w:type="gramStart"/>
      <w:r w:rsidRPr="00CD2FE3">
        <w:rPr>
          <w:sz w:val="21"/>
          <w:szCs w:val="21"/>
        </w:rPr>
        <w:t>,</w:t>
      </w:r>
      <w:proofErr w:type="gramEnd"/>
      <w:r w:rsidRPr="00CD2FE3">
        <w:rPr>
          <w:sz w:val="21"/>
          <w:szCs w:val="21"/>
        </w:rPr>
        <w:t xml:space="preserve"> если заявка такого участника и сам участник соответствуют всем требованиям, установленным документацией об аукционе, данный участник допускается к процедуре аукциона.</w:t>
      </w:r>
    </w:p>
    <w:p w:rsidR="000248DF" w:rsidRPr="00CD2FE3" w:rsidRDefault="000248DF" w:rsidP="000248DF">
      <w:pPr>
        <w:autoSpaceDE w:val="0"/>
        <w:autoSpaceDN w:val="0"/>
        <w:adjustRightInd w:val="0"/>
        <w:ind w:firstLine="709"/>
        <w:jc w:val="both"/>
        <w:rPr>
          <w:sz w:val="21"/>
          <w:szCs w:val="21"/>
        </w:rPr>
      </w:pPr>
      <w:r w:rsidRPr="00CD2FE3">
        <w:rPr>
          <w:sz w:val="21"/>
          <w:szCs w:val="21"/>
        </w:rPr>
        <w:t>При рассмотрении заявок на участие в аукционе аукционная комиссия может не принимать во внимание несущественные погрешности, несоответствия или неточности заявки, которые:</w:t>
      </w:r>
    </w:p>
    <w:p w:rsidR="000248DF" w:rsidRPr="00CD2FE3" w:rsidRDefault="000248DF" w:rsidP="000248DF">
      <w:pPr>
        <w:autoSpaceDE w:val="0"/>
        <w:autoSpaceDN w:val="0"/>
        <w:adjustRightInd w:val="0"/>
        <w:ind w:firstLine="709"/>
        <w:jc w:val="both"/>
        <w:rPr>
          <w:sz w:val="21"/>
          <w:szCs w:val="21"/>
        </w:rPr>
      </w:pPr>
      <w:r w:rsidRPr="00CD2FE3">
        <w:rPr>
          <w:sz w:val="21"/>
          <w:szCs w:val="21"/>
        </w:rPr>
        <w:t xml:space="preserve">1) </w:t>
      </w:r>
      <w:proofErr w:type="gramStart"/>
      <w:r w:rsidRPr="00CD2FE3">
        <w:rPr>
          <w:sz w:val="21"/>
          <w:szCs w:val="21"/>
        </w:rPr>
        <w:t>приемлемы</w:t>
      </w:r>
      <w:proofErr w:type="gramEnd"/>
      <w:r w:rsidRPr="00CD2FE3">
        <w:rPr>
          <w:sz w:val="21"/>
          <w:szCs w:val="21"/>
        </w:rPr>
        <w:t xml:space="preserve"> для Заказчика;</w:t>
      </w:r>
    </w:p>
    <w:p w:rsidR="000248DF" w:rsidRPr="00CD2FE3" w:rsidRDefault="000248DF" w:rsidP="000248DF">
      <w:pPr>
        <w:autoSpaceDE w:val="0"/>
        <w:autoSpaceDN w:val="0"/>
        <w:adjustRightInd w:val="0"/>
        <w:ind w:firstLine="709"/>
        <w:jc w:val="both"/>
        <w:rPr>
          <w:sz w:val="21"/>
          <w:szCs w:val="21"/>
        </w:rPr>
      </w:pPr>
      <w:r w:rsidRPr="00CD2FE3">
        <w:rPr>
          <w:sz w:val="21"/>
          <w:szCs w:val="21"/>
        </w:rPr>
        <w:t>2) не влияют на определение победителя.</w:t>
      </w:r>
    </w:p>
    <w:p w:rsidR="000248DF" w:rsidRPr="00CD2FE3" w:rsidRDefault="000248DF" w:rsidP="000248DF">
      <w:pPr>
        <w:autoSpaceDE w:val="0"/>
        <w:autoSpaceDN w:val="0"/>
        <w:adjustRightInd w:val="0"/>
        <w:ind w:firstLine="709"/>
        <w:jc w:val="both"/>
        <w:rPr>
          <w:sz w:val="21"/>
          <w:szCs w:val="21"/>
        </w:rPr>
      </w:pPr>
      <w:r w:rsidRPr="00CD2FE3">
        <w:rPr>
          <w:sz w:val="21"/>
          <w:szCs w:val="21"/>
        </w:rPr>
        <w:t>Определение степени соответствия каждой заявки на участие в аукционе требованиям документации об аукционе должно опираться на содержание самой заявки без учета внешних факторов и осуществляться на основании принципа справедливости, а именно: то, что не будет считаться нарушением у одного участника закупки, не считается нарушением для всех участников закупки, и наоборот.</w:t>
      </w:r>
    </w:p>
    <w:p w:rsidR="000248DF" w:rsidRPr="00CD2FE3" w:rsidRDefault="000248DF" w:rsidP="000248DF">
      <w:pPr>
        <w:autoSpaceDE w:val="0"/>
        <w:autoSpaceDN w:val="0"/>
        <w:adjustRightInd w:val="0"/>
        <w:ind w:firstLine="709"/>
        <w:jc w:val="both"/>
        <w:rPr>
          <w:sz w:val="21"/>
          <w:szCs w:val="21"/>
        </w:rPr>
      </w:pPr>
      <w:proofErr w:type="gramStart"/>
      <w:r w:rsidRPr="00CD2FE3">
        <w:rPr>
          <w:sz w:val="21"/>
          <w:szCs w:val="21"/>
        </w:rPr>
        <w:t>На основании результатов рассмотрения заявок оформляется протокол рассмотрения заявок на участие в аукционе в электронной форме и определения участников аукциона, который должен содержать решение аукционной комиссии о допуске участника закупки к участию в аукционе либо об отклонении его заявки с обоснованием такого решения и с указанием положений документации об аукционе, которым не соответствует участник закупки, положений документации об аукционе, которым</w:t>
      </w:r>
      <w:proofErr w:type="gramEnd"/>
      <w:r w:rsidRPr="00CD2FE3">
        <w:rPr>
          <w:sz w:val="21"/>
          <w:szCs w:val="21"/>
        </w:rPr>
        <w:t xml:space="preserve"> не соответствует заявка на участие в аукционе этого участника, положений такой заявки, не соответствующих требованиям документации об аукционе (в отношении каждого участника, заявка которого рассматривалась).</w:t>
      </w:r>
    </w:p>
    <w:p w:rsidR="000248DF" w:rsidRPr="00CD2FE3" w:rsidRDefault="000248DF" w:rsidP="000248DF">
      <w:pPr>
        <w:autoSpaceDE w:val="0"/>
        <w:autoSpaceDN w:val="0"/>
        <w:adjustRightInd w:val="0"/>
        <w:ind w:firstLine="709"/>
        <w:jc w:val="both"/>
        <w:rPr>
          <w:sz w:val="21"/>
          <w:szCs w:val="21"/>
        </w:rPr>
      </w:pPr>
      <w:r w:rsidRPr="00CD2FE3">
        <w:rPr>
          <w:sz w:val="21"/>
          <w:szCs w:val="21"/>
        </w:rPr>
        <w:t>В случае</w:t>
      </w:r>
      <w:proofErr w:type="gramStart"/>
      <w:r w:rsidRPr="00CD2FE3">
        <w:rPr>
          <w:sz w:val="21"/>
          <w:szCs w:val="21"/>
        </w:rPr>
        <w:t>,</w:t>
      </w:r>
      <w:proofErr w:type="gramEnd"/>
      <w:r w:rsidRPr="00CD2FE3">
        <w:rPr>
          <w:sz w:val="21"/>
          <w:szCs w:val="21"/>
        </w:rPr>
        <w:t xml:space="preserve"> если только один участник закупки допущен к участию в аукционе либо если для участия в аукционе подана заявка от единственного участника закупки, аукцион признается несостоявшимся.</w:t>
      </w:r>
    </w:p>
    <w:p w:rsidR="000248DF" w:rsidRPr="00CD2FE3" w:rsidRDefault="000248DF" w:rsidP="000248DF">
      <w:pPr>
        <w:autoSpaceDE w:val="0"/>
        <w:autoSpaceDN w:val="0"/>
        <w:adjustRightInd w:val="0"/>
        <w:ind w:firstLine="709"/>
        <w:jc w:val="both"/>
        <w:rPr>
          <w:sz w:val="21"/>
          <w:szCs w:val="21"/>
        </w:rPr>
      </w:pPr>
      <w:r w:rsidRPr="00CD2FE3">
        <w:rPr>
          <w:sz w:val="21"/>
          <w:szCs w:val="21"/>
        </w:rPr>
        <w:t>Указанный протокол размещается Заказчиком в ЕИС и на электронной площадке не позднее чем через три дня со дня подписания протокола.</w:t>
      </w:r>
    </w:p>
    <w:p w:rsidR="000248DF" w:rsidRPr="00CD2FE3" w:rsidRDefault="000248DF" w:rsidP="000248DF">
      <w:pPr>
        <w:ind w:firstLine="709"/>
        <w:jc w:val="both"/>
        <w:rPr>
          <w:sz w:val="21"/>
          <w:szCs w:val="21"/>
        </w:rPr>
      </w:pPr>
      <w:r w:rsidRPr="00CD2FE3">
        <w:rPr>
          <w:b/>
          <w:sz w:val="21"/>
          <w:szCs w:val="21"/>
        </w:rPr>
        <w:t>15. Место, дата и время начала проведения аукциона в электронной форме:</w:t>
      </w:r>
      <w:r w:rsidRPr="00CD2FE3">
        <w:rPr>
          <w:sz w:val="21"/>
          <w:szCs w:val="21"/>
        </w:rPr>
        <w:t xml:space="preserve"> </w:t>
      </w:r>
      <w:r w:rsidR="00542B84">
        <w:rPr>
          <w:bCs/>
          <w:sz w:val="21"/>
          <w:szCs w:val="21"/>
        </w:rPr>
        <w:t>07.02</w:t>
      </w:r>
      <w:r w:rsidRPr="00C351B2">
        <w:rPr>
          <w:bCs/>
          <w:sz w:val="21"/>
          <w:szCs w:val="21"/>
        </w:rPr>
        <w:t>.201</w:t>
      </w:r>
      <w:r w:rsidR="00542B84">
        <w:rPr>
          <w:bCs/>
          <w:sz w:val="21"/>
          <w:szCs w:val="21"/>
        </w:rPr>
        <w:t>8</w:t>
      </w:r>
      <w:r w:rsidRPr="00CD2FE3">
        <w:rPr>
          <w:sz w:val="21"/>
          <w:szCs w:val="21"/>
        </w:rPr>
        <w:t xml:space="preserve"> в </w:t>
      </w:r>
      <w:r w:rsidR="00542B84">
        <w:rPr>
          <w:sz w:val="21"/>
          <w:szCs w:val="21"/>
        </w:rPr>
        <w:t>07</w:t>
      </w:r>
      <w:r w:rsidR="00542B84">
        <w:rPr>
          <w:spacing w:val="-2"/>
          <w:sz w:val="21"/>
          <w:szCs w:val="21"/>
        </w:rPr>
        <w:t xml:space="preserve"> ч. 00</w:t>
      </w:r>
      <w:r w:rsidRPr="00CD2FE3">
        <w:rPr>
          <w:spacing w:val="-2"/>
          <w:sz w:val="21"/>
          <w:szCs w:val="21"/>
        </w:rPr>
        <w:t xml:space="preserve"> мин.</w:t>
      </w:r>
      <w:r w:rsidRPr="00CD2FE3">
        <w:rPr>
          <w:sz w:val="21"/>
          <w:szCs w:val="21"/>
        </w:rPr>
        <w:t xml:space="preserve"> </w:t>
      </w:r>
      <w:r w:rsidRPr="00CD2FE3">
        <w:rPr>
          <w:spacing w:val="-2"/>
          <w:sz w:val="21"/>
          <w:szCs w:val="21"/>
        </w:rPr>
        <w:t>(московского времени) на</w:t>
      </w:r>
      <w:r w:rsidRPr="00CD2FE3">
        <w:rPr>
          <w:sz w:val="21"/>
          <w:szCs w:val="21"/>
        </w:rPr>
        <w:t xml:space="preserve"> электронной площадке: http://otc.ru/tender. </w:t>
      </w:r>
    </w:p>
    <w:p w:rsidR="000248DF" w:rsidRPr="00CD2FE3" w:rsidRDefault="000248DF" w:rsidP="000248DF">
      <w:pPr>
        <w:ind w:firstLine="709"/>
        <w:jc w:val="both"/>
        <w:rPr>
          <w:sz w:val="21"/>
          <w:szCs w:val="21"/>
        </w:rPr>
      </w:pPr>
      <w:r w:rsidRPr="00CD2FE3">
        <w:rPr>
          <w:b/>
          <w:sz w:val="21"/>
          <w:szCs w:val="21"/>
        </w:rPr>
        <w:t>Место, дата и время окончания проведения аукциона в электронной форме:</w:t>
      </w:r>
      <w:r w:rsidRPr="00CD2FE3">
        <w:rPr>
          <w:sz w:val="21"/>
          <w:szCs w:val="21"/>
        </w:rPr>
        <w:t xml:space="preserve"> </w:t>
      </w:r>
      <w:r w:rsidR="00542B84">
        <w:rPr>
          <w:bCs/>
          <w:sz w:val="21"/>
          <w:szCs w:val="21"/>
        </w:rPr>
        <w:t>07.02</w:t>
      </w:r>
      <w:r w:rsidRPr="00C351B2">
        <w:rPr>
          <w:bCs/>
          <w:sz w:val="21"/>
          <w:szCs w:val="21"/>
        </w:rPr>
        <w:t>.201</w:t>
      </w:r>
      <w:r w:rsidR="00542B84">
        <w:rPr>
          <w:bCs/>
          <w:sz w:val="21"/>
          <w:szCs w:val="21"/>
        </w:rPr>
        <w:t>8</w:t>
      </w:r>
      <w:r w:rsidRPr="00CD2FE3">
        <w:rPr>
          <w:sz w:val="21"/>
          <w:szCs w:val="21"/>
        </w:rPr>
        <w:t xml:space="preserve"> в </w:t>
      </w:r>
      <w:r w:rsidR="00542B84">
        <w:rPr>
          <w:sz w:val="21"/>
          <w:szCs w:val="21"/>
        </w:rPr>
        <w:t>07</w:t>
      </w:r>
      <w:r w:rsidR="00542B84">
        <w:rPr>
          <w:spacing w:val="-2"/>
          <w:sz w:val="21"/>
          <w:szCs w:val="21"/>
        </w:rPr>
        <w:t xml:space="preserve"> ч. 20</w:t>
      </w:r>
      <w:r w:rsidRPr="00CD2FE3">
        <w:rPr>
          <w:spacing w:val="-2"/>
          <w:sz w:val="21"/>
          <w:szCs w:val="21"/>
        </w:rPr>
        <w:t xml:space="preserve"> мин.</w:t>
      </w:r>
      <w:r w:rsidRPr="00CD2FE3">
        <w:rPr>
          <w:sz w:val="21"/>
          <w:szCs w:val="21"/>
        </w:rPr>
        <w:t xml:space="preserve"> </w:t>
      </w:r>
      <w:r w:rsidRPr="00CD2FE3">
        <w:rPr>
          <w:spacing w:val="-2"/>
          <w:sz w:val="21"/>
          <w:szCs w:val="21"/>
        </w:rPr>
        <w:t>(московского времени)</w:t>
      </w:r>
      <w:r w:rsidRPr="00CD2FE3">
        <w:rPr>
          <w:sz w:val="21"/>
          <w:szCs w:val="21"/>
        </w:rPr>
        <w:t xml:space="preserve"> </w:t>
      </w:r>
      <w:r w:rsidRPr="00CD2FE3">
        <w:rPr>
          <w:spacing w:val="-2"/>
          <w:sz w:val="21"/>
          <w:szCs w:val="21"/>
        </w:rPr>
        <w:t>на</w:t>
      </w:r>
      <w:r w:rsidRPr="00CD2FE3">
        <w:rPr>
          <w:sz w:val="21"/>
          <w:szCs w:val="21"/>
        </w:rPr>
        <w:t xml:space="preserve"> электронной площадке: http://otc.ru/tender.</w:t>
      </w:r>
    </w:p>
    <w:p w:rsidR="000248DF" w:rsidRPr="00CD2FE3" w:rsidRDefault="000248DF" w:rsidP="000248DF">
      <w:pPr>
        <w:ind w:firstLine="709"/>
        <w:jc w:val="both"/>
        <w:rPr>
          <w:b/>
          <w:sz w:val="21"/>
          <w:szCs w:val="21"/>
        </w:rPr>
      </w:pPr>
      <w:bookmarkStart w:id="0" w:name="Части_все_статьи_32"/>
      <w:r w:rsidRPr="00CD2FE3">
        <w:rPr>
          <w:b/>
          <w:sz w:val="21"/>
          <w:szCs w:val="21"/>
        </w:rPr>
        <w:t>16. Порядок проведения аукциона в электронной форме и порядок определения победителя аукциона в электронной форме:</w:t>
      </w:r>
    </w:p>
    <w:bookmarkEnd w:id="0"/>
    <w:p w:rsidR="000248DF" w:rsidRPr="00CD2FE3" w:rsidRDefault="000248DF" w:rsidP="000248DF">
      <w:pPr>
        <w:widowControl w:val="0"/>
        <w:autoSpaceDE w:val="0"/>
        <w:autoSpaceDN w:val="0"/>
        <w:adjustRightInd w:val="0"/>
        <w:ind w:firstLine="709"/>
        <w:jc w:val="both"/>
        <w:rPr>
          <w:spacing w:val="-2"/>
          <w:sz w:val="21"/>
          <w:szCs w:val="21"/>
        </w:rPr>
      </w:pPr>
      <w:r w:rsidRPr="00CD2FE3">
        <w:rPr>
          <w:sz w:val="21"/>
          <w:szCs w:val="21"/>
        </w:rPr>
        <w:t>Участники закупки, чьи заявки в соответствии с протоколом рассмотрения заявок допущены Заказчиком к аукционному торгу, с наступлением времени начала аукционного торга, установленного Заказчиком, имеют возможность через личный кабинет объявлять ставки.</w:t>
      </w:r>
    </w:p>
    <w:p w:rsidR="000248DF" w:rsidRPr="00CD2FE3" w:rsidRDefault="000248DF" w:rsidP="000248DF">
      <w:pPr>
        <w:pStyle w:val="Default"/>
        <w:ind w:firstLine="709"/>
        <w:jc w:val="both"/>
        <w:rPr>
          <w:color w:val="auto"/>
          <w:sz w:val="21"/>
          <w:szCs w:val="21"/>
        </w:rPr>
      </w:pPr>
      <w:r w:rsidRPr="00CD2FE3">
        <w:rPr>
          <w:color w:val="auto"/>
          <w:spacing w:val="-2"/>
          <w:sz w:val="21"/>
          <w:szCs w:val="21"/>
        </w:rPr>
        <w:t xml:space="preserve">Время продления аукционного торга в случае подачи участником аукциона предложения о цене – 20 минут. </w:t>
      </w:r>
    </w:p>
    <w:p w:rsidR="000248DF" w:rsidRPr="00CD2FE3" w:rsidRDefault="000248DF" w:rsidP="000248DF">
      <w:pPr>
        <w:autoSpaceDE w:val="0"/>
        <w:autoSpaceDN w:val="0"/>
        <w:adjustRightInd w:val="0"/>
        <w:ind w:firstLine="709"/>
        <w:jc w:val="both"/>
        <w:rPr>
          <w:rFonts w:eastAsiaTheme="minorHAnsi"/>
          <w:color w:val="000000"/>
          <w:sz w:val="21"/>
          <w:szCs w:val="21"/>
          <w:lang w:eastAsia="en-US"/>
        </w:rPr>
      </w:pPr>
      <w:r w:rsidRPr="00CD2FE3">
        <w:rPr>
          <w:rFonts w:eastAsiaTheme="minorHAnsi"/>
          <w:color w:val="000000"/>
          <w:sz w:val="21"/>
          <w:szCs w:val="21"/>
          <w:lang w:eastAsia="en-US"/>
        </w:rPr>
        <w:t xml:space="preserve">В любом случае если с момента наступления времени начала аукционного торга и до момента наступления времени окончания аукционного торга не объявлена ни одна ставка, то </w:t>
      </w:r>
      <w:proofErr w:type="gramStart"/>
      <w:r w:rsidRPr="00CD2FE3">
        <w:rPr>
          <w:rFonts w:eastAsiaTheme="minorHAnsi"/>
          <w:color w:val="000000"/>
          <w:sz w:val="21"/>
          <w:szCs w:val="21"/>
          <w:lang w:eastAsia="en-US"/>
        </w:rPr>
        <w:t>по</w:t>
      </w:r>
      <w:proofErr w:type="gramEnd"/>
      <w:r w:rsidRPr="00CD2FE3">
        <w:rPr>
          <w:rFonts w:eastAsiaTheme="minorHAnsi"/>
          <w:color w:val="000000"/>
          <w:sz w:val="21"/>
          <w:szCs w:val="21"/>
          <w:lang w:eastAsia="en-US"/>
        </w:rPr>
        <w:t xml:space="preserve"> </w:t>
      </w:r>
      <w:proofErr w:type="gramStart"/>
      <w:r w:rsidRPr="00CD2FE3">
        <w:rPr>
          <w:rFonts w:eastAsiaTheme="minorHAnsi"/>
          <w:color w:val="000000"/>
          <w:sz w:val="21"/>
          <w:szCs w:val="21"/>
          <w:lang w:eastAsia="en-US"/>
        </w:rPr>
        <w:t>наступлении</w:t>
      </w:r>
      <w:proofErr w:type="gramEnd"/>
      <w:r w:rsidRPr="00CD2FE3">
        <w:rPr>
          <w:rFonts w:eastAsiaTheme="minorHAnsi"/>
          <w:color w:val="000000"/>
          <w:sz w:val="21"/>
          <w:szCs w:val="21"/>
          <w:lang w:eastAsia="en-US"/>
        </w:rPr>
        <w:t xml:space="preserve"> времени окончания аукционного торга участники закупки не имеют возможности объявлять ставки, аукционный торг завершается и процедуре автоматически присваивается статус несостоявшейся. </w:t>
      </w:r>
    </w:p>
    <w:p w:rsidR="000248DF" w:rsidRPr="00CD2FE3" w:rsidRDefault="000248DF" w:rsidP="000248DF">
      <w:pPr>
        <w:autoSpaceDE w:val="0"/>
        <w:autoSpaceDN w:val="0"/>
        <w:adjustRightInd w:val="0"/>
        <w:ind w:firstLine="709"/>
        <w:jc w:val="both"/>
        <w:rPr>
          <w:rFonts w:eastAsiaTheme="minorHAnsi"/>
          <w:color w:val="000000"/>
          <w:sz w:val="21"/>
          <w:szCs w:val="21"/>
          <w:lang w:eastAsia="en-US"/>
        </w:rPr>
      </w:pPr>
      <w:r w:rsidRPr="00CD2FE3">
        <w:rPr>
          <w:rFonts w:eastAsiaTheme="minorHAnsi"/>
          <w:color w:val="000000"/>
          <w:sz w:val="21"/>
          <w:szCs w:val="21"/>
          <w:lang w:eastAsia="en-US"/>
        </w:rPr>
        <w:t>При проведен</w:t>
      </w:r>
      <w:proofErr w:type="gramStart"/>
      <w:r w:rsidRPr="00CD2FE3">
        <w:rPr>
          <w:rFonts w:eastAsiaTheme="minorHAnsi"/>
          <w:color w:val="000000"/>
          <w:sz w:val="21"/>
          <w:szCs w:val="21"/>
          <w:lang w:eastAsia="en-US"/>
        </w:rPr>
        <w:t>ии ау</w:t>
      </w:r>
      <w:proofErr w:type="gramEnd"/>
      <w:r w:rsidRPr="00CD2FE3">
        <w:rPr>
          <w:rFonts w:eastAsiaTheme="minorHAnsi"/>
          <w:color w:val="000000"/>
          <w:sz w:val="21"/>
          <w:szCs w:val="21"/>
          <w:lang w:eastAsia="en-US"/>
        </w:rPr>
        <w:t xml:space="preserve">кциона на понижение первое место присваивается участнику закупки, объявившего наименьшую ставку. Далее места присваиваются участникам закупки последовательно по степени увеличения объявленных такими участниками закупки ставок. Последнее место присваивается участнику закупки, объявившему наибольшую ставку. </w:t>
      </w:r>
    </w:p>
    <w:p w:rsidR="000248DF" w:rsidRPr="00CD2FE3" w:rsidRDefault="000248DF" w:rsidP="000248DF">
      <w:pPr>
        <w:autoSpaceDE w:val="0"/>
        <w:autoSpaceDN w:val="0"/>
        <w:adjustRightInd w:val="0"/>
        <w:ind w:firstLine="709"/>
        <w:jc w:val="both"/>
        <w:rPr>
          <w:sz w:val="21"/>
          <w:szCs w:val="21"/>
        </w:rPr>
      </w:pPr>
      <w:r w:rsidRPr="00CD2FE3">
        <w:rPr>
          <w:sz w:val="21"/>
          <w:szCs w:val="21"/>
        </w:rPr>
        <w:t xml:space="preserve">На основании результатов проведения аукциона, посредством штатного интерфейса электронной площадки, оформляется протокол результатов аукциона в электронной форме, в котором должны быть указаны сведения о победителе аукциона, перечень участников закупки, </w:t>
      </w:r>
      <w:r w:rsidRPr="00CD2FE3">
        <w:rPr>
          <w:rFonts w:eastAsiaTheme="minorHAnsi"/>
          <w:sz w:val="21"/>
          <w:szCs w:val="21"/>
          <w:lang w:eastAsia="en-US"/>
        </w:rPr>
        <w:t>с которыми может быть заключен контра</w:t>
      </w:r>
      <w:proofErr w:type="gramStart"/>
      <w:r w:rsidRPr="00CD2FE3">
        <w:rPr>
          <w:rFonts w:eastAsiaTheme="minorHAnsi"/>
          <w:sz w:val="21"/>
          <w:szCs w:val="21"/>
          <w:lang w:eastAsia="en-US"/>
        </w:rPr>
        <w:t>кт в сл</w:t>
      </w:r>
      <w:proofErr w:type="gramEnd"/>
      <w:r w:rsidRPr="00CD2FE3">
        <w:rPr>
          <w:rFonts w:eastAsiaTheme="minorHAnsi"/>
          <w:sz w:val="21"/>
          <w:szCs w:val="21"/>
          <w:lang w:eastAsia="en-US"/>
        </w:rPr>
        <w:t>учае, если контракт не будет заключен с победителем аукциона</w:t>
      </w:r>
      <w:r w:rsidRPr="00CD2FE3">
        <w:rPr>
          <w:sz w:val="21"/>
          <w:szCs w:val="21"/>
        </w:rPr>
        <w:t>. Указанный протокол подписывается электронной подписью секретаря аукционной комиссии.</w:t>
      </w:r>
    </w:p>
    <w:p w:rsidR="000248DF" w:rsidRPr="00CD2FE3" w:rsidRDefault="000248DF" w:rsidP="000248DF">
      <w:pPr>
        <w:autoSpaceDE w:val="0"/>
        <w:autoSpaceDN w:val="0"/>
        <w:adjustRightInd w:val="0"/>
        <w:ind w:firstLine="709"/>
        <w:jc w:val="both"/>
        <w:rPr>
          <w:sz w:val="21"/>
          <w:szCs w:val="21"/>
        </w:rPr>
      </w:pPr>
      <w:r w:rsidRPr="00CD2FE3">
        <w:rPr>
          <w:sz w:val="21"/>
          <w:szCs w:val="21"/>
        </w:rPr>
        <w:t>Указанный протокол размещается Заказчиком в ЕИС и на электронной площадке не позднее чем через три дня со дня подписания протокола.</w:t>
      </w:r>
    </w:p>
    <w:p w:rsidR="000248DF" w:rsidRPr="00CD2FE3" w:rsidRDefault="000248DF" w:rsidP="000248DF">
      <w:pPr>
        <w:ind w:firstLine="709"/>
        <w:jc w:val="both"/>
        <w:rPr>
          <w:sz w:val="21"/>
          <w:szCs w:val="21"/>
        </w:rPr>
      </w:pPr>
      <w:r w:rsidRPr="00CD2FE3">
        <w:rPr>
          <w:b/>
          <w:sz w:val="21"/>
          <w:szCs w:val="21"/>
        </w:rPr>
        <w:t xml:space="preserve">17. Размер обеспечения заявки на участие в аукционе в электронной форме (гарантийное обеспечение заявки): </w:t>
      </w:r>
      <w:r w:rsidRPr="00B33B6D">
        <w:rPr>
          <w:sz w:val="21"/>
          <w:szCs w:val="21"/>
        </w:rPr>
        <w:t>составляет</w:t>
      </w:r>
      <w:r w:rsidRPr="00B33B6D">
        <w:rPr>
          <w:b/>
          <w:sz w:val="21"/>
          <w:szCs w:val="21"/>
        </w:rPr>
        <w:t xml:space="preserve"> </w:t>
      </w:r>
      <w:r w:rsidRPr="00B33B6D">
        <w:rPr>
          <w:sz w:val="21"/>
          <w:szCs w:val="21"/>
        </w:rPr>
        <w:t>5 (пять) процентов начальной (максимальной) цены контракта:</w:t>
      </w:r>
      <w:r w:rsidR="0027087C">
        <w:rPr>
          <w:sz w:val="21"/>
          <w:szCs w:val="21"/>
        </w:rPr>
        <w:t xml:space="preserve"> </w:t>
      </w:r>
      <w:r w:rsidR="00EF1A1E">
        <w:rPr>
          <w:sz w:val="21"/>
          <w:szCs w:val="21"/>
        </w:rPr>
        <w:t xml:space="preserve">540 693,25 </w:t>
      </w:r>
      <w:r>
        <w:rPr>
          <w:sz w:val="21"/>
          <w:szCs w:val="21"/>
        </w:rPr>
        <w:t>руб.</w:t>
      </w:r>
    </w:p>
    <w:p w:rsidR="000248DF" w:rsidRDefault="000248DF" w:rsidP="000248DF">
      <w:pPr>
        <w:ind w:firstLine="709"/>
        <w:jc w:val="both"/>
        <w:rPr>
          <w:b/>
          <w:bCs/>
          <w:sz w:val="21"/>
          <w:szCs w:val="21"/>
        </w:rPr>
      </w:pPr>
      <w:r w:rsidRPr="00CD2FE3">
        <w:rPr>
          <w:b/>
          <w:sz w:val="21"/>
          <w:szCs w:val="21"/>
        </w:rPr>
        <w:t>18. Р</w:t>
      </w:r>
      <w:r w:rsidRPr="00CD2FE3">
        <w:rPr>
          <w:b/>
          <w:bCs/>
          <w:sz w:val="21"/>
          <w:szCs w:val="21"/>
        </w:rPr>
        <w:t>азмер обеспечения исполнения контракта, способ, срок и порядок его предоставления в случае, если Заказчиком установлено требование обеспечения исполнения контракта:</w:t>
      </w:r>
    </w:p>
    <w:p w:rsidR="0068210E" w:rsidRPr="005A5851" w:rsidRDefault="0068210E" w:rsidP="0068210E">
      <w:pPr>
        <w:pStyle w:val="12"/>
        <w:ind w:firstLine="709"/>
        <w:jc w:val="both"/>
        <w:rPr>
          <w:sz w:val="21"/>
          <w:szCs w:val="21"/>
        </w:rPr>
      </w:pPr>
      <w:r w:rsidRPr="005A5851">
        <w:rPr>
          <w:sz w:val="21"/>
          <w:szCs w:val="21"/>
        </w:rPr>
        <w:t>Размер обеспечения исполнения контракта должен соответ</w:t>
      </w:r>
      <w:r w:rsidR="00EF1A1E">
        <w:rPr>
          <w:sz w:val="21"/>
          <w:szCs w:val="21"/>
        </w:rPr>
        <w:t>ствовать 30 (тридцати</w:t>
      </w:r>
      <w:r w:rsidRPr="00AD32C1">
        <w:rPr>
          <w:sz w:val="21"/>
          <w:szCs w:val="21"/>
        </w:rPr>
        <w:t>) процентам начальной (максимальн</w:t>
      </w:r>
      <w:r w:rsidR="00EF1A1E">
        <w:rPr>
          <w:sz w:val="21"/>
          <w:szCs w:val="21"/>
        </w:rPr>
        <w:t xml:space="preserve">ой) цены контракта (цены лота): 3 244 159,50 </w:t>
      </w:r>
      <w:r w:rsidRPr="00AD32C1">
        <w:rPr>
          <w:sz w:val="21"/>
          <w:szCs w:val="21"/>
        </w:rPr>
        <w:t>руб.</w:t>
      </w:r>
    </w:p>
    <w:p w:rsidR="0068210E" w:rsidRPr="005A5851" w:rsidRDefault="0068210E" w:rsidP="0068210E">
      <w:pPr>
        <w:pStyle w:val="ab"/>
        <w:spacing w:after="0"/>
        <w:ind w:firstLine="709"/>
        <w:jc w:val="both"/>
        <w:rPr>
          <w:sz w:val="21"/>
          <w:szCs w:val="21"/>
        </w:rPr>
      </w:pPr>
      <w:r w:rsidRPr="005A5851">
        <w:rPr>
          <w:sz w:val="21"/>
          <w:szCs w:val="21"/>
        </w:rPr>
        <w:t>Исполнение контракта обеспечивается независимой гарантией, выданной банком или иной кредитной организацией, или перечислением Заказчику денежных сре</w:t>
      </w:r>
      <w:proofErr w:type="gramStart"/>
      <w:r w:rsidRPr="005A5851">
        <w:rPr>
          <w:sz w:val="21"/>
          <w:szCs w:val="21"/>
        </w:rPr>
        <w:t>дств в к</w:t>
      </w:r>
      <w:proofErr w:type="gramEnd"/>
      <w:r w:rsidRPr="005A5851">
        <w:rPr>
          <w:sz w:val="21"/>
          <w:szCs w:val="21"/>
        </w:rPr>
        <w:t>ачестве обеспечения исполнения контракта. Способ обеспечения исполнения контракта из указанных способов определяется участником аукциона, с которым заключается контракт, самостоятельно.</w:t>
      </w:r>
    </w:p>
    <w:p w:rsidR="0068210E" w:rsidRPr="005A5851" w:rsidRDefault="0068210E" w:rsidP="0068210E">
      <w:pPr>
        <w:pStyle w:val="ab"/>
        <w:spacing w:after="0"/>
        <w:ind w:firstLine="709"/>
        <w:jc w:val="both"/>
        <w:rPr>
          <w:sz w:val="21"/>
          <w:szCs w:val="21"/>
        </w:rPr>
      </w:pPr>
      <w:r w:rsidRPr="005A5851">
        <w:rPr>
          <w:sz w:val="21"/>
          <w:szCs w:val="21"/>
        </w:rPr>
        <w:t xml:space="preserve">Победитель аукциона или участник аукциона, с которым заключается контракт, не позднее 14 (четырнадцати) календарных дней со дня </w:t>
      </w:r>
      <w:proofErr w:type="gramStart"/>
      <w:r w:rsidRPr="005A5851">
        <w:rPr>
          <w:sz w:val="21"/>
          <w:szCs w:val="21"/>
        </w:rPr>
        <w:t>подписания протокола подведения итогов аукциона</w:t>
      </w:r>
      <w:proofErr w:type="gramEnd"/>
      <w:r w:rsidRPr="005A5851">
        <w:rPr>
          <w:sz w:val="21"/>
          <w:szCs w:val="21"/>
        </w:rPr>
        <w:t xml:space="preserve"> должен предоставить Заказчику обеспечение исполнения контракта.</w:t>
      </w:r>
    </w:p>
    <w:p w:rsidR="0068210E" w:rsidRPr="005A5851" w:rsidRDefault="0068210E" w:rsidP="0068210E">
      <w:pPr>
        <w:pStyle w:val="ab"/>
        <w:spacing w:after="0"/>
        <w:ind w:firstLine="709"/>
        <w:jc w:val="both"/>
        <w:rPr>
          <w:sz w:val="21"/>
          <w:szCs w:val="21"/>
        </w:rPr>
      </w:pPr>
      <w:r w:rsidRPr="005A5851">
        <w:rPr>
          <w:sz w:val="21"/>
          <w:szCs w:val="21"/>
        </w:rPr>
        <w:t>Контракт заключается только после предоставления победителем аукциона или участником аукциона, с которым заключается контракт, обеспечения исполнения контракта.</w:t>
      </w:r>
    </w:p>
    <w:p w:rsidR="0068210E" w:rsidRPr="005A5851" w:rsidRDefault="0068210E" w:rsidP="0068210E">
      <w:pPr>
        <w:pStyle w:val="ab"/>
        <w:spacing w:after="0"/>
        <w:ind w:firstLine="709"/>
        <w:jc w:val="both"/>
        <w:rPr>
          <w:sz w:val="21"/>
          <w:szCs w:val="21"/>
        </w:rPr>
      </w:pPr>
      <w:r w:rsidRPr="005A5851">
        <w:rPr>
          <w:sz w:val="21"/>
          <w:szCs w:val="21"/>
        </w:rPr>
        <w:t>К способам обеспечения исполнения контракта предъявляются следующие требования:</w:t>
      </w:r>
    </w:p>
    <w:p w:rsidR="0068210E" w:rsidRPr="005A5851" w:rsidRDefault="0068210E" w:rsidP="0068210E">
      <w:pPr>
        <w:pStyle w:val="ab"/>
        <w:spacing w:after="0"/>
        <w:ind w:firstLine="709"/>
        <w:jc w:val="both"/>
        <w:rPr>
          <w:sz w:val="21"/>
          <w:szCs w:val="21"/>
        </w:rPr>
      </w:pPr>
      <w:r w:rsidRPr="005A5851">
        <w:rPr>
          <w:sz w:val="21"/>
          <w:szCs w:val="21"/>
        </w:rPr>
        <w:t>Перечисление денежных сре</w:t>
      </w:r>
      <w:proofErr w:type="gramStart"/>
      <w:r w:rsidRPr="005A5851">
        <w:rPr>
          <w:sz w:val="21"/>
          <w:szCs w:val="21"/>
        </w:rPr>
        <w:t>дств в к</w:t>
      </w:r>
      <w:proofErr w:type="gramEnd"/>
      <w:r w:rsidRPr="005A5851">
        <w:rPr>
          <w:sz w:val="21"/>
          <w:szCs w:val="21"/>
        </w:rPr>
        <w:t xml:space="preserve">ачестве обеспечения исполнения контракта осуществляется на основании соглашения между участником аукциона, с которым заключается контракт, и Заказчиком (форма соглашения содержится в </w:t>
      </w:r>
      <w:r w:rsidRPr="005A5851">
        <w:rPr>
          <w:spacing w:val="-2"/>
          <w:sz w:val="21"/>
          <w:szCs w:val="21"/>
        </w:rPr>
        <w:t>Приложении № 3.1</w:t>
      </w:r>
      <w:r w:rsidRPr="005A5851">
        <w:rPr>
          <w:sz w:val="21"/>
          <w:szCs w:val="21"/>
        </w:rPr>
        <w:t>).</w:t>
      </w:r>
    </w:p>
    <w:p w:rsidR="0068210E" w:rsidRPr="005A5851" w:rsidRDefault="0068210E" w:rsidP="0068210E">
      <w:pPr>
        <w:pStyle w:val="ab"/>
        <w:spacing w:after="0"/>
        <w:ind w:firstLine="709"/>
        <w:jc w:val="both"/>
        <w:rPr>
          <w:sz w:val="21"/>
          <w:szCs w:val="21"/>
        </w:rPr>
      </w:pPr>
      <w:r w:rsidRPr="005A5851">
        <w:rPr>
          <w:sz w:val="21"/>
          <w:szCs w:val="21"/>
        </w:rPr>
        <w:t xml:space="preserve">Денежные средства: денежные средства должны быть перечислены по следующим реквизитам: ФГАОУ </w:t>
      </w:r>
      <w:proofErr w:type="gramStart"/>
      <w:r w:rsidRPr="005A5851">
        <w:rPr>
          <w:sz w:val="21"/>
          <w:szCs w:val="21"/>
        </w:rPr>
        <w:t>ВО</w:t>
      </w:r>
      <w:proofErr w:type="gramEnd"/>
      <w:r w:rsidRPr="005A5851">
        <w:rPr>
          <w:sz w:val="21"/>
          <w:szCs w:val="21"/>
        </w:rPr>
        <w:t xml:space="preserve"> «Сибирский федеральный университет»</w:t>
      </w:r>
    </w:p>
    <w:p w:rsidR="0068210E" w:rsidRPr="005A5851" w:rsidRDefault="0068210E" w:rsidP="0068210E">
      <w:pPr>
        <w:pStyle w:val="ab"/>
        <w:spacing w:after="0"/>
        <w:ind w:firstLine="709"/>
        <w:jc w:val="both"/>
        <w:rPr>
          <w:sz w:val="21"/>
          <w:szCs w:val="21"/>
        </w:rPr>
      </w:pPr>
      <w:r w:rsidRPr="005A5851">
        <w:rPr>
          <w:sz w:val="21"/>
          <w:szCs w:val="21"/>
        </w:rPr>
        <w:t>ИНН 2463011853 КПП 246301001</w:t>
      </w:r>
    </w:p>
    <w:p w:rsidR="0068210E" w:rsidRPr="005A5851" w:rsidRDefault="0068210E" w:rsidP="0068210E">
      <w:pPr>
        <w:pStyle w:val="ab"/>
        <w:spacing w:after="0"/>
        <w:ind w:firstLine="709"/>
        <w:jc w:val="both"/>
        <w:rPr>
          <w:sz w:val="21"/>
          <w:szCs w:val="21"/>
        </w:rPr>
      </w:pPr>
      <w:proofErr w:type="spellStart"/>
      <w:proofErr w:type="gramStart"/>
      <w:r w:rsidRPr="005A5851">
        <w:rPr>
          <w:sz w:val="21"/>
          <w:szCs w:val="21"/>
        </w:rPr>
        <w:t>р</w:t>
      </w:r>
      <w:proofErr w:type="spellEnd"/>
      <w:proofErr w:type="gramEnd"/>
      <w:r w:rsidRPr="005A5851">
        <w:rPr>
          <w:sz w:val="21"/>
          <w:szCs w:val="21"/>
        </w:rPr>
        <w:t>/с 40503810300340000003</w:t>
      </w:r>
    </w:p>
    <w:p w:rsidR="0068210E" w:rsidRPr="005A5851" w:rsidRDefault="0068210E" w:rsidP="0068210E">
      <w:pPr>
        <w:pStyle w:val="ab"/>
        <w:spacing w:after="0"/>
        <w:ind w:firstLine="709"/>
        <w:jc w:val="both"/>
        <w:rPr>
          <w:sz w:val="21"/>
          <w:szCs w:val="21"/>
        </w:rPr>
      </w:pPr>
      <w:r w:rsidRPr="005A5851">
        <w:rPr>
          <w:sz w:val="21"/>
          <w:szCs w:val="21"/>
        </w:rPr>
        <w:t xml:space="preserve">в филиале </w:t>
      </w:r>
      <w:r>
        <w:rPr>
          <w:sz w:val="21"/>
          <w:szCs w:val="21"/>
        </w:rPr>
        <w:t>«</w:t>
      </w:r>
      <w:proofErr w:type="gramStart"/>
      <w:r>
        <w:rPr>
          <w:sz w:val="21"/>
          <w:szCs w:val="21"/>
        </w:rPr>
        <w:t>ВОСТОЧНО-СИБИРСКИЙ</w:t>
      </w:r>
      <w:proofErr w:type="gramEnd"/>
      <w:r>
        <w:rPr>
          <w:sz w:val="21"/>
          <w:szCs w:val="21"/>
        </w:rPr>
        <w:t xml:space="preserve">» </w:t>
      </w:r>
      <w:r w:rsidRPr="005A5851">
        <w:rPr>
          <w:sz w:val="21"/>
          <w:szCs w:val="21"/>
        </w:rPr>
        <w:t>БАНКА ГПБ (АО) в г. Красноярске, г. Красноярск</w:t>
      </w:r>
    </w:p>
    <w:p w:rsidR="0068210E" w:rsidRPr="005A5851" w:rsidRDefault="0068210E" w:rsidP="0068210E">
      <w:pPr>
        <w:pStyle w:val="ab"/>
        <w:spacing w:after="0"/>
        <w:ind w:firstLine="709"/>
        <w:jc w:val="both"/>
        <w:rPr>
          <w:sz w:val="21"/>
          <w:szCs w:val="21"/>
        </w:rPr>
      </w:pPr>
      <w:r w:rsidRPr="005A5851">
        <w:rPr>
          <w:sz w:val="21"/>
          <w:szCs w:val="21"/>
        </w:rPr>
        <w:t>БИК 040407877</w:t>
      </w:r>
    </w:p>
    <w:p w:rsidR="0068210E" w:rsidRPr="005A5851" w:rsidRDefault="0068210E" w:rsidP="0068210E">
      <w:pPr>
        <w:pStyle w:val="ab"/>
        <w:spacing w:after="0"/>
        <w:ind w:firstLine="709"/>
        <w:jc w:val="both"/>
        <w:rPr>
          <w:sz w:val="21"/>
          <w:szCs w:val="21"/>
        </w:rPr>
      </w:pPr>
      <w:r w:rsidRPr="005A5851">
        <w:rPr>
          <w:sz w:val="21"/>
          <w:szCs w:val="21"/>
        </w:rPr>
        <w:t>к/с 30101810100000000877</w:t>
      </w:r>
    </w:p>
    <w:p w:rsidR="00437CC5" w:rsidRPr="00782671" w:rsidRDefault="00437CC5" w:rsidP="00437CC5">
      <w:pPr>
        <w:pStyle w:val="ab"/>
        <w:spacing w:after="0"/>
        <w:ind w:firstLine="709"/>
        <w:jc w:val="both"/>
        <w:rPr>
          <w:sz w:val="21"/>
          <w:szCs w:val="21"/>
        </w:rPr>
      </w:pPr>
      <w:r w:rsidRPr="00782671">
        <w:rPr>
          <w:sz w:val="21"/>
          <w:szCs w:val="21"/>
        </w:rPr>
        <w:t xml:space="preserve">Факт перечисления денежных средств в обеспечение исполнения контракта подтверждается платежным поручением с отметкой банка об оплате (оригинал документа). Денежные средства возвращаются </w:t>
      </w:r>
      <w:r>
        <w:rPr>
          <w:sz w:val="21"/>
          <w:szCs w:val="21"/>
        </w:rPr>
        <w:t xml:space="preserve">Поставщику </w:t>
      </w:r>
      <w:r w:rsidRPr="00782671">
        <w:rPr>
          <w:sz w:val="21"/>
          <w:szCs w:val="21"/>
        </w:rPr>
        <w:t>Заказчиком при условии надлежащего исполнения первым своих обязательств по к</w:t>
      </w:r>
      <w:r>
        <w:rPr>
          <w:sz w:val="21"/>
          <w:szCs w:val="21"/>
        </w:rPr>
        <w:t xml:space="preserve">онтракту. Письменное требование Поставщика </w:t>
      </w:r>
      <w:r w:rsidRPr="00782671">
        <w:rPr>
          <w:sz w:val="21"/>
          <w:szCs w:val="21"/>
        </w:rPr>
        <w:t>о возврате денежных средств, внесенных в качестве обеспечения исполнения контракта, направленное Заказчику непосредственно после исполнения предусмотренных контрактом обязательств, позволяет обеспечить возврат денежных средств по указанным в требовании реквизитам в кратчайший срок.</w:t>
      </w:r>
    </w:p>
    <w:p w:rsidR="00437CC5" w:rsidRDefault="00437CC5" w:rsidP="00437CC5">
      <w:pPr>
        <w:pStyle w:val="ab"/>
        <w:spacing w:after="0"/>
        <w:ind w:firstLine="709"/>
        <w:jc w:val="both"/>
        <w:rPr>
          <w:sz w:val="21"/>
          <w:szCs w:val="21"/>
        </w:rPr>
      </w:pPr>
      <w:r>
        <w:rPr>
          <w:sz w:val="21"/>
          <w:szCs w:val="21"/>
        </w:rPr>
        <w:t>Независимая</w:t>
      </w:r>
      <w:r w:rsidRPr="00782671">
        <w:rPr>
          <w:sz w:val="21"/>
          <w:szCs w:val="21"/>
        </w:rPr>
        <w:t xml:space="preserve"> гарантия: </w:t>
      </w:r>
      <w:r>
        <w:rPr>
          <w:sz w:val="21"/>
          <w:szCs w:val="21"/>
        </w:rPr>
        <w:t>независимая</w:t>
      </w:r>
      <w:r w:rsidRPr="00782671">
        <w:rPr>
          <w:sz w:val="21"/>
          <w:szCs w:val="21"/>
        </w:rPr>
        <w:t xml:space="preserve"> гарантия должна соответствовать требованиям, установленным Гражданским кодексом Российской Федерации, а также иными действующими нормативными правовыми актами Российской Федерации. </w:t>
      </w:r>
      <w:proofErr w:type="gramStart"/>
      <w:r w:rsidRPr="00782671">
        <w:rPr>
          <w:sz w:val="21"/>
          <w:szCs w:val="21"/>
        </w:rPr>
        <w:t xml:space="preserve">Бенефициаром в </w:t>
      </w:r>
      <w:r>
        <w:rPr>
          <w:sz w:val="21"/>
          <w:szCs w:val="21"/>
        </w:rPr>
        <w:t>независимой</w:t>
      </w:r>
      <w:r w:rsidRPr="00782671">
        <w:rPr>
          <w:sz w:val="21"/>
          <w:szCs w:val="21"/>
        </w:rPr>
        <w:t xml:space="preserve"> гарантии должен быть указан Заказчик, принципалом –</w:t>
      </w:r>
      <w:r>
        <w:rPr>
          <w:sz w:val="21"/>
          <w:szCs w:val="21"/>
        </w:rPr>
        <w:t xml:space="preserve"> Поставщик </w:t>
      </w:r>
      <w:r w:rsidRPr="00782671">
        <w:rPr>
          <w:sz w:val="21"/>
          <w:szCs w:val="21"/>
        </w:rPr>
        <w:t>(в</w:t>
      </w:r>
      <w:r>
        <w:rPr>
          <w:sz w:val="21"/>
          <w:szCs w:val="21"/>
        </w:rPr>
        <w:t xml:space="preserve"> случае, если на стороне одного Поставщика </w:t>
      </w:r>
      <w:r w:rsidRPr="00782671">
        <w:rPr>
          <w:sz w:val="21"/>
          <w:szCs w:val="21"/>
        </w:rPr>
        <w:t>выступают несколько юридических лиц или несколько физических лиц, в том числе несколько индивидуальных предпринимателей, то в качестве принципала должно быть указано каждое из этих лиц либо лицо, уполномоченное такими лицами), гарантом - банк или ин</w:t>
      </w:r>
      <w:r>
        <w:rPr>
          <w:sz w:val="21"/>
          <w:szCs w:val="21"/>
        </w:rPr>
        <w:t>ая</w:t>
      </w:r>
      <w:r w:rsidRPr="00782671">
        <w:rPr>
          <w:sz w:val="21"/>
          <w:szCs w:val="21"/>
        </w:rPr>
        <w:t xml:space="preserve"> кредитн</w:t>
      </w:r>
      <w:r>
        <w:rPr>
          <w:sz w:val="21"/>
          <w:szCs w:val="21"/>
        </w:rPr>
        <w:t>ая</w:t>
      </w:r>
      <w:r w:rsidRPr="00782671">
        <w:rPr>
          <w:sz w:val="21"/>
          <w:szCs w:val="21"/>
        </w:rPr>
        <w:t xml:space="preserve"> </w:t>
      </w:r>
      <w:r>
        <w:rPr>
          <w:sz w:val="21"/>
          <w:szCs w:val="21"/>
        </w:rPr>
        <w:t>организация</w:t>
      </w:r>
      <w:r w:rsidRPr="00782671">
        <w:rPr>
          <w:sz w:val="21"/>
          <w:szCs w:val="21"/>
        </w:rPr>
        <w:t>, выдавш</w:t>
      </w:r>
      <w:r>
        <w:rPr>
          <w:sz w:val="21"/>
          <w:szCs w:val="21"/>
        </w:rPr>
        <w:t>ая</w:t>
      </w:r>
      <w:r w:rsidRPr="00782671">
        <w:rPr>
          <w:sz w:val="21"/>
          <w:szCs w:val="21"/>
        </w:rPr>
        <w:t xml:space="preserve"> </w:t>
      </w:r>
      <w:r>
        <w:rPr>
          <w:sz w:val="21"/>
          <w:szCs w:val="21"/>
        </w:rPr>
        <w:t>независимую</w:t>
      </w:r>
      <w:r w:rsidRPr="00782671">
        <w:rPr>
          <w:sz w:val="21"/>
          <w:szCs w:val="21"/>
        </w:rPr>
        <w:t xml:space="preserve"> гарантию.</w:t>
      </w:r>
      <w:proofErr w:type="gramEnd"/>
      <w:r w:rsidRPr="00782671">
        <w:rPr>
          <w:sz w:val="21"/>
          <w:szCs w:val="21"/>
        </w:rPr>
        <w:t xml:space="preserve"> </w:t>
      </w:r>
      <w:r>
        <w:rPr>
          <w:sz w:val="21"/>
          <w:szCs w:val="21"/>
        </w:rPr>
        <w:t>Независимая</w:t>
      </w:r>
      <w:r w:rsidRPr="00782671">
        <w:rPr>
          <w:sz w:val="21"/>
          <w:szCs w:val="21"/>
        </w:rPr>
        <w:t xml:space="preserve"> гарантия должна содержать указание на контракт путем указания сторон контракта, предмета контракта и ссылки на основани</w:t>
      </w:r>
      <w:proofErr w:type="gramStart"/>
      <w:r w:rsidRPr="00782671">
        <w:rPr>
          <w:sz w:val="21"/>
          <w:szCs w:val="21"/>
        </w:rPr>
        <w:t>е</w:t>
      </w:r>
      <w:proofErr w:type="gramEnd"/>
      <w:r w:rsidRPr="00782671">
        <w:rPr>
          <w:sz w:val="21"/>
          <w:szCs w:val="21"/>
        </w:rPr>
        <w:t xml:space="preserve"> заключения контракта (протокол и т.п.). </w:t>
      </w:r>
      <w:r w:rsidRPr="00517027">
        <w:rPr>
          <w:sz w:val="21"/>
          <w:szCs w:val="21"/>
        </w:rPr>
        <w:t>Независимая гарантия должна обеспечивать надлежащее исполнение обязательств</w:t>
      </w:r>
      <w:r>
        <w:rPr>
          <w:sz w:val="21"/>
          <w:szCs w:val="21"/>
        </w:rPr>
        <w:t xml:space="preserve"> Поставщика</w:t>
      </w:r>
      <w:r w:rsidRPr="00517027">
        <w:rPr>
          <w:sz w:val="21"/>
          <w:szCs w:val="21"/>
        </w:rPr>
        <w:t>, предусмотренных контрактом.</w:t>
      </w:r>
      <w:r>
        <w:rPr>
          <w:sz w:val="21"/>
          <w:szCs w:val="21"/>
        </w:rPr>
        <w:t xml:space="preserve"> Независимая</w:t>
      </w:r>
      <w:r w:rsidRPr="00782671">
        <w:rPr>
          <w:sz w:val="21"/>
          <w:szCs w:val="21"/>
        </w:rPr>
        <w:t xml:space="preserve"> гарантия должна быть безотзывной. Сумма </w:t>
      </w:r>
      <w:r>
        <w:rPr>
          <w:sz w:val="21"/>
          <w:szCs w:val="21"/>
        </w:rPr>
        <w:t>независимой</w:t>
      </w:r>
      <w:r w:rsidRPr="00782671">
        <w:rPr>
          <w:sz w:val="21"/>
          <w:szCs w:val="21"/>
        </w:rPr>
        <w:t xml:space="preserve"> гарантии должна быть не менее суммы, указанной в настоящем разделе, и должна быть выражена в российских рублях. </w:t>
      </w:r>
      <w:r w:rsidRPr="00421E00">
        <w:rPr>
          <w:sz w:val="21"/>
          <w:szCs w:val="21"/>
        </w:rPr>
        <w:t xml:space="preserve">Срок действия </w:t>
      </w:r>
      <w:r>
        <w:rPr>
          <w:sz w:val="21"/>
          <w:szCs w:val="21"/>
        </w:rPr>
        <w:t>независимой</w:t>
      </w:r>
      <w:r w:rsidRPr="00782671">
        <w:rPr>
          <w:sz w:val="21"/>
          <w:szCs w:val="21"/>
        </w:rPr>
        <w:t xml:space="preserve"> </w:t>
      </w:r>
      <w:r w:rsidRPr="00421E00">
        <w:rPr>
          <w:sz w:val="21"/>
          <w:szCs w:val="21"/>
        </w:rPr>
        <w:t xml:space="preserve">гарантии должен </w:t>
      </w:r>
      <w:r w:rsidRPr="00474836">
        <w:rPr>
          <w:sz w:val="21"/>
          <w:szCs w:val="21"/>
        </w:rPr>
        <w:t>на 6 (шесть) месяцев</w:t>
      </w:r>
      <w:r w:rsidRPr="00421E00">
        <w:rPr>
          <w:sz w:val="21"/>
          <w:szCs w:val="21"/>
        </w:rPr>
        <w:t xml:space="preserve"> превышать срок исполнения обязательств по контракту.</w:t>
      </w:r>
    </w:p>
    <w:p w:rsidR="00437CC5" w:rsidRPr="003C2EBD" w:rsidRDefault="00437CC5" w:rsidP="00437CC5">
      <w:pPr>
        <w:pStyle w:val="ab"/>
        <w:spacing w:after="0"/>
        <w:ind w:firstLine="709"/>
        <w:jc w:val="both"/>
        <w:rPr>
          <w:sz w:val="21"/>
          <w:szCs w:val="21"/>
        </w:rPr>
      </w:pPr>
      <w:r w:rsidRPr="00517027">
        <w:rPr>
          <w:sz w:val="21"/>
          <w:szCs w:val="21"/>
        </w:rPr>
        <w:t>В независимой гарантии прямо должно быть предусмотрено безусловное право Заказчика на истребование суммы независимой гарантии полностью или частично в случае:</w:t>
      </w:r>
    </w:p>
    <w:p w:rsidR="00437CC5" w:rsidRDefault="00437CC5" w:rsidP="00437CC5">
      <w:pPr>
        <w:pStyle w:val="ab"/>
        <w:spacing w:after="0"/>
        <w:ind w:firstLine="709"/>
        <w:jc w:val="both"/>
        <w:rPr>
          <w:sz w:val="21"/>
          <w:szCs w:val="21"/>
        </w:rPr>
      </w:pPr>
      <w:proofErr w:type="gramStart"/>
      <w:r w:rsidRPr="003C2EBD">
        <w:rPr>
          <w:sz w:val="21"/>
          <w:szCs w:val="21"/>
        </w:rPr>
        <w:t>- неисполнения</w:t>
      </w:r>
      <w:r>
        <w:rPr>
          <w:sz w:val="21"/>
          <w:szCs w:val="21"/>
        </w:rPr>
        <w:t xml:space="preserve"> или ненадлежащего исполнения Поставщиком </w:t>
      </w:r>
      <w:r w:rsidRPr="00782671">
        <w:rPr>
          <w:sz w:val="21"/>
          <w:szCs w:val="21"/>
        </w:rPr>
        <w:t>своих обязательств по контракту</w:t>
      </w:r>
      <w:r>
        <w:rPr>
          <w:sz w:val="21"/>
          <w:szCs w:val="21"/>
        </w:rPr>
        <w:t xml:space="preserve">, в том числе в случае одностороннего отказа Заказчика от исполнения контракта </w:t>
      </w:r>
      <w:r w:rsidRPr="000A5465">
        <w:rPr>
          <w:sz w:val="21"/>
          <w:szCs w:val="21"/>
        </w:rPr>
        <w:t>в связи с неисполнением или ненадлежащим исполн</w:t>
      </w:r>
      <w:r>
        <w:rPr>
          <w:sz w:val="21"/>
          <w:szCs w:val="21"/>
        </w:rPr>
        <w:t xml:space="preserve">ением обязательств по контракту Поставщиком </w:t>
      </w:r>
      <w:r w:rsidRPr="000A5465">
        <w:rPr>
          <w:sz w:val="21"/>
          <w:szCs w:val="21"/>
        </w:rPr>
        <w:t>в случаях, предусмотренных действующим законодательством до окончания срока действия гарантии</w:t>
      </w:r>
      <w:r>
        <w:rPr>
          <w:sz w:val="21"/>
          <w:szCs w:val="21"/>
        </w:rPr>
        <w:t xml:space="preserve"> </w:t>
      </w:r>
      <w:r w:rsidRPr="00782671">
        <w:rPr>
          <w:sz w:val="21"/>
          <w:szCs w:val="21"/>
        </w:rPr>
        <w:t xml:space="preserve">(в случае, если на стороне одного </w:t>
      </w:r>
      <w:r>
        <w:rPr>
          <w:sz w:val="21"/>
          <w:szCs w:val="21"/>
        </w:rPr>
        <w:t xml:space="preserve"> Поставщика </w:t>
      </w:r>
      <w:r w:rsidRPr="00782671">
        <w:rPr>
          <w:sz w:val="21"/>
          <w:szCs w:val="21"/>
        </w:rPr>
        <w:t>выступают несколько юридических лиц или несколько физических лиц, в том числе несколько</w:t>
      </w:r>
      <w:proofErr w:type="gramEnd"/>
      <w:r w:rsidRPr="00782671">
        <w:rPr>
          <w:sz w:val="21"/>
          <w:szCs w:val="21"/>
        </w:rPr>
        <w:t xml:space="preserve"> индивидуальных предпринимателей – неисполнения </w:t>
      </w:r>
      <w:r>
        <w:rPr>
          <w:sz w:val="21"/>
          <w:szCs w:val="21"/>
        </w:rPr>
        <w:t xml:space="preserve">или ненадлежащего исполнения </w:t>
      </w:r>
      <w:r w:rsidRPr="00782671">
        <w:rPr>
          <w:sz w:val="21"/>
          <w:szCs w:val="21"/>
        </w:rPr>
        <w:t>каждым из таких лиц)</w:t>
      </w:r>
      <w:r>
        <w:rPr>
          <w:sz w:val="21"/>
          <w:szCs w:val="21"/>
        </w:rPr>
        <w:t>.</w:t>
      </w:r>
    </w:p>
    <w:p w:rsidR="00437CC5" w:rsidRPr="004922CB" w:rsidRDefault="00437CC5" w:rsidP="00437CC5">
      <w:pPr>
        <w:autoSpaceDE w:val="0"/>
        <w:autoSpaceDN w:val="0"/>
        <w:adjustRightInd w:val="0"/>
        <w:ind w:firstLine="709"/>
        <w:jc w:val="both"/>
        <w:rPr>
          <w:sz w:val="21"/>
          <w:szCs w:val="21"/>
        </w:rPr>
      </w:pPr>
      <w:r w:rsidRPr="00782671">
        <w:rPr>
          <w:sz w:val="21"/>
          <w:szCs w:val="21"/>
        </w:rPr>
        <w:t xml:space="preserve">При этом должно быть предусмотрено, что для истребования суммы обеспечения Заказчик </w:t>
      </w:r>
      <w:r w:rsidRPr="004922CB">
        <w:rPr>
          <w:sz w:val="21"/>
          <w:szCs w:val="21"/>
        </w:rPr>
        <w:t xml:space="preserve">направляет в банк только письменное требование с указанием </w:t>
      </w:r>
      <w:r w:rsidRPr="004922CB">
        <w:rPr>
          <w:sz w:val="21"/>
          <w:szCs w:val="21"/>
          <w:lang w:eastAsia="en-US"/>
        </w:rPr>
        <w:t xml:space="preserve">обстоятельств, наступление которых влечет выплату по независимой гарантии, </w:t>
      </w:r>
      <w:r w:rsidRPr="004922CB">
        <w:rPr>
          <w:sz w:val="21"/>
          <w:szCs w:val="21"/>
        </w:rPr>
        <w:t>и заверенную копию независимой гарантии. При продлении срока действия контракта срок действия независимой гарантии должен быть продлен соответственно сроку действия контракта. Платеж по независимой гарантии должен быть осуществлен гарантом в течение 10 рабочих дней с момента получения гарантом письменного обращения бенефициара.</w:t>
      </w:r>
    </w:p>
    <w:p w:rsidR="00437CC5" w:rsidRPr="004922CB" w:rsidRDefault="00437CC5" w:rsidP="00437CC5">
      <w:pPr>
        <w:autoSpaceDE w:val="0"/>
        <w:autoSpaceDN w:val="0"/>
        <w:adjustRightInd w:val="0"/>
        <w:ind w:firstLine="709"/>
        <w:jc w:val="both"/>
        <w:rPr>
          <w:sz w:val="20"/>
          <w:szCs w:val="20"/>
          <w:lang w:eastAsia="en-US"/>
        </w:rPr>
      </w:pPr>
      <w:r w:rsidRPr="004922CB">
        <w:rPr>
          <w:sz w:val="21"/>
          <w:szCs w:val="21"/>
        </w:rPr>
        <w:t xml:space="preserve">В независимой гарантии не должно быть условий или требований, противоречащих </w:t>
      </w:r>
      <w:proofErr w:type="gramStart"/>
      <w:r w:rsidRPr="004922CB">
        <w:rPr>
          <w:sz w:val="21"/>
          <w:szCs w:val="21"/>
        </w:rPr>
        <w:t>вышеизложенному</w:t>
      </w:r>
      <w:proofErr w:type="gramEnd"/>
      <w:r w:rsidRPr="004922CB">
        <w:rPr>
          <w:sz w:val="21"/>
          <w:szCs w:val="21"/>
        </w:rPr>
        <w:t xml:space="preserve"> или делающих вышеизложенное неисполнимым. Независимая гарантия должна быть выдана российским банком или иной кредитной организацией, имеющими действующие лицензии Банка России и о которых достоверно известно, что они не являются убыточными, банкротами, не находятся под внешним управлением или их лицензия не приостановлена полностью или частично. Принадлежащее бенефициару по независимой гарантии право требования к гаранту не может быть передано другому лицу.</w:t>
      </w:r>
    </w:p>
    <w:p w:rsidR="00437CC5" w:rsidRPr="004922CB" w:rsidRDefault="00437CC5" w:rsidP="00437CC5">
      <w:pPr>
        <w:pStyle w:val="12"/>
        <w:ind w:firstLine="709"/>
        <w:jc w:val="both"/>
        <w:rPr>
          <w:sz w:val="21"/>
          <w:szCs w:val="21"/>
        </w:rPr>
      </w:pPr>
      <w:r w:rsidRPr="004922CB">
        <w:rPr>
          <w:sz w:val="21"/>
          <w:szCs w:val="21"/>
        </w:rPr>
        <w:t>В случае</w:t>
      </w:r>
      <w:proofErr w:type="gramStart"/>
      <w:r w:rsidRPr="004922CB">
        <w:rPr>
          <w:sz w:val="21"/>
          <w:szCs w:val="21"/>
        </w:rPr>
        <w:t>,</w:t>
      </w:r>
      <w:proofErr w:type="gramEnd"/>
      <w:r w:rsidRPr="004922CB">
        <w:rPr>
          <w:sz w:val="21"/>
          <w:szCs w:val="21"/>
        </w:rPr>
        <w:t xml:space="preserve"> если победитель аукциона или участник аукциона, с которым заключается контракт, в срок, предусмотренный документацией об аукционе, не представил Заказчику обеспечение исполнения контракта, победитель аукциона или участник аукциона, с которым заключается контракт, признается уклонившимся от заключения контракта.</w:t>
      </w:r>
    </w:p>
    <w:p w:rsidR="000248DF" w:rsidRDefault="000248DF" w:rsidP="000248DF">
      <w:pPr>
        <w:pStyle w:val="a5"/>
        <w:ind w:firstLine="709"/>
        <w:jc w:val="both"/>
        <w:rPr>
          <w:b/>
          <w:sz w:val="21"/>
          <w:szCs w:val="21"/>
        </w:rPr>
      </w:pPr>
      <w:r w:rsidRPr="00CD2FE3">
        <w:rPr>
          <w:b/>
          <w:sz w:val="21"/>
          <w:szCs w:val="21"/>
        </w:rPr>
        <w:t>19. Сведения о порядке и сроках заключения контракта:</w:t>
      </w:r>
    </w:p>
    <w:p w:rsidR="000248DF" w:rsidRPr="00CD2FE3" w:rsidRDefault="000248DF" w:rsidP="000248DF">
      <w:pPr>
        <w:pStyle w:val="ConsPlusNormal"/>
        <w:widowControl/>
        <w:ind w:firstLine="709"/>
        <w:jc w:val="both"/>
        <w:rPr>
          <w:rFonts w:ascii="Times New Roman" w:hAnsi="Times New Roman" w:cs="Times New Roman"/>
          <w:spacing w:val="-2"/>
          <w:sz w:val="21"/>
          <w:szCs w:val="21"/>
        </w:rPr>
      </w:pPr>
      <w:r w:rsidRPr="00CD2FE3">
        <w:rPr>
          <w:rFonts w:ascii="Times New Roman" w:hAnsi="Times New Roman" w:cs="Times New Roman"/>
          <w:spacing w:val="-2"/>
          <w:sz w:val="21"/>
          <w:szCs w:val="21"/>
        </w:rPr>
        <w:t>Контракт заключается на условиях, указанных в извещении о проведен</w:t>
      </w:r>
      <w:proofErr w:type="gramStart"/>
      <w:r w:rsidRPr="00CD2FE3">
        <w:rPr>
          <w:rFonts w:ascii="Times New Roman" w:hAnsi="Times New Roman" w:cs="Times New Roman"/>
          <w:spacing w:val="-2"/>
          <w:sz w:val="21"/>
          <w:szCs w:val="21"/>
        </w:rPr>
        <w:t>ии ау</w:t>
      </w:r>
      <w:proofErr w:type="gramEnd"/>
      <w:r w:rsidRPr="00CD2FE3">
        <w:rPr>
          <w:rFonts w:ascii="Times New Roman" w:hAnsi="Times New Roman" w:cs="Times New Roman"/>
          <w:spacing w:val="-2"/>
          <w:sz w:val="21"/>
          <w:szCs w:val="21"/>
        </w:rPr>
        <w:t xml:space="preserve">кциона в электронной форме и документации об аукционе в электронной форме, по цене, предложенной победителем аукциона. Контракт с победителем аукциона должен быть заключен не позднее 20 дней со дня размещения в ЕИС и </w:t>
      </w:r>
      <w:r w:rsidRPr="00CD2FE3">
        <w:rPr>
          <w:rFonts w:ascii="Times New Roman" w:hAnsi="Times New Roman" w:cs="Times New Roman"/>
          <w:sz w:val="21"/>
          <w:szCs w:val="21"/>
        </w:rPr>
        <w:t xml:space="preserve">на электронной площадке </w:t>
      </w:r>
      <w:r w:rsidRPr="00CD2FE3">
        <w:rPr>
          <w:rFonts w:ascii="Times New Roman" w:hAnsi="Times New Roman" w:cs="Times New Roman"/>
          <w:spacing w:val="-2"/>
          <w:sz w:val="21"/>
          <w:szCs w:val="21"/>
        </w:rPr>
        <w:t xml:space="preserve">протокола результатов </w:t>
      </w:r>
      <w:r w:rsidRPr="00CD2FE3">
        <w:rPr>
          <w:rFonts w:ascii="Times New Roman" w:hAnsi="Times New Roman" w:cs="Times New Roman"/>
          <w:sz w:val="21"/>
          <w:szCs w:val="21"/>
        </w:rPr>
        <w:t>аукциона в электронной форме (протокола рассмотрения заявок на участие в аукционе в электронной форме – в случае признания аукциона несостоявшимся). Ф</w:t>
      </w:r>
      <w:r w:rsidRPr="00CD2FE3">
        <w:rPr>
          <w:rFonts w:ascii="Times New Roman" w:hAnsi="Times New Roman" w:cs="Times New Roman"/>
          <w:spacing w:val="-2"/>
          <w:sz w:val="21"/>
          <w:szCs w:val="21"/>
        </w:rPr>
        <w:t xml:space="preserve">орма контракта содержится в Приложении № 3 к документации об аукционе. Днем заключения контракта может быть день размещения в ЕИС и </w:t>
      </w:r>
      <w:r w:rsidRPr="00CD2FE3">
        <w:rPr>
          <w:rFonts w:ascii="Times New Roman" w:hAnsi="Times New Roman" w:cs="Times New Roman"/>
          <w:sz w:val="21"/>
          <w:szCs w:val="21"/>
        </w:rPr>
        <w:t xml:space="preserve">на электронной площадке </w:t>
      </w:r>
      <w:r w:rsidRPr="00CD2FE3">
        <w:rPr>
          <w:rFonts w:ascii="Times New Roman" w:hAnsi="Times New Roman" w:cs="Times New Roman"/>
          <w:spacing w:val="-2"/>
          <w:sz w:val="21"/>
          <w:szCs w:val="21"/>
        </w:rPr>
        <w:t xml:space="preserve">протокола результатов аукциона </w:t>
      </w:r>
      <w:r w:rsidRPr="00CD2FE3">
        <w:rPr>
          <w:rFonts w:ascii="Times New Roman" w:hAnsi="Times New Roman" w:cs="Times New Roman"/>
          <w:sz w:val="21"/>
          <w:szCs w:val="21"/>
        </w:rPr>
        <w:t>(протокола рассмотрения заявок на участие в аукционе в электронной форме – в случае признания аукциона несостоявшимся)</w:t>
      </w:r>
      <w:r w:rsidRPr="00CD2FE3">
        <w:rPr>
          <w:rFonts w:ascii="Times New Roman" w:hAnsi="Times New Roman" w:cs="Times New Roman"/>
          <w:spacing w:val="-2"/>
          <w:sz w:val="21"/>
          <w:szCs w:val="21"/>
        </w:rPr>
        <w:t>.</w:t>
      </w:r>
    </w:p>
    <w:p w:rsidR="000248DF" w:rsidRPr="00CD2FE3" w:rsidRDefault="000248DF" w:rsidP="000248DF">
      <w:pPr>
        <w:autoSpaceDE w:val="0"/>
        <w:autoSpaceDN w:val="0"/>
        <w:adjustRightInd w:val="0"/>
        <w:ind w:firstLine="709"/>
        <w:jc w:val="both"/>
        <w:outlineLvl w:val="1"/>
        <w:rPr>
          <w:sz w:val="21"/>
          <w:szCs w:val="21"/>
        </w:rPr>
      </w:pPr>
      <w:r w:rsidRPr="00CD2FE3">
        <w:rPr>
          <w:sz w:val="21"/>
          <w:szCs w:val="21"/>
        </w:rPr>
        <w:t>В случае</w:t>
      </w:r>
      <w:proofErr w:type="gramStart"/>
      <w:r w:rsidRPr="00CD2FE3">
        <w:rPr>
          <w:sz w:val="21"/>
          <w:szCs w:val="21"/>
        </w:rPr>
        <w:t>,</w:t>
      </w:r>
      <w:proofErr w:type="gramEnd"/>
      <w:r w:rsidRPr="00CD2FE3">
        <w:rPr>
          <w:sz w:val="21"/>
          <w:szCs w:val="21"/>
        </w:rPr>
        <w:t xml:space="preserve"> если только один участник закупки допущен к участию в аукционе либо если для участия в аукционе подана заявка от единственного участника закупки, соответствующая требованиям документации об аукционе, контракт заключается с таким участником по цене, не превышающей начальную (максимальную) цену контракта (цену лота), сниженную на максимальный шаг аукциона (5 %). Единственный участник не вправе отказаться от заключения контракта по указанной цене.</w:t>
      </w:r>
    </w:p>
    <w:p w:rsidR="000248DF" w:rsidRPr="007863DC" w:rsidRDefault="000248DF" w:rsidP="000248DF">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В течение 3 (трех) рабочих дней после опубликования протокола </w:t>
      </w:r>
      <w:r w:rsidRPr="00CD2FE3">
        <w:rPr>
          <w:spacing w:val="-2"/>
          <w:sz w:val="21"/>
          <w:szCs w:val="21"/>
        </w:rPr>
        <w:t xml:space="preserve">результатов </w:t>
      </w:r>
      <w:r w:rsidRPr="00CD2FE3">
        <w:rPr>
          <w:sz w:val="21"/>
          <w:szCs w:val="21"/>
        </w:rPr>
        <w:t xml:space="preserve">аукциона в электронной форме (протокола рассмотрения заявок на участие в аукционе в электронной форме – в случае признания аукциона </w:t>
      </w:r>
      <w:proofErr w:type="gramStart"/>
      <w:r w:rsidRPr="00CD2FE3">
        <w:rPr>
          <w:sz w:val="21"/>
          <w:szCs w:val="21"/>
        </w:rPr>
        <w:t>несостоявшимся</w:t>
      </w:r>
      <w:proofErr w:type="gramEnd"/>
      <w:r w:rsidRPr="00CD2FE3">
        <w:rPr>
          <w:sz w:val="21"/>
          <w:szCs w:val="21"/>
        </w:rPr>
        <w:t>)</w:t>
      </w:r>
      <w:r w:rsidRPr="007863DC">
        <w:rPr>
          <w:sz w:val="21"/>
          <w:szCs w:val="21"/>
        </w:rPr>
        <w:t xml:space="preserve"> Заказчик направляет контракт победителю (или единственному участнику) </w:t>
      </w:r>
      <w:r w:rsidRPr="00CD2FE3">
        <w:rPr>
          <w:sz w:val="21"/>
          <w:szCs w:val="21"/>
        </w:rPr>
        <w:t>аукциона в электронной форме</w:t>
      </w:r>
      <w:r w:rsidRPr="007863DC">
        <w:rPr>
          <w:sz w:val="21"/>
          <w:szCs w:val="21"/>
        </w:rPr>
        <w:t xml:space="preserve">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 В случае внесения необходимых изменений в контракт Заказчик повторно направляет его победителю.</w:t>
      </w:r>
    </w:p>
    <w:p w:rsidR="000248DF" w:rsidRPr="007863DC" w:rsidRDefault="000248DF" w:rsidP="000248DF">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Победитель, в течение 10 календарных дней с момента опубликования протокола </w:t>
      </w:r>
      <w:r w:rsidRPr="00CD2FE3">
        <w:rPr>
          <w:spacing w:val="-2"/>
          <w:sz w:val="21"/>
          <w:szCs w:val="21"/>
        </w:rPr>
        <w:t xml:space="preserve">результатов </w:t>
      </w:r>
      <w:r w:rsidRPr="00CD2FE3">
        <w:rPr>
          <w:sz w:val="21"/>
          <w:szCs w:val="21"/>
        </w:rPr>
        <w:t>аукциона в электронной форме</w:t>
      </w:r>
      <w:r>
        <w:rPr>
          <w:sz w:val="21"/>
          <w:szCs w:val="21"/>
        </w:rPr>
        <w:t xml:space="preserve"> </w:t>
      </w:r>
      <w:r w:rsidRPr="00CD2FE3">
        <w:rPr>
          <w:sz w:val="21"/>
          <w:szCs w:val="21"/>
        </w:rPr>
        <w:t>(протокола рассмотрения заявок на участие в аукционе в электронной форме – в случае признания аукциона несостоявшимся)</w:t>
      </w:r>
      <w:r>
        <w:rPr>
          <w:sz w:val="21"/>
          <w:szCs w:val="21"/>
        </w:rPr>
        <w:t xml:space="preserve"> </w:t>
      </w:r>
      <w:r w:rsidRPr="007863DC">
        <w:rPr>
          <w:sz w:val="21"/>
          <w:szCs w:val="21"/>
        </w:rPr>
        <w:t xml:space="preserve">должен подписать направленный Заказчиком контракт усиленной электронной подписью или направить Заказчику протокол разногласий. </w:t>
      </w:r>
    </w:p>
    <w:p w:rsidR="000248DF" w:rsidRPr="007863DC" w:rsidRDefault="000248DF" w:rsidP="000248DF">
      <w:pPr>
        <w:tabs>
          <w:tab w:val="left" w:pos="0"/>
          <w:tab w:val="left" w:pos="180"/>
          <w:tab w:val="left" w:pos="1080"/>
        </w:tabs>
        <w:autoSpaceDE w:val="0"/>
        <w:autoSpaceDN w:val="0"/>
        <w:adjustRightInd w:val="0"/>
        <w:ind w:firstLine="709"/>
        <w:jc w:val="both"/>
        <w:rPr>
          <w:sz w:val="21"/>
          <w:szCs w:val="21"/>
        </w:rPr>
      </w:pPr>
      <w:proofErr w:type="gramStart"/>
      <w:r w:rsidRPr="007863DC">
        <w:rPr>
          <w:sz w:val="21"/>
          <w:szCs w:val="21"/>
        </w:rPr>
        <w:t>Заказчик, получивший от победителя подписанный контракт или протокол разногласий в течение 10 календарных дней подписывает</w:t>
      </w:r>
      <w:proofErr w:type="gramEnd"/>
      <w:r w:rsidRPr="007863DC">
        <w:rPr>
          <w:sz w:val="21"/>
          <w:szCs w:val="21"/>
        </w:rPr>
        <w:t xml:space="preserve"> полученный контракт, либо вносит в него дополнительные изменения и повторно направляет его победителю. </w:t>
      </w:r>
    </w:p>
    <w:p w:rsidR="000248DF" w:rsidRPr="007863DC" w:rsidRDefault="000248DF" w:rsidP="000248DF">
      <w:pPr>
        <w:tabs>
          <w:tab w:val="left" w:pos="0"/>
          <w:tab w:val="left" w:pos="180"/>
          <w:tab w:val="left" w:pos="1080"/>
        </w:tabs>
        <w:autoSpaceDE w:val="0"/>
        <w:autoSpaceDN w:val="0"/>
        <w:adjustRightInd w:val="0"/>
        <w:ind w:firstLine="709"/>
        <w:jc w:val="both"/>
        <w:rPr>
          <w:sz w:val="21"/>
          <w:szCs w:val="21"/>
        </w:rPr>
      </w:pPr>
      <w:r w:rsidRPr="007863DC">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0248DF" w:rsidRPr="007863DC" w:rsidRDefault="000248DF" w:rsidP="000248DF">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Контракт считается заключенным после его подписания Заказчиком. </w:t>
      </w:r>
    </w:p>
    <w:p w:rsidR="000248DF" w:rsidRPr="00CD2FE3" w:rsidRDefault="000248DF" w:rsidP="000248DF">
      <w:pPr>
        <w:autoSpaceDE w:val="0"/>
        <w:autoSpaceDN w:val="0"/>
        <w:adjustRightInd w:val="0"/>
        <w:ind w:firstLine="709"/>
        <w:jc w:val="both"/>
        <w:rPr>
          <w:sz w:val="21"/>
          <w:szCs w:val="21"/>
        </w:rPr>
      </w:pPr>
      <w:r w:rsidRPr="00CD2FE3">
        <w:rPr>
          <w:sz w:val="21"/>
          <w:szCs w:val="21"/>
        </w:rPr>
        <w:t>При уклонении победителя аукциона (единственного участника аукциона) от заключения контракта Заказчик вправе обратиться в суд с иском о понуждении победителя аукциона (единственного участника аукциона) заключить контракт.</w:t>
      </w:r>
    </w:p>
    <w:p w:rsidR="000248DF" w:rsidRPr="00CD2FE3" w:rsidRDefault="000248DF" w:rsidP="000248DF">
      <w:pPr>
        <w:autoSpaceDE w:val="0"/>
        <w:autoSpaceDN w:val="0"/>
        <w:adjustRightInd w:val="0"/>
        <w:ind w:firstLine="709"/>
        <w:jc w:val="both"/>
        <w:rPr>
          <w:sz w:val="21"/>
          <w:szCs w:val="21"/>
        </w:rPr>
      </w:pPr>
      <w:proofErr w:type="gramStart"/>
      <w:r w:rsidRPr="00CD2FE3">
        <w:rPr>
          <w:sz w:val="21"/>
          <w:szCs w:val="21"/>
        </w:rPr>
        <w:t>При уклонении победителя аукциона в электронной форме от заключения контракта Заказчик вправе обратиться в суд с требованием о понуждении победителя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аукциона в электронной форме, который сделал предпоследнее предложение о цене контракта.</w:t>
      </w:r>
      <w:proofErr w:type="gramEnd"/>
      <w:r w:rsidRPr="00CD2FE3">
        <w:rPr>
          <w:sz w:val="21"/>
          <w:szCs w:val="21"/>
        </w:rPr>
        <w:t xml:space="preserve"> В случае уклонения победителя аукциона в электронной форме или участника аукциона, с которым заключается контра</w:t>
      </w:r>
      <w:proofErr w:type="gramStart"/>
      <w:r w:rsidRPr="00CD2FE3">
        <w:rPr>
          <w:sz w:val="21"/>
          <w:szCs w:val="21"/>
        </w:rPr>
        <w:t>кт в сл</w:t>
      </w:r>
      <w:proofErr w:type="gramEnd"/>
      <w:r w:rsidRPr="00CD2FE3">
        <w:rPr>
          <w:sz w:val="21"/>
          <w:szCs w:val="21"/>
        </w:rPr>
        <w:t xml:space="preserve">учае уклонения победителя аукциона в электронной форме от заключения контракта, денежные средства, внесенные ими в качестве обеспечения заявки на участие в аукционе в электронной форме, не возвращаются. </w:t>
      </w:r>
      <w:proofErr w:type="gramStart"/>
      <w:r w:rsidRPr="00CD2FE3">
        <w:rPr>
          <w:sz w:val="21"/>
          <w:szCs w:val="21"/>
        </w:rPr>
        <w:t>В случае уклонения участника аукциона в электронной форме, который сделал предпоследнее предложение о цене контракта, от заключения контракта Заказчик вправе обратиться в суд с требованием о понуждении такого участника аукциона в электронной форме заключить контракт, а также о возмещении убытков, причиненных уклонением от заключения контракта, или принять решение о признании аукциона в электронной форме несостоявшимся.</w:t>
      </w:r>
      <w:proofErr w:type="gramEnd"/>
      <w:r w:rsidRPr="00CD2FE3">
        <w:rPr>
          <w:sz w:val="21"/>
          <w:szCs w:val="21"/>
        </w:rPr>
        <w:t xml:space="preserve"> </w:t>
      </w:r>
      <w:r w:rsidRPr="004F355F">
        <w:rPr>
          <w:sz w:val="21"/>
          <w:szCs w:val="21"/>
        </w:rPr>
        <w:t>В случае</w:t>
      </w:r>
      <w:proofErr w:type="gramStart"/>
      <w:r w:rsidRPr="004F355F">
        <w:rPr>
          <w:sz w:val="21"/>
          <w:szCs w:val="21"/>
        </w:rPr>
        <w:t>,</w:t>
      </w:r>
      <w:proofErr w:type="gramEnd"/>
      <w:r w:rsidRPr="004F355F">
        <w:rPr>
          <w:sz w:val="21"/>
          <w:szCs w:val="21"/>
        </w:rPr>
        <w:t xml:space="preserve"> если Заказчик отказался от заключения контракта с победителем аукциона в электронной форме и с участником аукциона в электронной форме, который сделал предпоследнее предложение о цене контракта, </w:t>
      </w:r>
      <w:r>
        <w:rPr>
          <w:sz w:val="21"/>
          <w:szCs w:val="21"/>
        </w:rPr>
        <w:t>в связи с уклонением</w:t>
      </w:r>
      <w:r w:rsidRPr="004F355F">
        <w:rPr>
          <w:sz w:val="21"/>
          <w:szCs w:val="21"/>
        </w:rPr>
        <w:t xml:space="preserve"> данных участников от заключения контракта, аукцион в электронной форме признается несостоявшимся.</w:t>
      </w:r>
    </w:p>
    <w:p w:rsidR="000248DF" w:rsidRDefault="000248DF" w:rsidP="000248DF">
      <w:pPr>
        <w:ind w:firstLine="709"/>
        <w:jc w:val="both"/>
        <w:rPr>
          <w:sz w:val="21"/>
          <w:szCs w:val="21"/>
        </w:rPr>
      </w:pPr>
      <w:r w:rsidRPr="00CD2FE3">
        <w:rPr>
          <w:sz w:val="21"/>
          <w:szCs w:val="21"/>
        </w:rPr>
        <w:t>В случае уклонения от заключения контракта одного из нескольких юридических лиц или нескольких физических лиц, в том числе нескольких индивидуальных предпринимателей, выступающих на стороне победителя аукциона (единственного участника аукциона), уклонившимся от заключения контракта считается победитель аукциона (единственный участник аукциона).</w:t>
      </w:r>
    </w:p>
    <w:p w:rsidR="000248DF" w:rsidRDefault="000248DF" w:rsidP="000248DF">
      <w:pPr>
        <w:spacing w:after="200" w:line="276" w:lineRule="auto"/>
      </w:pPr>
      <w:r>
        <w:br w:type="page"/>
      </w:r>
    </w:p>
    <w:p w:rsidR="00584FA5" w:rsidRPr="00CD2FE3" w:rsidRDefault="00584FA5" w:rsidP="00584FA5">
      <w:pPr>
        <w:ind w:firstLine="709"/>
        <w:jc w:val="right"/>
        <w:rPr>
          <w:sz w:val="21"/>
          <w:szCs w:val="21"/>
        </w:rPr>
      </w:pPr>
      <w:r w:rsidRPr="00CD2FE3">
        <w:rPr>
          <w:sz w:val="21"/>
          <w:szCs w:val="21"/>
        </w:rPr>
        <w:t>Приложение №1</w:t>
      </w:r>
    </w:p>
    <w:p w:rsidR="00584FA5" w:rsidRPr="00CD2FE3" w:rsidRDefault="00584FA5" w:rsidP="00584FA5">
      <w:pPr>
        <w:jc w:val="center"/>
        <w:rPr>
          <w:b/>
          <w:bCs/>
          <w:sz w:val="21"/>
          <w:szCs w:val="21"/>
        </w:rPr>
      </w:pPr>
      <w:r w:rsidRPr="00CD2FE3">
        <w:rPr>
          <w:b/>
          <w:bCs/>
          <w:sz w:val="21"/>
          <w:szCs w:val="21"/>
        </w:rPr>
        <w:t>ЗАЯВКА</w:t>
      </w:r>
    </w:p>
    <w:p w:rsidR="00584FA5" w:rsidRPr="00CD2FE3" w:rsidRDefault="00584FA5" w:rsidP="00584FA5">
      <w:pPr>
        <w:jc w:val="center"/>
        <w:rPr>
          <w:b/>
          <w:bCs/>
          <w:sz w:val="21"/>
          <w:szCs w:val="21"/>
        </w:rPr>
      </w:pPr>
      <w:r w:rsidRPr="00CD2FE3">
        <w:rPr>
          <w:b/>
          <w:bCs/>
          <w:sz w:val="21"/>
          <w:szCs w:val="21"/>
        </w:rPr>
        <w:t xml:space="preserve">на участие в аукционе в электронной форме </w:t>
      </w:r>
      <w:r w:rsidRPr="001B7424">
        <w:rPr>
          <w:b/>
          <w:bCs/>
          <w:sz w:val="21"/>
          <w:szCs w:val="21"/>
        </w:rPr>
        <w:t xml:space="preserve">№ </w:t>
      </w:r>
      <w:r w:rsidR="006E7DAD">
        <w:rPr>
          <w:b/>
          <w:sz w:val="21"/>
          <w:szCs w:val="21"/>
        </w:rPr>
        <w:t>103</w:t>
      </w:r>
      <w:r w:rsidR="00CD06EE">
        <w:rPr>
          <w:b/>
          <w:sz w:val="21"/>
          <w:szCs w:val="21"/>
        </w:rPr>
        <w:t>-17</w:t>
      </w:r>
      <w:proofErr w:type="gramStart"/>
      <w:r w:rsidRPr="00E33A99">
        <w:rPr>
          <w:b/>
          <w:sz w:val="21"/>
          <w:szCs w:val="21"/>
        </w:rPr>
        <w:t>/А</w:t>
      </w:r>
      <w:proofErr w:type="gramEnd"/>
      <w:r w:rsidRPr="00E33A99">
        <w:rPr>
          <w:b/>
          <w:sz w:val="21"/>
          <w:szCs w:val="21"/>
        </w:rPr>
        <w:t xml:space="preserve">/эф на поставку </w:t>
      </w:r>
      <w:r w:rsidR="006E7DAD">
        <w:rPr>
          <w:b/>
          <w:sz w:val="21"/>
          <w:szCs w:val="21"/>
        </w:rPr>
        <w:t>оборудования и комплектующих</w:t>
      </w:r>
      <w:r w:rsidRPr="00E33A99">
        <w:rPr>
          <w:b/>
          <w:sz w:val="21"/>
          <w:szCs w:val="21"/>
        </w:rPr>
        <w:t xml:space="preserve"> для нужд ФГАОУ ВО «Сибирский федеральный университет»</w:t>
      </w:r>
      <w:r>
        <w:rPr>
          <w:b/>
          <w:bCs/>
          <w:sz w:val="21"/>
          <w:szCs w:val="21"/>
        </w:rPr>
        <w:t xml:space="preserve"> </w:t>
      </w:r>
      <w:r w:rsidRPr="001B7424">
        <w:rPr>
          <w:b/>
          <w:bCs/>
          <w:sz w:val="21"/>
          <w:szCs w:val="21"/>
        </w:rPr>
        <w:t>(далее</w:t>
      </w:r>
      <w:r w:rsidRPr="00CD2FE3">
        <w:rPr>
          <w:b/>
          <w:sz w:val="21"/>
          <w:szCs w:val="21"/>
        </w:rPr>
        <w:t xml:space="preserve"> – аукцион, аукцион в электронной форме)</w:t>
      </w:r>
      <w:r w:rsidRPr="00CD2FE3">
        <w:rPr>
          <w:b/>
          <w:bCs/>
          <w:sz w:val="21"/>
          <w:szCs w:val="21"/>
        </w:rPr>
        <w:t xml:space="preserve"> </w:t>
      </w:r>
    </w:p>
    <w:p w:rsidR="00584FA5" w:rsidRPr="00CD2FE3" w:rsidRDefault="00584FA5" w:rsidP="00584FA5">
      <w:pPr>
        <w:jc w:val="both"/>
        <w:rPr>
          <w:i/>
          <w:iCs/>
          <w:sz w:val="21"/>
          <w:szCs w:val="21"/>
        </w:rPr>
      </w:pPr>
      <w:r w:rsidRPr="00CD2FE3">
        <w:rPr>
          <w:i/>
          <w:iCs/>
          <w:sz w:val="21"/>
          <w:szCs w:val="21"/>
        </w:rPr>
        <w:t>_________________________________________________________________________________________</w:t>
      </w:r>
    </w:p>
    <w:p w:rsidR="00584FA5" w:rsidRPr="00CD2FE3" w:rsidRDefault="00584FA5" w:rsidP="00584FA5">
      <w:pPr>
        <w:pStyle w:val="31"/>
        <w:spacing w:after="0"/>
        <w:jc w:val="both"/>
        <w:rPr>
          <w:i/>
          <w:color w:val="A6A6A6"/>
          <w:sz w:val="21"/>
          <w:szCs w:val="21"/>
          <w:vertAlign w:val="superscript"/>
        </w:rPr>
      </w:pPr>
      <w:proofErr w:type="gramStart"/>
      <w:r w:rsidRPr="00CD2FE3">
        <w:rPr>
          <w:i/>
          <w:color w:val="A6A6A6"/>
          <w:sz w:val="21"/>
          <w:szCs w:val="21"/>
          <w:vertAlign w:val="superscript"/>
        </w:rPr>
        <w:t>указывается фирменное наименование (наименование), сведения об организационно-правовой форме, о месте нахождения, почтовый адрес (для юридического лица или каждого из нескольких юридических лиц, выступающих на стороне одного участника закупки), фамилия, имя, отчество, паспортные данные, сведения о месте жительства (для физического лица, в том числе индивидуального предпринимателя</w:t>
      </w:r>
      <w:r w:rsidRPr="00CD2FE3">
        <w:rPr>
          <w:sz w:val="21"/>
          <w:szCs w:val="21"/>
        </w:rPr>
        <w:t xml:space="preserve"> </w:t>
      </w:r>
      <w:r w:rsidRPr="00CD2FE3">
        <w:rPr>
          <w:i/>
          <w:color w:val="A6A6A6"/>
          <w:sz w:val="21"/>
          <w:szCs w:val="21"/>
          <w:vertAlign w:val="superscript"/>
        </w:rPr>
        <w:t>или каждого из нескольких физических лиц, в том числе  индивидуальных предпринимателей, выступающих на стороне одного</w:t>
      </w:r>
      <w:proofErr w:type="gramEnd"/>
      <w:r w:rsidRPr="00CD2FE3">
        <w:rPr>
          <w:i/>
          <w:color w:val="A6A6A6"/>
          <w:sz w:val="21"/>
          <w:szCs w:val="21"/>
          <w:vertAlign w:val="superscript"/>
        </w:rPr>
        <w:t xml:space="preserve"> участника закупки), номер контактного телефона, адрес электронной почты</w:t>
      </w:r>
    </w:p>
    <w:p w:rsidR="00584FA5" w:rsidRPr="00CD2FE3" w:rsidRDefault="00584FA5" w:rsidP="00584FA5">
      <w:pPr>
        <w:ind w:firstLine="709"/>
        <w:jc w:val="both"/>
        <w:rPr>
          <w:i/>
          <w:iCs/>
          <w:sz w:val="21"/>
          <w:szCs w:val="21"/>
          <w:vertAlign w:val="superscript"/>
        </w:rPr>
      </w:pPr>
    </w:p>
    <w:p w:rsidR="00584FA5" w:rsidRPr="00CD2FE3" w:rsidRDefault="00584FA5" w:rsidP="00584FA5">
      <w:pPr>
        <w:pStyle w:val="31"/>
        <w:spacing w:after="0"/>
        <w:ind w:firstLine="709"/>
        <w:jc w:val="both"/>
        <w:rPr>
          <w:sz w:val="21"/>
          <w:szCs w:val="21"/>
        </w:rPr>
      </w:pPr>
      <w:r w:rsidRPr="00CD2FE3">
        <w:rPr>
          <w:sz w:val="21"/>
          <w:szCs w:val="21"/>
        </w:rPr>
        <w:t>Изучив соответствующую документацию об аукционе в электронной форме,</w:t>
      </w:r>
    </w:p>
    <w:p w:rsidR="00584FA5" w:rsidRPr="00CD2FE3" w:rsidRDefault="00584FA5" w:rsidP="00584FA5">
      <w:pPr>
        <w:pStyle w:val="31"/>
        <w:spacing w:after="0"/>
        <w:jc w:val="both"/>
        <w:rPr>
          <w:sz w:val="21"/>
          <w:szCs w:val="21"/>
        </w:rPr>
      </w:pPr>
      <w:r w:rsidRPr="00CD2FE3">
        <w:rPr>
          <w:sz w:val="21"/>
          <w:szCs w:val="21"/>
        </w:rPr>
        <w:t>______________________________________________________________________________________</w:t>
      </w:r>
    </w:p>
    <w:p w:rsidR="00584FA5" w:rsidRPr="00CD2FE3" w:rsidRDefault="00584FA5" w:rsidP="00584FA5">
      <w:pPr>
        <w:tabs>
          <w:tab w:val="left" w:pos="567"/>
        </w:tabs>
        <w:autoSpaceDE w:val="0"/>
        <w:autoSpaceDN w:val="0"/>
        <w:adjustRightInd w:val="0"/>
        <w:jc w:val="both"/>
        <w:rPr>
          <w:i/>
          <w:color w:val="A6A6A6"/>
          <w:sz w:val="21"/>
          <w:szCs w:val="21"/>
          <w:vertAlign w:val="superscript"/>
        </w:rPr>
      </w:pPr>
      <w:proofErr w:type="gramStart"/>
      <w:r w:rsidRPr="00CD2FE3">
        <w:rPr>
          <w:i/>
          <w:color w:val="A6A6A6"/>
          <w:sz w:val="21"/>
          <w:szCs w:val="21"/>
          <w:vertAlign w:val="superscript"/>
        </w:rPr>
        <w:t>указывается фирменное наименование (наименование (для юридического лица или каждого из нескольких юридических лиц, выступающих на стороне одного участника закупки), Ф.И.О.(для физического лица, в том числе индивидуального предпринимателя или каждого из нескольких физически лиц, в том числе индивидуальных предпринимателей, выступающих на стороне одного участника закупки)</w:t>
      </w:r>
      <w:proofErr w:type="gramEnd"/>
    </w:p>
    <w:p w:rsidR="00584FA5" w:rsidRPr="00CD2FE3" w:rsidRDefault="00584FA5" w:rsidP="00584FA5">
      <w:pPr>
        <w:tabs>
          <w:tab w:val="left" w:pos="709"/>
        </w:tabs>
        <w:autoSpaceDE w:val="0"/>
        <w:autoSpaceDN w:val="0"/>
        <w:adjustRightInd w:val="0"/>
        <w:ind w:firstLine="709"/>
        <w:jc w:val="both"/>
        <w:rPr>
          <w:sz w:val="21"/>
          <w:szCs w:val="21"/>
        </w:rPr>
      </w:pPr>
    </w:p>
    <w:p w:rsidR="00584FA5" w:rsidRPr="00CD2FE3" w:rsidRDefault="00584FA5" w:rsidP="00584FA5">
      <w:pPr>
        <w:tabs>
          <w:tab w:val="left" w:pos="709"/>
        </w:tabs>
        <w:autoSpaceDE w:val="0"/>
        <w:autoSpaceDN w:val="0"/>
        <w:adjustRightInd w:val="0"/>
        <w:ind w:firstLine="709"/>
        <w:jc w:val="both"/>
        <w:rPr>
          <w:sz w:val="21"/>
          <w:szCs w:val="21"/>
        </w:rPr>
      </w:pPr>
      <w:r w:rsidRPr="00CD2FE3">
        <w:rPr>
          <w:sz w:val="21"/>
          <w:szCs w:val="21"/>
        </w:rPr>
        <w:t xml:space="preserve">сообщает о безоговорочном согласии участвовать в аукционе на условиях, установленных в документации об аукционе (включая все приложения к ней), всех изменениях, разъяснениях документации об аукционе, Правилах закупки товаров, работ, услуг для нужд ФГАОУ </w:t>
      </w:r>
      <w:proofErr w:type="gramStart"/>
      <w:r w:rsidRPr="00CD2FE3">
        <w:rPr>
          <w:sz w:val="21"/>
          <w:szCs w:val="21"/>
        </w:rPr>
        <w:t>ВО</w:t>
      </w:r>
      <w:proofErr w:type="gramEnd"/>
      <w:r w:rsidRPr="00CD2FE3">
        <w:rPr>
          <w:sz w:val="21"/>
          <w:szCs w:val="21"/>
        </w:rPr>
        <w:t xml:space="preserve"> «Сибирский федеральный университет» (далее – Правила), Регламентом работы электронной площадки «OTC-TENDER» АО «ОТС» (далее - Регламент), </w:t>
      </w:r>
      <w:r w:rsidRPr="00CD2FE3">
        <w:rPr>
          <w:rFonts w:eastAsia="Calibri"/>
          <w:sz w:val="21"/>
          <w:szCs w:val="21"/>
          <w:lang w:eastAsia="en-US"/>
        </w:rPr>
        <w:t>Федеральным законом № 223-ФЗ от 18.07.2011 «О закупках товаров, работ и услуг отдельными видами юридических лиц» (далее – Закон № 223-ФЗ)</w:t>
      </w:r>
      <w:r w:rsidRPr="00CD2FE3">
        <w:rPr>
          <w:sz w:val="21"/>
          <w:szCs w:val="21"/>
        </w:rPr>
        <w:t>.</w:t>
      </w:r>
    </w:p>
    <w:p w:rsidR="00584FA5" w:rsidRPr="00CD2FE3" w:rsidRDefault="00584FA5" w:rsidP="00584FA5">
      <w:pPr>
        <w:ind w:firstLine="709"/>
        <w:jc w:val="both"/>
        <w:rPr>
          <w:color w:val="000000"/>
          <w:sz w:val="21"/>
          <w:szCs w:val="21"/>
        </w:rPr>
      </w:pPr>
      <w:r w:rsidRPr="00CD2FE3">
        <w:rPr>
          <w:color w:val="000000"/>
          <w:sz w:val="21"/>
          <w:szCs w:val="21"/>
        </w:rPr>
        <w:t xml:space="preserve">Мы ознакомлены с информацией, содержащейся в документации об аукционе в электронной форме, </w:t>
      </w:r>
      <w:r w:rsidRPr="00CD2FE3">
        <w:rPr>
          <w:sz w:val="21"/>
          <w:szCs w:val="21"/>
        </w:rPr>
        <w:t>Правилах</w:t>
      </w:r>
      <w:r w:rsidRPr="00CD2FE3">
        <w:rPr>
          <w:color w:val="000000"/>
          <w:sz w:val="21"/>
          <w:szCs w:val="21"/>
        </w:rPr>
        <w:t xml:space="preserve">, Регламенте, Законе № 223-ФЗ, и готовы поставить товар, выполнить работы, оказать услуги на условиях документации об </w:t>
      </w:r>
      <w:r w:rsidRPr="00CD2FE3">
        <w:rPr>
          <w:sz w:val="21"/>
          <w:szCs w:val="21"/>
        </w:rPr>
        <w:t>аукцион</w:t>
      </w:r>
      <w:r>
        <w:rPr>
          <w:sz w:val="21"/>
          <w:szCs w:val="21"/>
        </w:rPr>
        <w:t>е</w:t>
      </w:r>
      <w:r w:rsidRPr="00CD2FE3">
        <w:rPr>
          <w:sz w:val="21"/>
          <w:szCs w:val="21"/>
        </w:rPr>
        <w:t xml:space="preserve"> в электронной форме</w:t>
      </w:r>
      <w:r w:rsidRPr="00CD2FE3">
        <w:rPr>
          <w:color w:val="000000"/>
          <w:sz w:val="21"/>
          <w:szCs w:val="21"/>
        </w:rPr>
        <w:t xml:space="preserve"> и проекта контракта.</w:t>
      </w:r>
    </w:p>
    <w:p w:rsidR="00584FA5" w:rsidRPr="00CD2FE3" w:rsidRDefault="00584FA5" w:rsidP="00584FA5">
      <w:pPr>
        <w:autoSpaceDE w:val="0"/>
        <w:autoSpaceDN w:val="0"/>
        <w:adjustRightInd w:val="0"/>
        <w:ind w:firstLine="709"/>
        <w:jc w:val="both"/>
        <w:rPr>
          <w:b/>
          <w:sz w:val="21"/>
          <w:szCs w:val="21"/>
        </w:rPr>
      </w:pPr>
      <w:r>
        <w:rPr>
          <w:b/>
          <w:sz w:val="21"/>
          <w:szCs w:val="21"/>
        </w:rPr>
        <w:t>Сведения о количественных и</w:t>
      </w:r>
      <w:r w:rsidRPr="00CD2FE3">
        <w:rPr>
          <w:b/>
          <w:sz w:val="21"/>
          <w:szCs w:val="21"/>
        </w:rPr>
        <w:t xml:space="preserve"> качественных характеристиках поставляемого товара, который является предметом аукциона</w:t>
      </w:r>
      <w:r w:rsidRPr="00CD2FE3">
        <w:rPr>
          <w:rStyle w:val="ad"/>
          <w:b/>
          <w:sz w:val="21"/>
          <w:szCs w:val="21"/>
        </w:rPr>
        <w:footnoteReference w:id="1"/>
      </w:r>
      <w:r w:rsidRPr="00CD2FE3">
        <w:rPr>
          <w:b/>
          <w:sz w:val="21"/>
          <w:szCs w:val="21"/>
        </w:rPr>
        <w:t xml:space="preserve">: </w:t>
      </w:r>
    </w:p>
    <w:p w:rsidR="00584FA5" w:rsidRPr="001B00C1" w:rsidRDefault="00584FA5" w:rsidP="00584FA5">
      <w:pPr>
        <w:autoSpaceDE w:val="0"/>
        <w:autoSpaceDN w:val="0"/>
        <w:adjustRightInd w:val="0"/>
        <w:ind w:firstLine="709"/>
        <w:jc w:val="both"/>
        <w:rPr>
          <w:sz w:val="21"/>
          <w:szCs w:val="21"/>
        </w:rPr>
      </w:pPr>
      <w:r>
        <w:rPr>
          <w:sz w:val="21"/>
          <w:szCs w:val="21"/>
        </w:rPr>
        <w:t>Наименование товара:____________________________________________________________.</w:t>
      </w:r>
    </w:p>
    <w:p w:rsidR="00584FA5" w:rsidRPr="001B00C1" w:rsidRDefault="00584FA5" w:rsidP="00584FA5">
      <w:pPr>
        <w:autoSpaceDE w:val="0"/>
        <w:autoSpaceDN w:val="0"/>
        <w:adjustRightInd w:val="0"/>
        <w:ind w:firstLine="709"/>
        <w:jc w:val="both"/>
        <w:rPr>
          <w:sz w:val="21"/>
          <w:szCs w:val="21"/>
        </w:rPr>
      </w:pPr>
      <w:r>
        <w:rPr>
          <w:sz w:val="21"/>
          <w:szCs w:val="21"/>
        </w:rPr>
        <w:t>М</w:t>
      </w:r>
      <w:r w:rsidRPr="001B00C1">
        <w:rPr>
          <w:sz w:val="21"/>
          <w:szCs w:val="21"/>
        </w:rPr>
        <w:t>арка</w:t>
      </w:r>
      <w:r>
        <w:rPr>
          <w:sz w:val="21"/>
          <w:szCs w:val="21"/>
        </w:rPr>
        <w:t xml:space="preserve"> товара (при наличии):________________________________________________________.</w:t>
      </w:r>
    </w:p>
    <w:p w:rsidR="00584FA5" w:rsidRPr="001B00C1" w:rsidRDefault="00584FA5" w:rsidP="00584FA5">
      <w:pPr>
        <w:autoSpaceDE w:val="0"/>
        <w:autoSpaceDN w:val="0"/>
        <w:adjustRightInd w:val="0"/>
        <w:ind w:firstLine="709"/>
        <w:jc w:val="both"/>
        <w:rPr>
          <w:sz w:val="21"/>
          <w:szCs w:val="21"/>
        </w:rPr>
      </w:pPr>
      <w:r>
        <w:rPr>
          <w:sz w:val="21"/>
          <w:szCs w:val="21"/>
        </w:rPr>
        <w:t>М</w:t>
      </w:r>
      <w:r w:rsidRPr="001B00C1">
        <w:rPr>
          <w:sz w:val="21"/>
          <w:szCs w:val="21"/>
        </w:rPr>
        <w:t>одель</w:t>
      </w:r>
      <w:r>
        <w:rPr>
          <w:sz w:val="21"/>
          <w:szCs w:val="21"/>
        </w:rPr>
        <w:t xml:space="preserve"> товара (при наличии):______________________________________________________.</w:t>
      </w:r>
    </w:p>
    <w:p w:rsidR="00584FA5" w:rsidRPr="001B00C1" w:rsidRDefault="00584FA5" w:rsidP="00584FA5">
      <w:pPr>
        <w:autoSpaceDE w:val="0"/>
        <w:autoSpaceDN w:val="0"/>
        <w:adjustRightInd w:val="0"/>
        <w:ind w:firstLine="709"/>
        <w:jc w:val="both"/>
        <w:rPr>
          <w:sz w:val="21"/>
          <w:szCs w:val="21"/>
        </w:rPr>
      </w:pPr>
      <w:r>
        <w:rPr>
          <w:sz w:val="21"/>
          <w:szCs w:val="21"/>
        </w:rPr>
        <w:t>И</w:t>
      </w:r>
      <w:r w:rsidRPr="001B00C1">
        <w:rPr>
          <w:sz w:val="21"/>
          <w:szCs w:val="21"/>
        </w:rPr>
        <w:t xml:space="preserve">нформация о производителе </w:t>
      </w:r>
      <w:r>
        <w:rPr>
          <w:sz w:val="21"/>
          <w:szCs w:val="21"/>
        </w:rPr>
        <w:t xml:space="preserve">товара </w:t>
      </w:r>
      <w:r w:rsidRPr="001B00C1">
        <w:rPr>
          <w:sz w:val="21"/>
          <w:szCs w:val="21"/>
        </w:rPr>
        <w:t>(наименование изготовителя)</w:t>
      </w:r>
      <w:r>
        <w:rPr>
          <w:sz w:val="21"/>
          <w:szCs w:val="21"/>
        </w:rPr>
        <w:t>:_______________________.</w:t>
      </w:r>
    </w:p>
    <w:p w:rsidR="00584FA5" w:rsidRPr="001B00C1" w:rsidRDefault="00584FA5" w:rsidP="00584FA5">
      <w:pPr>
        <w:autoSpaceDE w:val="0"/>
        <w:autoSpaceDN w:val="0"/>
        <w:adjustRightInd w:val="0"/>
        <w:ind w:firstLine="709"/>
        <w:jc w:val="both"/>
        <w:rPr>
          <w:sz w:val="21"/>
          <w:szCs w:val="21"/>
        </w:rPr>
      </w:pPr>
      <w:r>
        <w:rPr>
          <w:sz w:val="21"/>
          <w:szCs w:val="21"/>
        </w:rPr>
        <w:t>Год выпуска товара:______________________________________________________________.</w:t>
      </w:r>
    </w:p>
    <w:p w:rsidR="00584FA5" w:rsidRPr="001B00C1" w:rsidRDefault="00584FA5" w:rsidP="00584FA5">
      <w:pPr>
        <w:autoSpaceDE w:val="0"/>
        <w:autoSpaceDN w:val="0"/>
        <w:adjustRightInd w:val="0"/>
        <w:ind w:firstLine="709"/>
        <w:jc w:val="both"/>
        <w:rPr>
          <w:sz w:val="21"/>
          <w:szCs w:val="21"/>
        </w:rPr>
      </w:pPr>
      <w:r>
        <w:rPr>
          <w:sz w:val="21"/>
          <w:szCs w:val="21"/>
        </w:rPr>
        <w:t>О</w:t>
      </w:r>
      <w:r w:rsidRPr="005D462E">
        <w:rPr>
          <w:sz w:val="21"/>
          <w:szCs w:val="21"/>
        </w:rPr>
        <w:t xml:space="preserve">писание качественных и технических характеристик поставляемого товара с учетом требований Таблицы № 1 Приложения № 2 (Технического задания) к документации об </w:t>
      </w:r>
      <w:proofErr w:type="spellStart"/>
      <w:r w:rsidRPr="005D462E">
        <w:rPr>
          <w:sz w:val="21"/>
          <w:szCs w:val="21"/>
        </w:rPr>
        <w:t>аукционе:_____________________________</w:t>
      </w:r>
      <w:proofErr w:type="spellEnd"/>
      <w:r w:rsidRPr="005D462E">
        <w:rPr>
          <w:sz w:val="21"/>
          <w:szCs w:val="21"/>
        </w:rPr>
        <w:t>.</w:t>
      </w:r>
    </w:p>
    <w:p w:rsidR="00584FA5" w:rsidRPr="00CD2FE3" w:rsidRDefault="00584FA5" w:rsidP="00584FA5">
      <w:pPr>
        <w:autoSpaceDE w:val="0"/>
        <w:autoSpaceDN w:val="0"/>
        <w:adjustRightInd w:val="0"/>
        <w:jc w:val="both"/>
        <w:rPr>
          <w:i/>
          <w:color w:val="A6A6A6"/>
          <w:sz w:val="21"/>
          <w:szCs w:val="21"/>
        </w:rPr>
      </w:pPr>
      <w:r w:rsidRPr="00E14FCA">
        <w:rPr>
          <w:i/>
          <w:iCs/>
          <w:color w:val="A6A6A6"/>
          <w:sz w:val="18"/>
          <w:szCs w:val="18"/>
        </w:rPr>
        <w:t xml:space="preserve"> (может быть оформлено в виде приложения к заявке)</w:t>
      </w:r>
    </w:p>
    <w:p w:rsidR="00584FA5" w:rsidRPr="00CD2FE3" w:rsidRDefault="00584FA5" w:rsidP="00584FA5">
      <w:pPr>
        <w:pStyle w:val="ab"/>
        <w:spacing w:after="0"/>
        <w:ind w:firstLine="709"/>
        <w:jc w:val="both"/>
        <w:rPr>
          <w:sz w:val="21"/>
          <w:szCs w:val="21"/>
        </w:rPr>
      </w:pPr>
    </w:p>
    <w:p w:rsidR="00584FA5" w:rsidRPr="00CD2FE3" w:rsidRDefault="00584FA5" w:rsidP="00584FA5">
      <w:pPr>
        <w:pStyle w:val="ab"/>
        <w:spacing w:after="0"/>
        <w:ind w:firstLine="709"/>
        <w:jc w:val="both"/>
        <w:rPr>
          <w:sz w:val="21"/>
          <w:szCs w:val="21"/>
        </w:rPr>
      </w:pPr>
      <w:r w:rsidRPr="00CD2FE3">
        <w:rPr>
          <w:sz w:val="21"/>
          <w:szCs w:val="21"/>
        </w:rPr>
        <w:t xml:space="preserve">В случае признания нашей заявки победившей в аукционе в электронной форме, обязуемся подписать контракт на установленных </w:t>
      </w:r>
      <w:r w:rsidRPr="00CD2FE3">
        <w:rPr>
          <w:color w:val="000000"/>
          <w:sz w:val="21"/>
          <w:szCs w:val="21"/>
        </w:rPr>
        <w:t xml:space="preserve">документацией об </w:t>
      </w:r>
      <w:r w:rsidRPr="00CD2FE3">
        <w:rPr>
          <w:sz w:val="21"/>
          <w:szCs w:val="21"/>
        </w:rPr>
        <w:t>аукционе в электронной форме</w:t>
      </w:r>
      <w:r w:rsidRPr="00CD2FE3">
        <w:rPr>
          <w:color w:val="000000"/>
          <w:sz w:val="21"/>
          <w:szCs w:val="21"/>
        </w:rPr>
        <w:t xml:space="preserve"> и проектом контракта</w:t>
      </w:r>
      <w:r w:rsidRPr="00CD2FE3">
        <w:rPr>
          <w:sz w:val="21"/>
          <w:szCs w:val="21"/>
        </w:rPr>
        <w:t xml:space="preserve"> условиях, в установленный срок.</w:t>
      </w:r>
    </w:p>
    <w:p w:rsidR="00584FA5" w:rsidRPr="00CD2FE3" w:rsidRDefault="00584FA5" w:rsidP="00584FA5">
      <w:pPr>
        <w:ind w:firstLine="709"/>
        <w:jc w:val="both"/>
        <w:rPr>
          <w:sz w:val="21"/>
          <w:szCs w:val="21"/>
        </w:rPr>
      </w:pPr>
    </w:p>
    <w:p w:rsidR="00584FA5" w:rsidRPr="00CD2FE3" w:rsidRDefault="00584FA5" w:rsidP="00584FA5">
      <w:pPr>
        <w:ind w:firstLine="709"/>
        <w:jc w:val="both"/>
        <w:rPr>
          <w:sz w:val="21"/>
          <w:szCs w:val="21"/>
        </w:rPr>
      </w:pPr>
    </w:p>
    <w:p w:rsidR="00584FA5" w:rsidRPr="00CD2FE3" w:rsidRDefault="00584FA5" w:rsidP="00584FA5">
      <w:pPr>
        <w:ind w:firstLine="709"/>
        <w:jc w:val="both"/>
        <w:rPr>
          <w:sz w:val="21"/>
          <w:szCs w:val="21"/>
        </w:rPr>
      </w:pPr>
      <w:r w:rsidRPr="00CD2FE3">
        <w:rPr>
          <w:sz w:val="21"/>
          <w:szCs w:val="21"/>
        </w:rPr>
        <w:t>Приложение: на ____ листах в ____ экз.</w:t>
      </w:r>
    </w:p>
    <w:p w:rsidR="00584FA5" w:rsidRPr="00CD2FE3" w:rsidRDefault="00584FA5" w:rsidP="00584FA5">
      <w:pPr>
        <w:ind w:firstLine="709"/>
        <w:jc w:val="both"/>
        <w:rPr>
          <w:sz w:val="21"/>
          <w:szCs w:val="21"/>
        </w:rPr>
      </w:pPr>
    </w:p>
    <w:p w:rsidR="00584FA5" w:rsidRPr="00CD2FE3" w:rsidRDefault="00584FA5" w:rsidP="00584FA5">
      <w:pPr>
        <w:jc w:val="both"/>
        <w:rPr>
          <w:sz w:val="21"/>
          <w:szCs w:val="21"/>
        </w:rPr>
      </w:pPr>
    </w:p>
    <w:p w:rsidR="00584FA5" w:rsidRPr="00CD2FE3" w:rsidRDefault="00584FA5" w:rsidP="00584FA5">
      <w:pPr>
        <w:ind w:firstLine="709"/>
        <w:jc w:val="both"/>
        <w:rPr>
          <w:sz w:val="21"/>
          <w:szCs w:val="21"/>
        </w:rPr>
      </w:pPr>
      <w:r w:rsidRPr="00CD2FE3">
        <w:rPr>
          <w:sz w:val="21"/>
          <w:szCs w:val="21"/>
        </w:rPr>
        <w:t xml:space="preserve">___________________                                                                           </w:t>
      </w:r>
    </w:p>
    <w:p w:rsidR="00584FA5" w:rsidRPr="00CD2FE3" w:rsidRDefault="00584FA5" w:rsidP="00584FA5">
      <w:pPr>
        <w:ind w:firstLine="709"/>
        <w:jc w:val="both"/>
        <w:rPr>
          <w:sz w:val="21"/>
          <w:szCs w:val="21"/>
        </w:rPr>
      </w:pPr>
      <w:r w:rsidRPr="00CD2FE3">
        <w:rPr>
          <w:sz w:val="21"/>
          <w:szCs w:val="21"/>
          <w:vertAlign w:val="superscript"/>
        </w:rPr>
        <w:t xml:space="preserve">                 (должность)</w:t>
      </w:r>
      <w:r w:rsidRPr="00CD2FE3">
        <w:rPr>
          <w:sz w:val="21"/>
          <w:szCs w:val="21"/>
          <w:vertAlign w:val="superscript"/>
        </w:rPr>
        <w:tab/>
      </w:r>
    </w:p>
    <w:p w:rsidR="00584FA5" w:rsidRDefault="00584FA5" w:rsidP="00584FA5">
      <w:pPr>
        <w:spacing w:after="200" w:line="276" w:lineRule="auto"/>
      </w:pPr>
      <w:r>
        <w:br w:type="page"/>
      </w:r>
    </w:p>
    <w:p w:rsidR="00584FA5" w:rsidRPr="00D66654" w:rsidRDefault="00584FA5" w:rsidP="00584FA5">
      <w:pPr>
        <w:jc w:val="right"/>
        <w:rPr>
          <w:bCs/>
          <w:sz w:val="21"/>
          <w:szCs w:val="21"/>
        </w:rPr>
      </w:pPr>
      <w:r w:rsidRPr="00D66654">
        <w:rPr>
          <w:bCs/>
          <w:sz w:val="21"/>
          <w:szCs w:val="21"/>
        </w:rPr>
        <w:t xml:space="preserve">Приложение № </w:t>
      </w:r>
      <w:r>
        <w:rPr>
          <w:bCs/>
          <w:sz w:val="21"/>
          <w:szCs w:val="21"/>
        </w:rPr>
        <w:t>2</w:t>
      </w:r>
    </w:p>
    <w:p w:rsidR="00CD06EE" w:rsidRDefault="00CD06EE" w:rsidP="00584FA5">
      <w:pPr>
        <w:jc w:val="center"/>
        <w:rPr>
          <w:b/>
          <w:bCs/>
          <w:sz w:val="21"/>
          <w:szCs w:val="21"/>
        </w:rPr>
      </w:pPr>
    </w:p>
    <w:p w:rsidR="00584FA5" w:rsidRPr="00810A39" w:rsidRDefault="00584FA5" w:rsidP="00584FA5">
      <w:pPr>
        <w:jc w:val="center"/>
        <w:rPr>
          <w:b/>
          <w:bCs/>
          <w:sz w:val="21"/>
          <w:szCs w:val="21"/>
        </w:rPr>
      </w:pPr>
      <w:r w:rsidRPr="00810A39">
        <w:rPr>
          <w:b/>
          <w:bCs/>
          <w:sz w:val="21"/>
          <w:szCs w:val="21"/>
        </w:rPr>
        <w:t>ТЕХНИЧЕСКОЕ ЗАДАНИЕ</w:t>
      </w:r>
    </w:p>
    <w:p w:rsidR="00584FA5" w:rsidRPr="00DE4FFB" w:rsidRDefault="00584FA5" w:rsidP="00DE4FFB">
      <w:pPr>
        <w:jc w:val="center"/>
        <w:rPr>
          <w:b/>
          <w:bCs/>
          <w:sz w:val="21"/>
          <w:szCs w:val="21"/>
        </w:rPr>
      </w:pPr>
      <w:r w:rsidRPr="00E33A99">
        <w:rPr>
          <w:b/>
          <w:sz w:val="21"/>
          <w:szCs w:val="21"/>
        </w:rPr>
        <w:t xml:space="preserve">на поставку </w:t>
      </w:r>
      <w:r w:rsidR="006E7DAD">
        <w:rPr>
          <w:b/>
          <w:sz w:val="21"/>
          <w:szCs w:val="21"/>
        </w:rPr>
        <w:t>оборудования и комплектующих</w:t>
      </w:r>
      <w:r w:rsidRPr="00E33A99">
        <w:rPr>
          <w:b/>
          <w:sz w:val="21"/>
          <w:szCs w:val="21"/>
        </w:rPr>
        <w:t xml:space="preserve"> для нужд ФГАОУ </w:t>
      </w:r>
      <w:proofErr w:type="gramStart"/>
      <w:r w:rsidRPr="00E33A99">
        <w:rPr>
          <w:b/>
          <w:sz w:val="21"/>
          <w:szCs w:val="21"/>
        </w:rPr>
        <w:t>ВО</w:t>
      </w:r>
      <w:proofErr w:type="gramEnd"/>
      <w:r w:rsidRPr="00E33A99">
        <w:rPr>
          <w:b/>
          <w:sz w:val="21"/>
          <w:szCs w:val="21"/>
        </w:rPr>
        <w:t xml:space="preserve"> «Сибирский федеральный университет»</w:t>
      </w:r>
      <w:r w:rsidR="00DE4FFB">
        <w:rPr>
          <w:b/>
          <w:bCs/>
          <w:sz w:val="21"/>
          <w:szCs w:val="21"/>
        </w:rPr>
        <w:t xml:space="preserve"> </w:t>
      </w:r>
      <w:r w:rsidRPr="00810A39">
        <w:rPr>
          <w:b/>
          <w:bCs/>
          <w:sz w:val="21"/>
          <w:szCs w:val="21"/>
        </w:rPr>
        <w:t>(далее – товар)</w:t>
      </w:r>
    </w:p>
    <w:p w:rsidR="00584FA5" w:rsidRDefault="00584FA5" w:rsidP="00584FA5">
      <w:pPr>
        <w:pStyle w:val="21"/>
        <w:tabs>
          <w:tab w:val="num" w:pos="0"/>
        </w:tabs>
        <w:ind w:left="0" w:firstLine="709"/>
        <w:rPr>
          <w:sz w:val="21"/>
          <w:szCs w:val="21"/>
        </w:rPr>
      </w:pPr>
    </w:p>
    <w:p w:rsidR="00EC0DD2" w:rsidRPr="001F0E41" w:rsidRDefault="00EC0DD2" w:rsidP="00584FA5">
      <w:pPr>
        <w:pStyle w:val="21"/>
        <w:tabs>
          <w:tab w:val="num" w:pos="0"/>
        </w:tabs>
        <w:ind w:left="0" w:firstLine="709"/>
        <w:rPr>
          <w:sz w:val="21"/>
          <w:szCs w:val="21"/>
        </w:rPr>
      </w:pPr>
    </w:p>
    <w:p w:rsidR="00584FA5" w:rsidRPr="00AA551E" w:rsidRDefault="00584FA5" w:rsidP="00584FA5">
      <w:pPr>
        <w:autoSpaceDE w:val="0"/>
        <w:autoSpaceDN w:val="0"/>
        <w:adjustRightInd w:val="0"/>
        <w:ind w:firstLine="709"/>
        <w:jc w:val="both"/>
        <w:rPr>
          <w:sz w:val="21"/>
          <w:szCs w:val="21"/>
        </w:rPr>
      </w:pPr>
      <w:r w:rsidRPr="00AA551E">
        <w:rPr>
          <w:sz w:val="21"/>
          <w:szCs w:val="21"/>
        </w:rPr>
        <w:t>Товар должен быть новым, не бывшим в употреблении, не восстановленным, промышленного производства.</w:t>
      </w:r>
    </w:p>
    <w:p w:rsidR="00584FA5" w:rsidRPr="00AA551E" w:rsidRDefault="00584FA5" w:rsidP="00584FA5">
      <w:pPr>
        <w:autoSpaceDE w:val="0"/>
        <w:autoSpaceDN w:val="0"/>
        <w:adjustRightInd w:val="0"/>
        <w:ind w:firstLine="709"/>
        <w:jc w:val="both"/>
        <w:rPr>
          <w:sz w:val="21"/>
          <w:szCs w:val="21"/>
        </w:rPr>
      </w:pPr>
      <w:r w:rsidRPr="00AA551E">
        <w:rPr>
          <w:sz w:val="21"/>
          <w:szCs w:val="21"/>
        </w:rPr>
        <w:t>Год выпуска товара - не ранее 201</w:t>
      </w:r>
      <w:r w:rsidR="008F3AEF">
        <w:rPr>
          <w:sz w:val="21"/>
          <w:szCs w:val="21"/>
        </w:rPr>
        <w:t xml:space="preserve">6 </w:t>
      </w:r>
      <w:r w:rsidRPr="00AA551E">
        <w:rPr>
          <w:sz w:val="21"/>
          <w:szCs w:val="21"/>
        </w:rPr>
        <w:t>года.</w:t>
      </w:r>
    </w:p>
    <w:p w:rsidR="00584FA5" w:rsidRPr="00AA551E" w:rsidRDefault="00584FA5" w:rsidP="00584FA5">
      <w:pPr>
        <w:autoSpaceDE w:val="0"/>
        <w:autoSpaceDN w:val="0"/>
        <w:adjustRightInd w:val="0"/>
        <w:ind w:firstLine="709"/>
        <w:jc w:val="both"/>
        <w:rPr>
          <w:sz w:val="21"/>
          <w:szCs w:val="21"/>
        </w:rPr>
      </w:pPr>
      <w:r w:rsidRPr="00AA551E">
        <w:rPr>
          <w:sz w:val="21"/>
          <w:szCs w:val="21"/>
        </w:rPr>
        <w:t>Товар должен соответствовать требованиям ГОСТ, ТУ и т.п., если соответствующие требования предусмотрены действующими нормативно-правовыми актами Российской Федерации.</w:t>
      </w:r>
    </w:p>
    <w:p w:rsidR="00584FA5" w:rsidRPr="00AA551E" w:rsidRDefault="00584FA5" w:rsidP="00584FA5">
      <w:pPr>
        <w:autoSpaceDE w:val="0"/>
        <w:autoSpaceDN w:val="0"/>
        <w:adjustRightInd w:val="0"/>
        <w:ind w:firstLine="709"/>
        <w:jc w:val="both"/>
        <w:rPr>
          <w:sz w:val="21"/>
          <w:szCs w:val="21"/>
        </w:rPr>
      </w:pPr>
      <w:r w:rsidRPr="00AA551E">
        <w:rPr>
          <w:sz w:val="21"/>
          <w:szCs w:val="21"/>
        </w:rPr>
        <w:t>Обязательно наличие сертификата соответствия поставляемого товара требованиям ГОСТ, гигиенических сертификатов, санитарно-эпидемиологических заключений в случаях, предусмотренных действующими нормативно-правовыми актами Российской Федерации.</w:t>
      </w:r>
    </w:p>
    <w:p w:rsidR="00584FA5" w:rsidRPr="00AA551E" w:rsidRDefault="00584FA5" w:rsidP="00584FA5">
      <w:pPr>
        <w:pStyle w:val="21"/>
        <w:tabs>
          <w:tab w:val="num" w:pos="0"/>
        </w:tabs>
        <w:ind w:left="0" w:firstLine="709"/>
        <w:rPr>
          <w:sz w:val="21"/>
          <w:szCs w:val="21"/>
        </w:rPr>
      </w:pPr>
      <w:r w:rsidRPr="00AA551E">
        <w:rPr>
          <w:sz w:val="21"/>
          <w:szCs w:val="21"/>
        </w:rPr>
        <w:t>Товар должен быть предназначен для использования на территории страны Заказчика (либо не запрещен к использованию на территории страны Заказчика).</w:t>
      </w:r>
    </w:p>
    <w:p w:rsidR="00584FA5" w:rsidRPr="004A77C9" w:rsidRDefault="00584FA5" w:rsidP="00584FA5">
      <w:pPr>
        <w:ind w:firstLine="709"/>
        <w:jc w:val="both"/>
        <w:rPr>
          <w:sz w:val="21"/>
          <w:szCs w:val="21"/>
        </w:rPr>
      </w:pPr>
      <w:r w:rsidRPr="00AA551E">
        <w:rPr>
          <w:sz w:val="21"/>
          <w:szCs w:val="21"/>
        </w:rPr>
        <w:t xml:space="preserve">Товар должен быть маркирован и транспортироваться в соответствии с требованиями </w:t>
      </w:r>
      <w:proofErr w:type="spellStart"/>
      <w:r w:rsidRPr="00AA551E">
        <w:rPr>
          <w:sz w:val="21"/>
          <w:szCs w:val="21"/>
        </w:rPr>
        <w:t>ГОСТа</w:t>
      </w:r>
      <w:proofErr w:type="spellEnd"/>
      <w:r w:rsidRPr="00AA551E">
        <w:rPr>
          <w:sz w:val="21"/>
          <w:szCs w:val="21"/>
        </w:rPr>
        <w:t xml:space="preserve"> для соответствующего вида продукции. Транспортировка товара должна быть осуществлена с учетом температурного режима, указанного на упаковке товара. Товар должен быть упакован. Упаковка товара должна иметь ненарушенную защиту от вскрытия, не иметь иных повреждений, должна защищать товар </w:t>
      </w:r>
      <w:r w:rsidRPr="004A77C9">
        <w:rPr>
          <w:sz w:val="21"/>
          <w:szCs w:val="21"/>
        </w:rPr>
        <w:t>от загрязнения и обеспечивать сохранность товара при транспортировке и временном хранении. Упаковка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При передаче товара в упаковке, не обеспечивающей возможность его хранения, Заказчик вправе отказаться от принятия товара, от оплаты товара, а если товар был оплачен, потребовать возврата уплаченной денежной суммы.</w:t>
      </w:r>
    </w:p>
    <w:p w:rsidR="004A77C9" w:rsidRPr="004A77C9" w:rsidRDefault="004A77C9" w:rsidP="004A77C9">
      <w:pPr>
        <w:ind w:firstLine="567"/>
        <w:jc w:val="both"/>
        <w:rPr>
          <w:sz w:val="21"/>
          <w:szCs w:val="21"/>
        </w:rPr>
      </w:pPr>
      <w:r w:rsidRPr="004A77C9">
        <w:rPr>
          <w:sz w:val="21"/>
          <w:szCs w:val="21"/>
        </w:rPr>
        <w:t xml:space="preserve">Поставляемый товар должен полностью сопрягаться между собой и комплексно обеспечивать передачу, коммутацию и воспроизведение видеосигналов, </w:t>
      </w:r>
      <w:proofErr w:type="spellStart"/>
      <w:r w:rsidRPr="004A77C9">
        <w:rPr>
          <w:sz w:val="21"/>
          <w:szCs w:val="21"/>
        </w:rPr>
        <w:t>аудиосигналов</w:t>
      </w:r>
      <w:proofErr w:type="spellEnd"/>
      <w:r w:rsidRPr="004A77C9">
        <w:rPr>
          <w:sz w:val="21"/>
          <w:szCs w:val="21"/>
        </w:rPr>
        <w:t xml:space="preserve"> и сигналов управления. </w:t>
      </w:r>
    </w:p>
    <w:p w:rsidR="004A77C9" w:rsidRDefault="00883800" w:rsidP="002A1409">
      <w:pPr>
        <w:pStyle w:val="21"/>
        <w:tabs>
          <w:tab w:val="num" w:pos="0"/>
        </w:tabs>
        <w:ind w:left="0" w:firstLine="709"/>
        <w:rPr>
          <w:sz w:val="21"/>
          <w:szCs w:val="21"/>
        </w:rPr>
      </w:pPr>
      <w:r w:rsidRPr="00D06357">
        <w:rPr>
          <w:sz w:val="21"/>
          <w:szCs w:val="21"/>
        </w:rPr>
        <w:t>Должен быть проведен инструктаж персонала Заказчика</w:t>
      </w:r>
      <w:r w:rsidR="00D06357">
        <w:rPr>
          <w:sz w:val="21"/>
          <w:szCs w:val="21"/>
        </w:rPr>
        <w:t>, в количестве не менее 2 (двух) человек, продолжительностью</w:t>
      </w:r>
      <w:r w:rsidR="00CA5EB6">
        <w:rPr>
          <w:sz w:val="21"/>
          <w:szCs w:val="21"/>
        </w:rPr>
        <w:t xml:space="preserve"> не более </w:t>
      </w:r>
      <w:r w:rsidR="00D06357">
        <w:rPr>
          <w:sz w:val="21"/>
          <w:szCs w:val="21"/>
        </w:rPr>
        <w:t>1 (од</w:t>
      </w:r>
      <w:r w:rsidR="00CA5EB6">
        <w:rPr>
          <w:sz w:val="21"/>
          <w:szCs w:val="21"/>
        </w:rPr>
        <w:t xml:space="preserve">ного) </w:t>
      </w:r>
      <w:r w:rsidR="00D06357">
        <w:rPr>
          <w:sz w:val="21"/>
          <w:szCs w:val="21"/>
        </w:rPr>
        <w:t>рабочего</w:t>
      </w:r>
      <w:r w:rsidR="00CA5EB6">
        <w:rPr>
          <w:sz w:val="21"/>
          <w:szCs w:val="21"/>
        </w:rPr>
        <w:t xml:space="preserve"> дня.</w:t>
      </w:r>
    </w:p>
    <w:p w:rsidR="00EC0DD2" w:rsidRPr="00AA551E" w:rsidRDefault="00EC0DD2" w:rsidP="002A1409">
      <w:pPr>
        <w:jc w:val="both"/>
        <w:rPr>
          <w:sz w:val="21"/>
          <w:szCs w:val="21"/>
        </w:rPr>
      </w:pPr>
    </w:p>
    <w:p w:rsidR="00FF777E" w:rsidRDefault="00FF777E" w:rsidP="00FF777E">
      <w:pPr>
        <w:pStyle w:val="af"/>
        <w:spacing w:before="0" w:after="0"/>
        <w:ind w:left="360"/>
        <w:jc w:val="right"/>
        <w:rPr>
          <w:rFonts w:ascii="Times New Roman" w:hAnsi="Times New Roman"/>
          <w:b w:val="0"/>
          <w:sz w:val="21"/>
          <w:szCs w:val="21"/>
        </w:rPr>
      </w:pPr>
      <w:r w:rsidRPr="00FF777E">
        <w:rPr>
          <w:rFonts w:ascii="Times New Roman" w:hAnsi="Times New Roman"/>
          <w:b w:val="0"/>
          <w:sz w:val="21"/>
          <w:szCs w:val="21"/>
        </w:rPr>
        <w:t>Таблица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8214"/>
        <w:gridCol w:w="999"/>
      </w:tblGrid>
      <w:tr w:rsidR="004A187E" w:rsidRPr="004A187E" w:rsidTr="002A1409">
        <w:tc>
          <w:tcPr>
            <w:tcW w:w="534" w:type="dxa"/>
          </w:tcPr>
          <w:p w:rsidR="004A187E" w:rsidRPr="004A187E" w:rsidRDefault="004A187E" w:rsidP="007F7554">
            <w:pPr>
              <w:rPr>
                <w:b/>
                <w:sz w:val="21"/>
                <w:szCs w:val="21"/>
              </w:rPr>
            </w:pPr>
            <w:r w:rsidRPr="004A187E">
              <w:rPr>
                <w:b/>
                <w:sz w:val="21"/>
                <w:szCs w:val="21"/>
              </w:rPr>
              <w:t>№</w:t>
            </w:r>
          </w:p>
        </w:tc>
        <w:tc>
          <w:tcPr>
            <w:tcW w:w="8214" w:type="dxa"/>
          </w:tcPr>
          <w:p w:rsidR="004A187E" w:rsidRPr="004A187E" w:rsidRDefault="004A187E" w:rsidP="007F7554">
            <w:pPr>
              <w:rPr>
                <w:b/>
                <w:sz w:val="21"/>
                <w:szCs w:val="21"/>
              </w:rPr>
            </w:pPr>
            <w:r w:rsidRPr="004A187E">
              <w:rPr>
                <w:b/>
                <w:sz w:val="21"/>
                <w:szCs w:val="21"/>
              </w:rPr>
              <w:t>Наименование, качественные, технические характеристики и другие характеристики</w:t>
            </w:r>
          </w:p>
        </w:tc>
        <w:tc>
          <w:tcPr>
            <w:tcW w:w="999" w:type="dxa"/>
          </w:tcPr>
          <w:p w:rsidR="004A187E" w:rsidRPr="004A187E" w:rsidRDefault="004A187E" w:rsidP="007F7554">
            <w:pPr>
              <w:rPr>
                <w:b/>
                <w:sz w:val="21"/>
                <w:szCs w:val="21"/>
              </w:rPr>
            </w:pPr>
            <w:r w:rsidRPr="004A187E">
              <w:rPr>
                <w:b/>
                <w:sz w:val="21"/>
                <w:szCs w:val="21"/>
              </w:rPr>
              <w:t>Количество</w:t>
            </w:r>
          </w:p>
        </w:tc>
      </w:tr>
      <w:tr w:rsidR="004A187E" w:rsidRPr="004A187E" w:rsidTr="002A1409">
        <w:tc>
          <w:tcPr>
            <w:tcW w:w="534" w:type="dxa"/>
          </w:tcPr>
          <w:p w:rsidR="004A187E" w:rsidRPr="004A187E" w:rsidRDefault="004A187E" w:rsidP="007F7554">
            <w:pPr>
              <w:rPr>
                <w:b/>
                <w:sz w:val="21"/>
                <w:szCs w:val="21"/>
              </w:rPr>
            </w:pPr>
            <w:r w:rsidRPr="004A187E">
              <w:rPr>
                <w:b/>
                <w:sz w:val="21"/>
                <w:szCs w:val="21"/>
              </w:rPr>
              <w:t>1.</w:t>
            </w:r>
          </w:p>
        </w:tc>
        <w:tc>
          <w:tcPr>
            <w:tcW w:w="8214" w:type="dxa"/>
          </w:tcPr>
          <w:p w:rsidR="004A187E" w:rsidRPr="004A187E" w:rsidRDefault="004A187E" w:rsidP="007F7554">
            <w:pPr>
              <w:rPr>
                <w:b/>
                <w:sz w:val="21"/>
                <w:szCs w:val="21"/>
              </w:rPr>
            </w:pPr>
            <w:r w:rsidRPr="004A187E">
              <w:rPr>
                <w:b/>
                <w:sz w:val="21"/>
                <w:szCs w:val="21"/>
              </w:rPr>
              <w:t>Жидкокристаллический широкоформатный дисплей с диагональю 49” со светодиодной подсветкой «LG 49VL5B-B» с характеристиками:</w:t>
            </w:r>
          </w:p>
          <w:p w:rsidR="004A187E" w:rsidRPr="004A187E" w:rsidRDefault="004A187E" w:rsidP="007F7554">
            <w:pPr>
              <w:rPr>
                <w:b/>
                <w:sz w:val="21"/>
                <w:szCs w:val="21"/>
              </w:rPr>
            </w:pPr>
            <w:r w:rsidRPr="004A187E">
              <w:rPr>
                <w:b/>
                <w:sz w:val="21"/>
                <w:szCs w:val="21"/>
              </w:rPr>
              <w:t>Дисплей:</w:t>
            </w:r>
          </w:p>
          <w:p w:rsidR="004A187E" w:rsidRPr="004A187E" w:rsidRDefault="004A187E" w:rsidP="004A187E">
            <w:pPr>
              <w:numPr>
                <w:ilvl w:val="0"/>
                <w:numId w:val="8"/>
              </w:numPr>
              <w:tabs>
                <w:tab w:val="left" w:pos="215"/>
              </w:tabs>
              <w:rPr>
                <w:sz w:val="21"/>
                <w:szCs w:val="21"/>
              </w:rPr>
            </w:pPr>
            <w:r w:rsidRPr="004A187E">
              <w:rPr>
                <w:sz w:val="21"/>
                <w:szCs w:val="21"/>
                <w:bdr w:val="none" w:sz="4" w:space="0" w:color="auto"/>
              </w:rPr>
              <w:t>Размер экрана</w:t>
            </w:r>
            <w:r w:rsidRPr="004A187E">
              <w:rPr>
                <w:sz w:val="21"/>
                <w:szCs w:val="21"/>
              </w:rPr>
              <w:t xml:space="preserve">: диагональ не менее </w:t>
            </w:r>
            <w:r w:rsidRPr="004A187E">
              <w:rPr>
                <w:sz w:val="21"/>
                <w:szCs w:val="21"/>
                <w:bdr w:val="none" w:sz="4" w:space="0" w:color="auto"/>
              </w:rPr>
              <w:t>49 дюймов (не менее 1240 мм);</w:t>
            </w:r>
          </w:p>
          <w:p w:rsidR="004A187E" w:rsidRPr="004A187E" w:rsidRDefault="004A187E" w:rsidP="004A187E">
            <w:pPr>
              <w:numPr>
                <w:ilvl w:val="0"/>
                <w:numId w:val="8"/>
              </w:numPr>
              <w:tabs>
                <w:tab w:val="left" w:pos="215"/>
              </w:tabs>
              <w:rPr>
                <w:sz w:val="21"/>
                <w:szCs w:val="21"/>
                <w:lang w:val="en-US"/>
              </w:rPr>
            </w:pPr>
            <w:r w:rsidRPr="004A187E">
              <w:rPr>
                <w:sz w:val="21"/>
                <w:szCs w:val="21"/>
              </w:rPr>
              <w:t>Тип</w:t>
            </w:r>
            <w:r w:rsidRPr="004A187E">
              <w:rPr>
                <w:sz w:val="21"/>
                <w:szCs w:val="21"/>
                <w:lang w:val="en-US"/>
              </w:rPr>
              <w:t xml:space="preserve"> </w:t>
            </w:r>
            <w:r w:rsidRPr="004A187E">
              <w:rPr>
                <w:sz w:val="21"/>
                <w:szCs w:val="21"/>
              </w:rPr>
              <w:t>панели</w:t>
            </w:r>
            <w:r w:rsidRPr="004A187E">
              <w:rPr>
                <w:sz w:val="21"/>
                <w:szCs w:val="21"/>
                <w:lang w:val="en-US"/>
              </w:rPr>
              <w:t xml:space="preserve">: </w:t>
            </w:r>
            <w:r w:rsidRPr="004A187E">
              <w:rPr>
                <w:sz w:val="21"/>
                <w:szCs w:val="21"/>
                <w:bdr w:val="none" w:sz="4" w:space="0" w:color="auto"/>
                <w:lang w:val="en-US"/>
              </w:rPr>
              <w:t>IPS</w:t>
            </w:r>
            <w:r w:rsidRPr="004A187E">
              <w:rPr>
                <w:sz w:val="21"/>
                <w:szCs w:val="21"/>
                <w:lang w:val="en-US"/>
              </w:rPr>
              <w:t>;</w:t>
            </w:r>
          </w:p>
          <w:p w:rsidR="004A187E" w:rsidRPr="004A187E" w:rsidRDefault="004A187E" w:rsidP="004A187E">
            <w:pPr>
              <w:numPr>
                <w:ilvl w:val="0"/>
                <w:numId w:val="8"/>
              </w:numPr>
              <w:tabs>
                <w:tab w:val="left" w:pos="215"/>
              </w:tabs>
              <w:rPr>
                <w:sz w:val="21"/>
                <w:szCs w:val="21"/>
              </w:rPr>
            </w:pPr>
            <w:r w:rsidRPr="004A187E">
              <w:rPr>
                <w:sz w:val="21"/>
                <w:szCs w:val="21"/>
              </w:rPr>
              <w:t>Соотношение сторон: 16:9</w:t>
            </w:r>
            <w:r w:rsidRPr="004A187E">
              <w:rPr>
                <w:sz w:val="21"/>
                <w:szCs w:val="21"/>
                <w:bdr w:val="none" w:sz="4" w:space="0" w:color="auto"/>
              </w:rPr>
              <w:t>;</w:t>
            </w:r>
          </w:p>
          <w:p w:rsidR="004A187E" w:rsidRPr="004A187E" w:rsidRDefault="004A187E" w:rsidP="004A187E">
            <w:pPr>
              <w:numPr>
                <w:ilvl w:val="0"/>
                <w:numId w:val="8"/>
              </w:numPr>
              <w:tabs>
                <w:tab w:val="left" w:pos="215"/>
              </w:tabs>
              <w:rPr>
                <w:sz w:val="21"/>
                <w:szCs w:val="21"/>
              </w:rPr>
            </w:pPr>
            <w:r w:rsidRPr="004A187E">
              <w:rPr>
                <w:sz w:val="21"/>
                <w:szCs w:val="21"/>
              </w:rPr>
              <w:t>Номинальное разрешение (</w:t>
            </w:r>
            <w:proofErr w:type="spellStart"/>
            <w:r w:rsidRPr="004A187E">
              <w:rPr>
                <w:sz w:val="21"/>
                <w:szCs w:val="21"/>
              </w:rPr>
              <w:t>ш</w:t>
            </w:r>
            <w:proofErr w:type="spellEnd"/>
            <w:r w:rsidRPr="004A187E">
              <w:rPr>
                <w:sz w:val="21"/>
                <w:szCs w:val="21"/>
              </w:rPr>
              <w:t xml:space="preserve"> </w:t>
            </w:r>
            <w:proofErr w:type="spellStart"/>
            <w:r w:rsidRPr="004A187E">
              <w:rPr>
                <w:sz w:val="21"/>
                <w:szCs w:val="21"/>
              </w:rPr>
              <w:t>x</w:t>
            </w:r>
            <w:proofErr w:type="spellEnd"/>
            <w:r w:rsidRPr="004A187E">
              <w:rPr>
                <w:sz w:val="21"/>
                <w:szCs w:val="21"/>
              </w:rPr>
              <w:t xml:space="preserve"> в): не менее </w:t>
            </w:r>
            <w:r w:rsidRPr="004A187E">
              <w:rPr>
                <w:sz w:val="21"/>
                <w:szCs w:val="21"/>
                <w:bdr w:val="none" w:sz="4" w:space="0" w:color="auto"/>
              </w:rPr>
              <w:t xml:space="preserve">1920 </w:t>
            </w:r>
            <w:proofErr w:type="spellStart"/>
            <w:r w:rsidRPr="004A187E">
              <w:rPr>
                <w:sz w:val="21"/>
                <w:szCs w:val="21"/>
                <w:bdr w:val="none" w:sz="4" w:space="0" w:color="auto"/>
              </w:rPr>
              <w:t>x</w:t>
            </w:r>
            <w:proofErr w:type="spellEnd"/>
            <w:r w:rsidRPr="004A187E">
              <w:rPr>
                <w:sz w:val="21"/>
                <w:szCs w:val="21"/>
                <w:bdr w:val="none" w:sz="4" w:space="0" w:color="auto"/>
              </w:rPr>
              <w:t xml:space="preserve"> 1080 пикселей;</w:t>
            </w:r>
          </w:p>
          <w:p w:rsidR="004A187E" w:rsidRPr="004A187E" w:rsidRDefault="004A187E" w:rsidP="004A187E">
            <w:pPr>
              <w:numPr>
                <w:ilvl w:val="0"/>
                <w:numId w:val="8"/>
              </w:numPr>
              <w:tabs>
                <w:tab w:val="left" w:pos="215"/>
              </w:tabs>
              <w:rPr>
                <w:sz w:val="21"/>
                <w:szCs w:val="21"/>
              </w:rPr>
            </w:pPr>
            <w:r w:rsidRPr="004A187E">
              <w:rPr>
                <w:sz w:val="21"/>
                <w:szCs w:val="21"/>
                <w:bdr w:val="none" w:sz="4" w:space="0" w:color="auto"/>
              </w:rPr>
              <w:t xml:space="preserve">Тип матрицы: промышленная категория IPS LCD; </w:t>
            </w:r>
          </w:p>
          <w:p w:rsidR="004A187E" w:rsidRPr="004A187E" w:rsidRDefault="004A187E" w:rsidP="004A187E">
            <w:pPr>
              <w:numPr>
                <w:ilvl w:val="0"/>
                <w:numId w:val="8"/>
              </w:numPr>
              <w:tabs>
                <w:tab w:val="left" w:pos="215"/>
              </w:tabs>
              <w:rPr>
                <w:sz w:val="21"/>
                <w:szCs w:val="21"/>
              </w:rPr>
            </w:pPr>
            <w:r w:rsidRPr="004A187E">
              <w:rPr>
                <w:sz w:val="21"/>
                <w:szCs w:val="21"/>
              </w:rPr>
              <w:t>Яркость (типовая): &gt; 400 кд/м</w:t>
            </w:r>
            <w:proofErr w:type="gramStart"/>
            <w:r w:rsidRPr="004A187E">
              <w:rPr>
                <w:sz w:val="21"/>
                <w:szCs w:val="21"/>
                <w:bdr w:val="none" w:sz="4" w:space="0" w:color="auto"/>
                <w:vertAlign w:val="superscript"/>
              </w:rPr>
              <w:t>2</w:t>
            </w:r>
            <w:proofErr w:type="gramEnd"/>
            <w:r w:rsidRPr="004A187E">
              <w:rPr>
                <w:sz w:val="21"/>
                <w:szCs w:val="21"/>
                <w:bdr w:val="none" w:sz="4" w:space="0" w:color="auto"/>
              </w:rPr>
              <w:t>;</w:t>
            </w:r>
          </w:p>
          <w:p w:rsidR="004A187E" w:rsidRPr="004A187E" w:rsidRDefault="004A187E" w:rsidP="004A187E">
            <w:pPr>
              <w:numPr>
                <w:ilvl w:val="0"/>
                <w:numId w:val="8"/>
              </w:numPr>
              <w:tabs>
                <w:tab w:val="left" w:pos="215"/>
              </w:tabs>
              <w:rPr>
                <w:sz w:val="21"/>
                <w:szCs w:val="21"/>
              </w:rPr>
            </w:pPr>
            <w:r w:rsidRPr="004A187E">
              <w:rPr>
                <w:sz w:val="21"/>
                <w:szCs w:val="21"/>
              </w:rPr>
              <w:t>Контрастность: не менее 1300:1;</w:t>
            </w:r>
          </w:p>
          <w:p w:rsidR="004A187E" w:rsidRPr="004A187E" w:rsidRDefault="004A187E" w:rsidP="004A187E">
            <w:pPr>
              <w:numPr>
                <w:ilvl w:val="0"/>
                <w:numId w:val="8"/>
              </w:numPr>
              <w:tabs>
                <w:tab w:val="left" w:pos="215"/>
              </w:tabs>
              <w:rPr>
                <w:sz w:val="21"/>
                <w:szCs w:val="21"/>
              </w:rPr>
            </w:pPr>
            <w:r w:rsidRPr="004A187E">
              <w:rPr>
                <w:sz w:val="21"/>
                <w:szCs w:val="21"/>
              </w:rPr>
              <w:t>Динамическая контрастность: не менее 500 000:1;</w:t>
            </w:r>
          </w:p>
          <w:p w:rsidR="004A187E" w:rsidRPr="004A187E" w:rsidRDefault="004A187E" w:rsidP="004A187E">
            <w:pPr>
              <w:numPr>
                <w:ilvl w:val="0"/>
                <w:numId w:val="8"/>
              </w:numPr>
              <w:tabs>
                <w:tab w:val="left" w:pos="215"/>
              </w:tabs>
              <w:rPr>
                <w:sz w:val="21"/>
                <w:szCs w:val="21"/>
              </w:rPr>
            </w:pPr>
            <w:r w:rsidRPr="004A187E">
              <w:rPr>
                <w:sz w:val="21"/>
                <w:szCs w:val="21"/>
              </w:rPr>
              <w:t>Угол обзора (по горизонтали/по вертикали): не менее 178°/178°;</w:t>
            </w:r>
          </w:p>
          <w:p w:rsidR="004A187E" w:rsidRPr="004A187E" w:rsidRDefault="004A187E" w:rsidP="004A187E">
            <w:pPr>
              <w:numPr>
                <w:ilvl w:val="0"/>
                <w:numId w:val="8"/>
              </w:numPr>
              <w:tabs>
                <w:tab w:val="left" w:pos="215"/>
              </w:tabs>
              <w:rPr>
                <w:sz w:val="21"/>
                <w:szCs w:val="21"/>
              </w:rPr>
            </w:pPr>
            <w:r w:rsidRPr="004A187E">
              <w:rPr>
                <w:sz w:val="21"/>
                <w:szCs w:val="21"/>
              </w:rPr>
              <w:t>Время отклика: не более 8 мс;</w:t>
            </w:r>
          </w:p>
          <w:p w:rsidR="004A187E" w:rsidRPr="004A187E" w:rsidRDefault="004A187E" w:rsidP="004A187E">
            <w:pPr>
              <w:numPr>
                <w:ilvl w:val="0"/>
                <w:numId w:val="8"/>
              </w:numPr>
              <w:tabs>
                <w:tab w:val="left" w:pos="215"/>
              </w:tabs>
              <w:rPr>
                <w:sz w:val="21"/>
                <w:szCs w:val="21"/>
              </w:rPr>
            </w:pPr>
            <w:r w:rsidRPr="004A187E">
              <w:rPr>
                <w:sz w:val="21"/>
                <w:szCs w:val="21"/>
              </w:rPr>
              <w:t>Подсветка: светодиодная;</w:t>
            </w:r>
          </w:p>
          <w:p w:rsidR="004A187E" w:rsidRPr="004A187E" w:rsidRDefault="004A187E" w:rsidP="004A187E">
            <w:pPr>
              <w:numPr>
                <w:ilvl w:val="0"/>
                <w:numId w:val="8"/>
              </w:numPr>
              <w:tabs>
                <w:tab w:val="left" w:pos="215"/>
              </w:tabs>
              <w:rPr>
                <w:sz w:val="21"/>
                <w:szCs w:val="21"/>
              </w:rPr>
            </w:pPr>
            <w:r w:rsidRPr="004A187E">
              <w:rPr>
                <w:sz w:val="21"/>
                <w:szCs w:val="21"/>
                <w:bdr w:val="none" w:sz="4" w:space="0" w:color="auto"/>
              </w:rPr>
              <w:t>Обработка поверхности панели: антибликовое покрытие (матовость не более 10%);</w:t>
            </w:r>
          </w:p>
          <w:p w:rsidR="004A187E" w:rsidRPr="004A187E" w:rsidRDefault="004A187E" w:rsidP="004A187E">
            <w:pPr>
              <w:numPr>
                <w:ilvl w:val="0"/>
                <w:numId w:val="8"/>
              </w:numPr>
              <w:tabs>
                <w:tab w:val="left" w:pos="215"/>
              </w:tabs>
              <w:rPr>
                <w:sz w:val="21"/>
                <w:szCs w:val="21"/>
                <w:bdr w:val="none" w:sz="4" w:space="0" w:color="auto"/>
              </w:rPr>
            </w:pPr>
            <w:r w:rsidRPr="004A187E">
              <w:rPr>
                <w:sz w:val="21"/>
                <w:szCs w:val="21"/>
                <w:bdr w:val="none" w:sz="4" w:space="0" w:color="auto"/>
              </w:rPr>
              <w:t>Режим работы: 24 часа 7 дней в неделю;</w:t>
            </w:r>
          </w:p>
          <w:p w:rsidR="004A187E" w:rsidRPr="004A187E" w:rsidRDefault="004A187E" w:rsidP="004A187E">
            <w:pPr>
              <w:numPr>
                <w:ilvl w:val="0"/>
                <w:numId w:val="8"/>
              </w:numPr>
              <w:tabs>
                <w:tab w:val="left" w:pos="215"/>
              </w:tabs>
              <w:rPr>
                <w:sz w:val="21"/>
                <w:szCs w:val="21"/>
                <w:bdr w:val="none" w:sz="4" w:space="0" w:color="auto"/>
              </w:rPr>
            </w:pPr>
            <w:r w:rsidRPr="004A187E">
              <w:rPr>
                <w:sz w:val="21"/>
                <w:szCs w:val="21"/>
                <w:bdr w:val="none" w:sz="4" w:space="0" w:color="auto"/>
              </w:rPr>
              <w:t>Возможность съема логотипа: наличие.</w:t>
            </w:r>
          </w:p>
          <w:p w:rsidR="004A187E" w:rsidRPr="004A187E" w:rsidRDefault="004A187E" w:rsidP="007F7554">
            <w:pPr>
              <w:tabs>
                <w:tab w:val="left" w:pos="185"/>
              </w:tabs>
              <w:ind w:left="43"/>
              <w:rPr>
                <w:color w:val="000000"/>
                <w:sz w:val="21"/>
                <w:szCs w:val="21"/>
              </w:rPr>
            </w:pPr>
            <w:r w:rsidRPr="004A187E">
              <w:rPr>
                <w:b/>
                <w:sz w:val="21"/>
                <w:szCs w:val="21"/>
                <w:bdr w:val="none" w:sz="4" w:space="0" w:color="auto"/>
              </w:rPr>
              <w:t>Интерфейсы и разъемы</w:t>
            </w:r>
            <w:r w:rsidRPr="004A187E">
              <w:rPr>
                <w:color w:val="000000"/>
                <w:sz w:val="21"/>
                <w:szCs w:val="21"/>
              </w:rPr>
              <w:t>:</w:t>
            </w:r>
          </w:p>
          <w:p w:rsidR="004A187E" w:rsidRPr="004A187E" w:rsidRDefault="004A187E" w:rsidP="004A187E">
            <w:pPr>
              <w:numPr>
                <w:ilvl w:val="0"/>
                <w:numId w:val="8"/>
              </w:numPr>
              <w:tabs>
                <w:tab w:val="left" w:pos="215"/>
              </w:tabs>
              <w:rPr>
                <w:sz w:val="21"/>
                <w:szCs w:val="21"/>
              </w:rPr>
            </w:pPr>
            <w:r w:rsidRPr="004A187E">
              <w:rPr>
                <w:sz w:val="21"/>
                <w:szCs w:val="21"/>
                <w:bdr w:val="none" w:sz="4" w:space="0" w:color="auto"/>
              </w:rPr>
              <w:t>HDMI-вход</w:t>
            </w:r>
            <w:r w:rsidRPr="004A187E">
              <w:rPr>
                <w:color w:val="000000"/>
                <w:sz w:val="21"/>
                <w:szCs w:val="21"/>
              </w:rPr>
              <w:t>: не менее 1 входа</w:t>
            </w:r>
            <w:r w:rsidRPr="004A187E">
              <w:rPr>
                <w:sz w:val="21"/>
                <w:szCs w:val="21"/>
              </w:rPr>
              <w:t>;</w:t>
            </w:r>
          </w:p>
          <w:p w:rsidR="004A187E" w:rsidRPr="004A187E" w:rsidRDefault="004A187E" w:rsidP="004A187E">
            <w:pPr>
              <w:numPr>
                <w:ilvl w:val="0"/>
                <w:numId w:val="8"/>
              </w:numPr>
              <w:tabs>
                <w:tab w:val="left" w:pos="215"/>
              </w:tabs>
              <w:rPr>
                <w:sz w:val="21"/>
                <w:szCs w:val="21"/>
              </w:rPr>
            </w:pPr>
            <w:r w:rsidRPr="004A187E">
              <w:rPr>
                <w:sz w:val="21"/>
                <w:szCs w:val="21"/>
                <w:bdr w:val="none" w:sz="4" w:space="0" w:color="auto"/>
              </w:rPr>
              <w:t xml:space="preserve">DVI-D-вход: не менее </w:t>
            </w:r>
            <w:r w:rsidRPr="004A187E">
              <w:rPr>
                <w:color w:val="000000"/>
                <w:sz w:val="21"/>
                <w:szCs w:val="21"/>
              </w:rPr>
              <w:t>1 входа</w:t>
            </w:r>
            <w:r w:rsidRPr="004A187E">
              <w:rPr>
                <w:sz w:val="21"/>
                <w:szCs w:val="21"/>
              </w:rPr>
              <w:t>;</w:t>
            </w:r>
          </w:p>
          <w:p w:rsidR="004A187E" w:rsidRPr="004A187E" w:rsidRDefault="004A187E" w:rsidP="004A187E">
            <w:pPr>
              <w:numPr>
                <w:ilvl w:val="0"/>
                <w:numId w:val="8"/>
              </w:numPr>
              <w:tabs>
                <w:tab w:val="left" w:pos="215"/>
              </w:tabs>
              <w:rPr>
                <w:sz w:val="21"/>
                <w:szCs w:val="21"/>
              </w:rPr>
            </w:pPr>
            <w:r w:rsidRPr="004A187E">
              <w:rPr>
                <w:sz w:val="21"/>
                <w:szCs w:val="21"/>
                <w:bdr w:val="none" w:sz="4" w:space="0" w:color="auto"/>
                <w:lang w:val="en-US"/>
              </w:rPr>
              <w:t>RGB</w:t>
            </w:r>
            <w:r w:rsidRPr="004A187E">
              <w:rPr>
                <w:sz w:val="21"/>
                <w:szCs w:val="21"/>
                <w:bdr w:val="none" w:sz="4" w:space="0" w:color="auto"/>
              </w:rPr>
              <w:t>-вход</w:t>
            </w:r>
            <w:r w:rsidRPr="004A187E">
              <w:rPr>
                <w:color w:val="000000"/>
                <w:sz w:val="21"/>
                <w:szCs w:val="21"/>
              </w:rPr>
              <w:t>: не менее 1 входа</w:t>
            </w:r>
            <w:r w:rsidRPr="004A187E">
              <w:rPr>
                <w:sz w:val="21"/>
                <w:szCs w:val="21"/>
              </w:rPr>
              <w:t>;</w:t>
            </w:r>
          </w:p>
          <w:p w:rsidR="004A187E" w:rsidRPr="004A187E" w:rsidRDefault="004A187E" w:rsidP="004A187E">
            <w:pPr>
              <w:numPr>
                <w:ilvl w:val="0"/>
                <w:numId w:val="8"/>
              </w:numPr>
              <w:tabs>
                <w:tab w:val="left" w:pos="215"/>
              </w:tabs>
              <w:rPr>
                <w:sz w:val="21"/>
                <w:szCs w:val="21"/>
              </w:rPr>
            </w:pPr>
            <w:r w:rsidRPr="004A187E">
              <w:rPr>
                <w:sz w:val="21"/>
                <w:szCs w:val="21"/>
              </w:rPr>
              <w:t>RS-232C-</w:t>
            </w:r>
            <w:r w:rsidRPr="004A187E">
              <w:rPr>
                <w:sz w:val="21"/>
                <w:szCs w:val="21"/>
                <w:bdr w:val="none" w:sz="4" w:space="0" w:color="auto"/>
              </w:rPr>
              <w:t xml:space="preserve"> вход</w:t>
            </w:r>
            <w:r w:rsidRPr="004A187E">
              <w:rPr>
                <w:color w:val="000000"/>
                <w:sz w:val="21"/>
                <w:szCs w:val="21"/>
              </w:rPr>
              <w:t>: не менее 1 входа</w:t>
            </w:r>
            <w:r w:rsidRPr="004A187E">
              <w:rPr>
                <w:sz w:val="21"/>
                <w:szCs w:val="21"/>
              </w:rPr>
              <w:t>;</w:t>
            </w:r>
          </w:p>
          <w:p w:rsidR="004A187E" w:rsidRPr="004A187E" w:rsidRDefault="004A187E" w:rsidP="004A187E">
            <w:pPr>
              <w:numPr>
                <w:ilvl w:val="0"/>
                <w:numId w:val="8"/>
              </w:numPr>
              <w:tabs>
                <w:tab w:val="left" w:pos="215"/>
              </w:tabs>
              <w:rPr>
                <w:sz w:val="21"/>
                <w:szCs w:val="21"/>
              </w:rPr>
            </w:pPr>
            <w:r w:rsidRPr="004A187E">
              <w:rPr>
                <w:sz w:val="21"/>
                <w:szCs w:val="21"/>
                <w:bdr w:val="none" w:sz="4" w:space="0" w:color="auto"/>
              </w:rPr>
              <w:t xml:space="preserve">DVI-D-выход: не менее </w:t>
            </w:r>
            <w:r w:rsidRPr="004A187E">
              <w:rPr>
                <w:color w:val="000000"/>
                <w:sz w:val="21"/>
                <w:szCs w:val="21"/>
              </w:rPr>
              <w:t xml:space="preserve">1 выхода с поддержкой </w:t>
            </w:r>
            <w:r w:rsidRPr="004A187E">
              <w:rPr>
                <w:color w:val="000000"/>
                <w:sz w:val="21"/>
                <w:szCs w:val="21"/>
                <w:lang w:val="en-US"/>
              </w:rPr>
              <w:t>HDCP</w:t>
            </w:r>
            <w:r w:rsidRPr="004A187E">
              <w:rPr>
                <w:sz w:val="21"/>
                <w:szCs w:val="21"/>
              </w:rPr>
              <w:t>;</w:t>
            </w:r>
          </w:p>
          <w:p w:rsidR="004A187E" w:rsidRPr="004A187E" w:rsidRDefault="004A187E" w:rsidP="004A187E">
            <w:pPr>
              <w:numPr>
                <w:ilvl w:val="0"/>
                <w:numId w:val="8"/>
              </w:numPr>
              <w:tabs>
                <w:tab w:val="left" w:pos="215"/>
              </w:tabs>
              <w:rPr>
                <w:sz w:val="21"/>
                <w:szCs w:val="21"/>
              </w:rPr>
            </w:pPr>
            <w:r w:rsidRPr="004A187E">
              <w:rPr>
                <w:sz w:val="21"/>
                <w:szCs w:val="21"/>
              </w:rPr>
              <w:t>RS-232C-</w:t>
            </w:r>
            <w:r w:rsidRPr="004A187E">
              <w:rPr>
                <w:sz w:val="21"/>
                <w:szCs w:val="21"/>
                <w:bdr w:val="none" w:sz="4" w:space="0" w:color="auto"/>
              </w:rPr>
              <w:t xml:space="preserve"> выход</w:t>
            </w:r>
            <w:r w:rsidRPr="004A187E">
              <w:rPr>
                <w:color w:val="000000"/>
                <w:sz w:val="21"/>
                <w:szCs w:val="21"/>
              </w:rPr>
              <w:t>: не менее 1 выхода</w:t>
            </w:r>
            <w:r w:rsidRPr="004A187E">
              <w:rPr>
                <w:sz w:val="21"/>
                <w:szCs w:val="21"/>
              </w:rPr>
              <w:t>;</w:t>
            </w:r>
          </w:p>
          <w:p w:rsidR="004A187E" w:rsidRPr="004A187E" w:rsidRDefault="004A187E" w:rsidP="004A187E">
            <w:pPr>
              <w:numPr>
                <w:ilvl w:val="0"/>
                <w:numId w:val="8"/>
              </w:numPr>
              <w:tabs>
                <w:tab w:val="left" w:pos="215"/>
              </w:tabs>
              <w:rPr>
                <w:sz w:val="21"/>
                <w:szCs w:val="21"/>
              </w:rPr>
            </w:pPr>
            <w:r w:rsidRPr="004A187E">
              <w:rPr>
                <w:sz w:val="21"/>
                <w:szCs w:val="21"/>
                <w:bdr w:val="none" w:sz="4" w:space="0" w:color="auto"/>
              </w:rPr>
              <w:t>LAN-порт: не менее о</w:t>
            </w:r>
            <w:r w:rsidRPr="004A187E">
              <w:rPr>
                <w:sz w:val="21"/>
                <w:szCs w:val="21"/>
              </w:rPr>
              <w:t xml:space="preserve">дного порта RJ45 (для управления с помощью </w:t>
            </w:r>
            <w:r w:rsidRPr="004A187E">
              <w:rPr>
                <w:sz w:val="21"/>
                <w:szCs w:val="21"/>
                <w:lang w:val="en-US"/>
              </w:rPr>
              <w:t>web</w:t>
            </w:r>
            <w:r w:rsidRPr="004A187E">
              <w:rPr>
                <w:sz w:val="21"/>
                <w:szCs w:val="21"/>
              </w:rPr>
              <w:t>-браузера);</w:t>
            </w:r>
          </w:p>
          <w:p w:rsidR="004A187E" w:rsidRPr="004A187E" w:rsidRDefault="004A187E" w:rsidP="004A187E">
            <w:pPr>
              <w:numPr>
                <w:ilvl w:val="0"/>
                <w:numId w:val="8"/>
              </w:numPr>
              <w:tabs>
                <w:tab w:val="left" w:pos="215"/>
              </w:tabs>
              <w:rPr>
                <w:sz w:val="21"/>
                <w:szCs w:val="21"/>
              </w:rPr>
            </w:pPr>
            <w:r w:rsidRPr="004A187E">
              <w:rPr>
                <w:sz w:val="21"/>
                <w:szCs w:val="21"/>
                <w:bdr w:val="none" w:sz="4" w:space="0" w:color="auto"/>
              </w:rPr>
              <w:t>Входной разъем внешнего ИК-передатчика: не менее 1 входа</w:t>
            </w:r>
            <w:r w:rsidRPr="004A187E">
              <w:rPr>
                <w:sz w:val="21"/>
                <w:szCs w:val="21"/>
              </w:rPr>
              <w:t>;</w:t>
            </w:r>
          </w:p>
          <w:p w:rsidR="004A187E" w:rsidRPr="004A187E" w:rsidRDefault="004A187E" w:rsidP="004A187E">
            <w:pPr>
              <w:numPr>
                <w:ilvl w:val="0"/>
                <w:numId w:val="8"/>
              </w:numPr>
              <w:tabs>
                <w:tab w:val="left" w:pos="215"/>
              </w:tabs>
              <w:rPr>
                <w:sz w:val="21"/>
                <w:szCs w:val="21"/>
              </w:rPr>
            </w:pPr>
            <w:r w:rsidRPr="004A187E">
              <w:rPr>
                <w:sz w:val="21"/>
                <w:szCs w:val="21"/>
                <w:lang w:val="en-US"/>
              </w:rPr>
              <w:t>USB</w:t>
            </w:r>
            <w:r w:rsidRPr="004A187E">
              <w:rPr>
                <w:sz w:val="21"/>
                <w:szCs w:val="21"/>
              </w:rPr>
              <w:t>-разъем: не менее 1 разъема.</w:t>
            </w:r>
          </w:p>
          <w:p w:rsidR="004A187E" w:rsidRPr="004A187E" w:rsidRDefault="004A187E" w:rsidP="007F7554">
            <w:pPr>
              <w:tabs>
                <w:tab w:val="left" w:pos="426"/>
              </w:tabs>
              <w:ind w:left="186" w:hanging="120"/>
              <w:rPr>
                <w:b/>
                <w:sz w:val="21"/>
                <w:szCs w:val="21"/>
                <w:bdr w:val="none" w:sz="4" w:space="0" w:color="auto"/>
              </w:rPr>
            </w:pPr>
            <w:r w:rsidRPr="004A187E">
              <w:rPr>
                <w:b/>
                <w:sz w:val="21"/>
                <w:szCs w:val="21"/>
                <w:bdr w:val="none" w:sz="4" w:space="0" w:color="auto"/>
              </w:rPr>
              <w:t>Электрические параметры:</w:t>
            </w:r>
          </w:p>
          <w:p w:rsidR="004A187E" w:rsidRPr="004A187E" w:rsidRDefault="004A187E" w:rsidP="004A187E">
            <w:pPr>
              <w:numPr>
                <w:ilvl w:val="0"/>
                <w:numId w:val="8"/>
              </w:numPr>
              <w:tabs>
                <w:tab w:val="left" w:pos="215"/>
              </w:tabs>
              <w:rPr>
                <w:sz w:val="21"/>
                <w:szCs w:val="21"/>
              </w:rPr>
            </w:pPr>
            <w:r w:rsidRPr="004A187E">
              <w:rPr>
                <w:sz w:val="21"/>
                <w:szCs w:val="21"/>
              </w:rPr>
              <w:t>Электропитание: от сети переменного тока 220-240</w:t>
            </w:r>
            <w:proofErr w:type="gramStart"/>
            <w:r w:rsidRPr="004A187E">
              <w:rPr>
                <w:sz w:val="21"/>
                <w:szCs w:val="21"/>
              </w:rPr>
              <w:t xml:space="preserve"> В</w:t>
            </w:r>
            <w:proofErr w:type="gramEnd"/>
            <w:r w:rsidRPr="004A187E">
              <w:rPr>
                <w:sz w:val="21"/>
                <w:szCs w:val="21"/>
              </w:rPr>
              <w:t xml:space="preserve"> (50/60 Гц);</w:t>
            </w:r>
          </w:p>
          <w:p w:rsidR="004A187E" w:rsidRPr="004A187E" w:rsidRDefault="004A187E" w:rsidP="004A187E">
            <w:pPr>
              <w:numPr>
                <w:ilvl w:val="0"/>
                <w:numId w:val="8"/>
              </w:numPr>
              <w:tabs>
                <w:tab w:val="left" w:pos="215"/>
              </w:tabs>
              <w:rPr>
                <w:sz w:val="21"/>
                <w:szCs w:val="21"/>
              </w:rPr>
            </w:pPr>
            <w:r w:rsidRPr="004A187E">
              <w:rPr>
                <w:sz w:val="21"/>
                <w:szCs w:val="21"/>
              </w:rPr>
              <w:t xml:space="preserve">Потребляемая мощность: не более </w:t>
            </w:r>
            <w:r w:rsidRPr="004A187E">
              <w:rPr>
                <w:sz w:val="21"/>
                <w:szCs w:val="21"/>
                <w:bdr w:val="none" w:sz="4" w:space="0" w:color="auto"/>
              </w:rPr>
              <w:t>220 Вт;</w:t>
            </w:r>
          </w:p>
          <w:p w:rsidR="004A187E" w:rsidRPr="004A187E" w:rsidRDefault="004A187E" w:rsidP="004A187E">
            <w:pPr>
              <w:numPr>
                <w:ilvl w:val="0"/>
                <w:numId w:val="8"/>
              </w:numPr>
              <w:tabs>
                <w:tab w:val="left" w:pos="215"/>
              </w:tabs>
              <w:rPr>
                <w:sz w:val="21"/>
                <w:szCs w:val="21"/>
              </w:rPr>
            </w:pPr>
            <w:r w:rsidRPr="004A187E">
              <w:rPr>
                <w:sz w:val="21"/>
                <w:szCs w:val="21"/>
              </w:rPr>
              <w:t xml:space="preserve">Потребляемая мощность в режиме ожидания: не более </w:t>
            </w:r>
            <w:r w:rsidRPr="004A187E">
              <w:rPr>
                <w:sz w:val="21"/>
                <w:szCs w:val="21"/>
                <w:bdr w:val="none" w:sz="4" w:space="0" w:color="auto"/>
              </w:rPr>
              <w:t>0,7 Вт.</w:t>
            </w:r>
          </w:p>
          <w:p w:rsidR="004A187E" w:rsidRPr="004A187E" w:rsidRDefault="004A187E" w:rsidP="007F7554">
            <w:pPr>
              <w:tabs>
                <w:tab w:val="left" w:pos="66"/>
              </w:tabs>
              <w:ind w:left="186" w:hanging="120"/>
              <w:rPr>
                <w:sz w:val="21"/>
                <w:szCs w:val="21"/>
              </w:rPr>
            </w:pPr>
            <w:r w:rsidRPr="004A187E">
              <w:rPr>
                <w:b/>
                <w:sz w:val="21"/>
                <w:szCs w:val="21"/>
                <w:bdr w:val="none" w:sz="4" w:space="0" w:color="auto"/>
              </w:rPr>
              <w:t>Механические параметры:</w:t>
            </w:r>
          </w:p>
          <w:p w:rsidR="004A187E" w:rsidRPr="004A187E" w:rsidRDefault="004A187E" w:rsidP="004A187E">
            <w:pPr>
              <w:numPr>
                <w:ilvl w:val="0"/>
                <w:numId w:val="8"/>
              </w:numPr>
              <w:tabs>
                <w:tab w:val="left" w:pos="215"/>
              </w:tabs>
              <w:rPr>
                <w:sz w:val="21"/>
                <w:szCs w:val="21"/>
              </w:rPr>
            </w:pPr>
            <w:r w:rsidRPr="004A187E">
              <w:rPr>
                <w:sz w:val="21"/>
                <w:szCs w:val="21"/>
              </w:rPr>
              <w:t xml:space="preserve">Габаритные размеры (Ш </w:t>
            </w:r>
            <w:proofErr w:type="spellStart"/>
            <w:r w:rsidRPr="004A187E">
              <w:rPr>
                <w:sz w:val="21"/>
                <w:szCs w:val="21"/>
              </w:rPr>
              <w:t>х</w:t>
            </w:r>
            <w:proofErr w:type="spellEnd"/>
            <w:proofErr w:type="gramStart"/>
            <w:r w:rsidRPr="004A187E">
              <w:rPr>
                <w:sz w:val="21"/>
                <w:szCs w:val="21"/>
              </w:rPr>
              <w:t xml:space="preserve"> В</w:t>
            </w:r>
            <w:proofErr w:type="gramEnd"/>
            <w:r w:rsidRPr="004A187E">
              <w:rPr>
                <w:sz w:val="21"/>
                <w:szCs w:val="21"/>
              </w:rPr>
              <w:t xml:space="preserve"> </w:t>
            </w:r>
            <w:proofErr w:type="spellStart"/>
            <w:r w:rsidRPr="004A187E">
              <w:rPr>
                <w:sz w:val="21"/>
                <w:szCs w:val="21"/>
              </w:rPr>
              <w:t>х</w:t>
            </w:r>
            <w:proofErr w:type="spellEnd"/>
            <w:r w:rsidRPr="004A187E">
              <w:rPr>
                <w:sz w:val="21"/>
                <w:szCs w:val="21"/>
              </w:rPr>
              <w:t xml:space="preserve"> Г): не более 1080 </w:t>
            </w:r>
            <w:proofErr w:type="spellStart"/>
            <w:r w:rsidRPr="004A187E">
              <w:rPr>
                <w:sz w:val="21"/>
                <w:szCs w:val="21"/>
              </w:rPr>
              <w:t>x</w:t>
            </w:r>
            <w:proofErr w:type="spellEnd"/>
            <w:r w:rsidRPr="004A187E">
              <w:rPr>
                <w:sz w:val="21"/>
                <w:szCs w:val="21"/>
              </w:rPr>
              <w:t xml:space="preserve"> 610 </w:t>
            </w:r>
            <w:proofErr w:type="spellStart"/>
            <w:r w:rsidRPr="004A187E">
              <w:rPr>
                <w:sz w:val="21"/>
                <w:szCs w:val="21"/>
              </w:rPr>
              <w:t>x</w:t>
            </w:r>
            <w:proofErr w:type="spellEnd"/>
            <w:r w:rsidRPr="004A187E">
              <w:rPr>
                <w:sz w:val="21"/>
                <w:szCs w:val="21"/>
              </w:rPr>
              <w:t xml:space="preserve"> 90</w:t>
            </w:r>
            <w:r w:rsidRPr="004A187E">
              <w:rPr>
                <w:sz w:val="21"/>
                <w:szCs w:val="21"/>
                <w:bdr w:val="none" w:sz="4" w:space="0" w:color="auto"/>
              </w:rPr>
              <w:t xml:space="preserve"> мм;</w:t>
            </w:r>
          </w:p>
          <w:p w:rsidR="004A187E" w:rsidRPr="004A187E" w:rsidRDefault="004A187E" w:rsidP="004A187E">
            <w:pPr>
              <w:numPr>
                <w:ilvl w:val="0"/>
                <w:numId w:val="8"/>
              </w:numPr>
              <w:tabs>
                <w:tab w:val="left" w:pos="215"/>
              </w:tabs>
              <w:rPr>
                <w:sz w:val="21"/>
                <w:szCs w:val="21"/>
              </w:rPr>
            </w:pPr>
            <w:r w:rsidRPr="004A187E">
              <w:rPr>
                <w:sz w:val="21"/>
                <w:szCs w:val="21"/>
                <w:bdr w:val="none" w:sz="4" w:space="0" w:color="auto"/>
              </w:rPr>
              <w:t>Вес: не более 18,0 кг;</w:t>
            </w:r>
          </w:p>
          <w:p w:rsidR="004A187E" w:rsidRPr="004A187E" w:rsidRDefault="004A187E" w:rsidP="004A187E">
            <w:pPr>
              <w:numPr>
                <w:ilvl w:val="0"/>
                <w:numId w:val="8"/>
              </w:numPr>
              <w:tabs>
                <w:tab w:val="left" w:pos="215"/>
              </w:tabs>
              <w:rPr>
                <w:sz w:val="21"/>
                <w:szCs w:val="21"/>
              </w:rPr>
            </w:pPr>
            <w:r w:rsidRPr="004A187E">
              <w:rPr>
                <w:sz w:val="21"/>
                <w:szCs w:val="21"/>
              </w:rPr>
              <w:t>Ширина рамки: менее 2,5 мм (слева/сверху) и менее 1,3 мм (справа/снизу);</w:t>
            </w:r>
          </w:p>
          <w:p w:rsidR="004A187E" w:rsidRPr="004A187E" w:rsidRDefault="004A187E" w:rsidP="004A187E">
            <w:pPr>
              <w:numPr>
                <w:ilvl w:val="0"/>
                <w:numId w:val="8"/>
              </w:numPr>
              <w:tabs>
                <w:tab w:val="left" w:pos="215"/>
              </w:tabs>
              <w:rPr>
                <w:sz w:val="21"/>
                <w:szCs w:val="21"/>
              </w:rPr>
            </w:pPr>
            <w:r w:rsidRPr="004A187E">
              <w:rPr>
                <w:sz w:val="21"/>
                <w:szCs w:val="21"/>
              </w:rPr>
              <w:t xml:space="preserve">Толщина межпанельного шва не более 3,5 мм; </w:t>
            </w:r>
          </w:p>
          <w:p w:rsidR="004A187E" w:rsidRPr="004A187E" w:rsidRDefault="004A187E" w:rsidP="004A187E">
            <w:pPr>
              <w:numPr>
                <w:ilvl w:val="0"/>
                <w:numId w:val="8"/>
              </w:numPr>
              <w:tabs>
                <w:tab w:val="left" w:pos="215"/>
              </w:tabs>
              <w:rPr>
                <w:sz w:val="21"/>
                <w:szCs w:val="21"/>
              </w:rPr>
            </w:pPr>
            <w:r w:rsidRPr="004A187E">
              <w:rPr>
                <w:sz w:val="21"/>
                <w:szCs w:val="21"/>
                <w:bdr w:val="none" w:sz="4" w:space="0" w:color="auto"/>
              </w:rPr>
              <w:t xml:space="preserve">Крепежные отверстия: стандарта </w:t>
            </w:r>
            <w:r w:rsidRPr="004A187E">
              <w:rPr>
                <w:sz w:val="21"/>
                <w:szCs w:val="21"/>
                <w:bdr w:val="none" w:sz="4" w:space="0" w:color="auto"/>
                <w:lang w:val="en-US"/>
              </w:rPr>
              <w:t>VESA</w:t>
            </w:r>
            <w:r w:rsidRPr="004A187E">
              <w:rPr>
                <w:sz w:val="21"/>
                <w:szCs w:val="21"/>
                <w:bdr w:val="none" w:sz="4" w:space="0" w:color="auto"/>
              </w:rPr>
              <w:t xml:space="preserve"> (600</w:t>
            </w:r>
            <w:r w:rsidRPr="004A187E">
              <w:rPr>
                <w:sz w:val="21"/>
                <w:szCs w:val="21"/>
                <w:bdr w:val="none" w:sz="4" w:space="0" w:color="auto"/>
                <w:lang w:val="en-US"/>
              </w:rPr>
              <w:t>x</w:t>
            </w:r>
            <w:r w:rsidRPr="004A187E">
              <w:rPr>
                <w:sz w:val="21"/>
                <w:szCs w:val="21"/>
                <w:bdr w:val="none" w:sz="4" w:space="0" w:color="auto"/>
              </w:rPr>
              <w:t>400 мм)</w:t>
            </w:r>
          </w:p>
          <w:p w:rsidR="004A187E" w:rsidRPr="004A187E" w:rsidRDefault="004A187E" w:rsidP="007F7554">
            <w:pPr>
              <w:tabs>
                <w:tab w:val="left" w:pos="215"/>
              </w:tabs>
              <w:ind w:left="720" w:hanging="654"/>
              <w:rPr>
                <w:b/>
                <w:sz w:val="21"/>
                <w:szCs w:val="21"/>
              </w:rPr>
            </w:pPr>
            <w:r w:rsidRPr="004A187E">
              <w:rPr>
                <w:b/>
                <w:sz w:val="21"/>
                <w:szCs w:val="21"/>
              </w:rPr>
              <w:t>Функциональные возможности:</w:t>
            </w:r>
          </w:p>
          <w:p w:rsidR="004A187E" w:rsidRPr="004A187E" w:rsidRDefault="004A187E" w:rsidP="004A187E">
            <w:pPr>
              <w:numPr>
                <w:ilvl w:val="0"/>
                <w:numId w:val="8"/>
              </w:numPr>
              <w:tabs>
                <w:tab w:val="left" w:pos="215"/>
              </w:tabs>
              <w:rPr>
                <w:sz w:val="21"/>
                <w:szCs w:val="21"/>
              </w:rPr>
            </w:pPr>
            <w:r w:rsidRPr="004A187E">
              <w:rPr>
                <w:color w:val="222222"/>
                <w:sz w:val="21"/>
                <w:szCs w:val="21"/>
                <w:shd w:val="clear" w:color="auto" w:fill="FFFFFF"/>
              </w:rPr>
              <w:t>Передача с одного входного разъема DVI дисплея сигналов на не менее чем 10 дисплеев при последовательном подключении;</w:t>
            </w:r>
          </w:p>
          <w:p w:rsidR="004A187E" w:rsidRPr="004A187E" w:rsidRDefault="004A187E" w:rsidP="004A187E">
            <w:pPr>
              <w:numPr>
                <w:ilvl w:val="0"/>
                <w:numId w:val="8"/>
              </w:numPr>
              <w:shd w:val="clear" w:color="auto" w:fill="FFFFFF"/>
              <w:rPr>
                <w:color w:val="000000"/>
                <w:sz w:val="21"/>
                <w:szCs w:val="21"/>
              </w:rPr>
            </w:pPr>
            <w:r w:rsidRPr="004A187E">
              <w:rPr>
                <w:color w:val="000000"/>
                <w:sz w:val="21"/>
                <w:szCs w:val="21"/>
              </w:rPr>
              <w:t>Управление до 25 устройствами при соединении последовательной цепочкой через RS-232;</w:t>
            </w:r>
          </w:p>
          <w:p w:rsidR="004A187E" w:rsidRPr="004A187E" w:rsidRDefault="004A187E" w:rsidP="004A187E">
            <w:pPr>
              <w:numPr>
                <w:ilvl w:val="0"/>
                <w:numId w:val="8"/>
              </w:numPr>
              <w:tabs>
                <w:tab w:val="left" w:pos="215"/>
              </w:tabs>
              <w:rPr>
                <w:sz w:val="21"/>
                <w:szCs w:val="21"/>
              </w:rPr>
            </w:pPr>
            <w:r w:rsidRPr="004A187E">
              <w:rPr>
                <w:color w:val="222222"/>
                <w:sz w:val="21"/>
                <w:szCs w:val="21"/>
                <w:bdr w:val="none" w:sz="4" w:space="0" w:color="auto"/>
                <w:shd w:val="clear" w:color="auto" w:fill="FFFFFF"/>
              </w:rPr>
              <w:t>Наличие функции предварительной калибровки;</w:t>
            </w:r>
          </w:p>
          <w:p w:rsidR="004A187E" w:rsidRPr="004A187E" w:rsidRDefault="004A187E" w:rsidP="004A187E">
            <w:pPr>
              <w:numPr>
                <w:ilvl w:val="0"/>
                <w:numId w:val="8"/>
              </w:numPr>
              <w:tabs>
                <w:tab w:val="left" w:pos="215"/>
              </w:tabs>
              <w:rPr>
                <w:sz w:val="21"/>
                <w:szCs w:val="21"/>
              </w:rPr>
            </w:pPr>
            <w:r w:rsidRPr="004A187E">
              <w:rPr>
                <w:color w:val="222222"/>
                <w:sz w:val="21"/>
                <w:szCs w:val="21"/>
                <w:bdr w:val="none" w:sz="4" w:space="0" w:color="auto"/>
                <w:shd w:val="clear" w:color="auto" w:fill="FFFFFF"/>
              </w:rPr>
              <w:t>Наличие функции памяти пользовательских настроек;</w:t>
            </w:r>
          </w:p>
          <w:p w:rsidR="004A187E" w:rsidRPr="004A187E" w:rsidRDefault="004A187E" w:rsidP="004A187E">
            <w:pPr>
              <w:numPr>
                <w:ilvl w:val="0"/>
                <w:numId w:val="8"/>
              </w:numPr>
              <w:shd w:val="clear" w:color="auto" w:fill="FFFFFF"/>
              <w:rPr>
                <w:color w:val="000000"/>
                <w:sz w:val="21"/>
                <w:szCs w:val="21"/>
              </w:rPr>
            </w:pPr>
            <w:r w:rsidRPr="004A187E">
              <w:rPr>
                <w:color w:val="000000"/>
                <w:sz w:val="21"/>
                <w:szCs w:val="21"/>
              </w:rPr>
              <w:t>Наличие возможности вертикальной ориентации панели;</w:t>
            </w:r>
          </w:p>
          <w:p w:rsidR="004A187E" w:rsidRPr="004A187E" w:rsidRDefault="004A187E" w:rsidP="004A187E">
            <w:pPr>
              <w:numPr>
                <w:ilvl w:val="0"/>
                <w:numId w:val="8"/>
              </w:numPr>
              <w:shd w:val="clear" w:color="auto" w:fill="FFFFFF"/>
              <w:rPr>
                <w:color w:val="000000"/>
                <w:sz w:val="21"/>
                <w:szCs w:val="21"/>
              </w:rPr>
            </w:pPr>
            <w:r w:rsidRPr="004A187E">
              <w:rPr>
                <w:color w:val="000000"/>
                <w:sz w:val="21"/>
                <w:szCs w:val="21"/>
              </w:rPr>
              <w:t xml:space="preserve">Наличие </w:t>
            </w:r>
            <w:proofErr w:type="gramStart"/>
            <w:r w:rsidRPr="004A187E">
              <w:rPr>
                <w:color w:val="000000"/>
                <w:sz w:val="21"/>
                <w:szCs w:val="21"/>
              </w:rPr>
              <w:t>встроенного</w:t>
            </w:r>
            <w:proofErr w:type="gramEnd"/>
            <w:r w:rsidRPr="004A187E">
              <w:rPr>
                <w:color w:val="000000"/>
                <w:sz w:val="21"/>
                <w:szCs w:val="21"/>
              </w:rPr>
              <w:t xml:space="preserve"> </w:t>
            </w:r>
            <w:proofErr w:type="spellStart"/>
            <w:r w:rsidRPr="004A187E">
              <w:rPr>
                <w:color w:val="000000"/>
                <w:sz w:val="21"/>
                <w:szCs w:val="21"/>
              </w:rPr>
              <w:t>медиаплеера</w:t>
            </w:r>
            <w:proofErr w:type="spellEnd"/>
            <w:r w:rsidRPr="004A187E">
              <w:rPr>
                <w:color w:val="000000"/>
                <w:sz w:val="21"/>
                <w:szCs w:val="21"/>
              </w:rPr>
              <w:t xml:space="preserve"> </w:t>
            </w:r>
            <w:r w:rsidRPr="004A187E">
              <w:rPr>
                <w:color w:val="000000"/>
                <w:sz w:val="21"/>
                <w:szCs w:val="21"/>
                <w:lang w:val="en-US"/>
              </w:rPr>
              <w:t>Digital</w:t>
            </w:r>
            <w:r w:rsidRPr="004A187E">
              <w:rPr>
                <w:color w:val="000000"/>
                <w:sz w:val="21"/>
                <w:szCs w:val="21"/>
              </w:rPr>
              <w:t xml:space="preserve"> </w:t>
            </w:r>
            <w:r w:rsidRPr="004A187E">
              <w:rPr>
                <w:color w:val="000000"/>
                <w:sz w:val="21"/>
                <w:szCs w:val="21"/>
                <w:lang w:val="en-US"/>
              </w:rPr>
              <w:t>Signage</w:t>
            </w:r>
            <w:r w:rsidRPr="004A187E">
              <w:rPr>
                <w:color w:val="000000"/>
                <w:sz w:val="21"/>
                <w:szCs w:val="21"/>
              </w:rPr>
              <w:t>;</w:t>
            </w:r>
          </w:p>
          <w:p w:rsidR="004A187E" w:rsidRPr="004A187E" w:rsidRDefault="004A187E" w:rsidP="004A187E">
            <w:pPr>
              <w:numPr>
                <w:ilvl w:val="0"/>
                <w:numId w:val="8"/>
              </w:numPr>
              <w:shd w:val="clear" w:color="auto" w:fill="FFFFFF"/>
              <w:rPr>
                <w:color w:val="000000"/>
                <w:sz w:val="21"/>
                <w:szCs w:val="21"/>
              </w:rPr>
            </w:pPr>
            <w:r w:rsidRPr="004A187E">
              <w:rPr>
                <w:color w:val="000000"/>
                <w:sz w:val="21"/>
                <w:szCs w:val="21"/>
              </w:rPr>
              <w:t>Функция поддержки режима «</w:t>
            </w:r>
            <w:proofErr w:type="spellStart"/>
            <w:r w:rsidRPr="004A187E">
              <w:rPr>
                <w:color w:val="000000"/>
                <w:sz w:val="21"/>
                <w:szCs w:val="21"/>
              </w:rPr>
              <w:t>видеостена</w:t>
            </w:r>
            <w:proofErr w:type="spellEnd"/>
            <w:r w:rsidRPr="004A187E">
              <w:rPr>
                <w:color w:val="000000"/>
                <w:sz w:val="21"/>
                <w:szCs w:val="21"/>
              </w:rPr>
              <w:t xml:space="preserve">» размерностью: 2 </w:t>
            </w:r>
            <w:proofErr w:type="spellStart"/>
            <w:r w:rsidRPr="004A187E">
              <w:rPr>
                <w:color w:val="000000"/>
                <w:sz w:val="21"/>
                <w:szCs w:val="21"/>
              </w:rPr>
              <w:t>х</w:t>
            </w:r>
            <w:proofErr w:type="spellEnd"/>
            <w:r w:rsidRPr="004A187E">
              <w:rPr>
                <w:color w:val="000000"/>
                <w:sz w:val="21"/>
                <w:szCs w:val="21"/>
              </w:rPr>
              <w:t xml:space="preserve"> 2, 3 </w:t>
            </w:r>
            <w:proofErr w:type="spellStart"/>
            <w:r w:rsidRPr="004A187E">
              <w:rPr>
                <w:color w:val="000000"/>
                <w:sz w:val="21"/>
                <w:szCs w:val="21"/>
              </w:rPr>
              <w:t>х</w:t>
            </w:r>
            <w:proofErr w:type="spellEnd"/>
            <w:r w:rsidRPr="004A187E">
              <w:rPr>
                <w:color w:val="000000"/>
                <w:sz w:val="21"/>
                <w:szCs w:val="21"/>
              </w:rPr>
              <w:t xml:space="preserve"> 3, 4 </w:t>
            </w:r>
            <w:proofErr w:type="spellStart"/>
            <w:r w:rsidRPr="004A187E">
              <w:rPr>
                <w:color w:val="000000"/>
                <w:sz w:val="21"/>
                <w:szCs w:val="21"/>
              </w:rPr>
              <w:t>х</w:t>
            </w:r>
            <w:proofErr w:type="spellEnd"/>
            <w:r w:rsidRPr="004A187E">
              <w:rPr>
                <w:color w:val="000000"/>
                <w:sz w:val="21"/>
                <w:szCs w:val="21"/>
              </w:rPr>
              <w:t xml:space="preserve"> 4, 5 </w:t>
            </w:r>
            <w:proofErr w:type="spellStart"/>
            <w:r w:rsidRPr="004A187E">
              <w:rPr>
                <w:color w:val="000000"/>
                <w:sz w:val="21"/>
                <w:szCs w:val="21"/>
              </w:rPr>
              <w:t>х</w:t>
            </w:r>
            <w:proofErr w:type="spellEnd"/>
            <w:r w:rsidRPr="004A187E">
              <w:rPr>
                <w:color w:val="000000"/>
                <w:sz w:val="21"/>
                <w:szCs w:val="21"/>
              </w:rPr>
              <w:t xml:space="preserve"> 5;</w:t>
            </w:r>
          </w:p>
          <w:p w:rsidR="004A187E" w:rsidRPr="004A187E" w:rsidRDefault="004A187E" w:rsidP="004A187E">
            <w:pPr>
              <w:numPr>
                <w:ilvl w:val="0"/>
                <w:numId w:val="8"/>
              </w:numPr>
              <w:shd w:val="clear" w:color="auto" w:fill="FFFFFF"/>
              <w:rPr>
                <w:color w:val="000000"/>
                <w:sz w:val="21"/>
                <w:szCs w:val="21"/>
              </w:rPr>
            </w:pPr>
            <w:r w:rsidRPr="004A187E">
              <w:rPr>
                <w:color w:val="000000"/>
                <w:sz w:val="21"/>
                <w:szCs w:val="21"/>
              </w:rPr>
              <w:t>Наличие функции памяти выбранного входа при потере питания;</w:t>
            </w:r>
          </w:p>
          <w:p w:rsidR="004A187E" w:rsidRPr="004A187E" w:rsidRDefault="004A187E" w:rsidP="004A187E">
            <w:pPr>
              <w:numPr>
                <w:ilvl w:val="0"/>
                <w:numId w:val="8"/>
              </w:numPr>
              <w:shd w:val="clear" w:color="auto" w:fill="FFFFFF"/>
              <w:rPr>
                <w:color w:val="000000"/>
                <w:sz w:val="21"/>
                <w:szCs w:val="21"/>
              </w:rPr>
            </w:pPr>
            <w:r w:rsidRPr="004A187E">
              <w:rPr>
                <w:color w:val="000000"/>
                <w:sz w:val="21"/>
                <w:szCs w:val="21"/>
              </w:rPr>
              <w:t xml:space="preserve">Наличие функции управления панелью через </w:t>
            </w:r>
            <w:r w:rsidRPr="004A187E">
              <w:rPr>
                <w:color w:val="000000"/>
                <w:sz w:val="21"/>
                <w:szCs w:val="21"/>
                <w:lang w:val="en-US"/>
              </w:rPr>
              <w:t>web</w:t>
            </w:r>
            <w:r w:rsidRPr="004A187E">
              <w:rPr>
                <w:color w:val="000000"/>
                <w:sz w:val="21"/>
                <w:szCs w:val="21"/>
              </w:rPr>
              <w:t>-интерфейс.</w:t>
            </w:r>
          </w:p>
          <w:p w:rsidR="004A187E" w:rsidRPr="004A187E" w:rsidRDefault="004A187E" w:rsidP="004A187E">
            <w:pPr>
              <w:numPr>
                <w:ilvl w:val="0"/>
                <w:numId w:val="8"/>
              </w:numPr>
              <w:shd w:val="clear" w:color="auto" w:fill="FFFFFF"/>
              <w:rPr>
                <w:color w:val="000000"/>
                <w:sz w:val="21"/>
                <w:szCs w:val="21"/>
              </w:rPr>
            </w:pPr>
            <w:r w:rsidRPr="004A187E">
              <w:rPr>
                <w:color w:val="000000"/>
                <w:sz w:val="21"/>
                <w:szCs w:val="21"/>
              </w:rPr>
              <w:t>Наличие русскоязычного сайта поддержки.</w:t>
            </w:r>
          </w:p>
          <w:p w:rsidR="004A187E" w:rsidRPr="004A187E" w:rsidRDefault="004A187E" w:rsidP="007F7554">
            <w:pPr>
              <w:shd w:val="clear" w:color="auto" w:fill="FFFFFF"/>
              <w:ind w:left="720" w:hanging="654"/>
              <w:rPr>
                <w:b/>
                <w:color w:val="000000"/>
                <w:sz w:val="21"/>
                <w:szCs w:val="21"/>
              </w:rPr>
            </w:pPr>
            <w:r w:rsidRPr="004A187E">
              <w:rPr>
                <w:b/>
                <w:color w:val="000000"/>
                <w:sz w:val="21"/>
                <w:szCs w:val="21"/>
              </w:rPr>
              <w:t>В комплекте поставки:</w:t>
            </w:r>
          </w:p>
          <w:p w:rsidR="004A187E" w:rsidRPr="004A187E" w:rsidRDefault="004A187E" w:rsidP="004A187E">
            <w:pPr>
              <w:numPr>
                <w:ilvl w:val="0"/>
                <w:numId w:val="8"/>
              </w:numPr>
              <w:shd w:val="clear" w:color="auto" w:fill="FFFFFF"/>
              <w:rPr>
                <w:color w:val="000000"/>
                <w:sz w:val="21"/>
                <w:szCs w:val="21"/>
              </w:rPr>
            </w:pPr>
            <w:r w:rsidRPr="004A187E">
              <w:rPr>
                <w:color w:val="000000"/>
                <w:sz w:val="21"/>
                <w:szCs w:val="21"/>
                <w:shd w:val="clear" w:color="auto" w:fill="FFFFFF"/>
              </w:rPr>
              <w:t>Кабель электропитания;</w:t>
            </w:r>
          </w:p>
          <w:p w:rsidR="004A187E" w:rsidRPr="004A187E" w:rsidRDefault="004A187E" w:rsidP="004A187E">
            <w:pPr>
              <w:numPr>
                <w:ilvl w:val="0"/>
                <w:numId w:val="8"/>
              </w:numPr>
              <w:shd w:val="clear" w:color="auto" w:fill="FFFFFF"/>
              <w:rPr>
                <w:color w:val="000000"/>
                <w:sz w:val="21"/>
                <w:szCs w:val="21"/>
              </w:rPr>
            </w:pPr>
            <w:r w:rsidRPr="004A187E">
              <w:rPr>
                <w:color w:val="000000"/>
                <w:sz w:val="21"/>
                <w:szCs w:val="21"/>
                <w:shd w:val="clear" w:color="auto" w:fill="FFFFFF"/>
              </w:rPr>
              <w:t xml:space="preserve">Кабель </w:t>
            </w:r>
            <w:r w:rsidRPr="004A187E">
              <w:rPr>
                <w:color w:val="000000"/>
                <w:sz w:val="21"/>
                <w:szCs w:val="21"/>
                <w:shd w:val="clear" w:color="auto" w:fill="FFFFFF"/>
                <w:lang w:val="en-US"/>
              </w:rPr>
              <w:t>RS-232;</w:t>
            </w:r>
          </w:p>
          <w:p w:rsidR="004A187E" w:rsidRPr="004A187E" w:rsidRDefault="004A187E" w:rsidP="004A187E">
            <w:pPr>
              <w:numPr>
                <w:ilvl w:val="0"/>
                <w:numId w:val="8"/>
              </w:numPr>
              <w:shd w:val="clear" w:color="auto" w:fill="FFFFFF"/>
              <w:rPr>
                <w:color w:val="000000"/>
                <w:sz w:val="21"/>
                <w:szCs w:val="21"/>
              </w:rPr>
            </w:pPr>
            <w:r w:rsidRPr="004A187E">
              <w:rPr>
                <w:color w:val="000000"/>
                <w:sz w:val="21"/>
                <w:szCs w:val="21"/>
                <w:shd w:val="clear" w:color="auto" w:fill="FFFFFF"/>
              </w:rPr>
              <w:t>Кабель DVI;</w:t>
            </w:r>
          </w:p>
          <w:p w:rsidR="004A187E" w:rsidRPr="004A187E" w:rsidRDefault="004A187E" w:rsidP="004A187E">
            <w:pPr>
              <w:numPr>
                <w:ilvl w:val="0"/>
                <w:numId w:val="8"/>
              </w:numPr>
              <w:shd w:val="clear" w:color="auto" w:fill="FFFFFF"/>
              <w:rPr>
                <w:color w:val="000000"/>
                <w:sz w:val="21"/>
                <w:szCs w:val="21"/>
              </w:rPr>
            </w:pPr>
            <w:r w:rsidRPr="004A187E">
              <w:rPr>
                <w:color w:val="000000"/>
                <w:sz w:val="21"/>
                <w:szCs w:val="21"/>
                <w:shd w:val="clear" w:color="auto" w:fill="FFFFFF"/>
              </w:rPr>
              <w:t>ИК-приемник;</w:t>
            </w:r>
          </w:p>
          <w:p w:rsidR="004A187E" w:rsidRPr="004A187E" w:rsidRDefault="004A187E" w:rsidP="004A187E">
            <w:pPr>
              <w:numPr>
                <w:ilvl w:val="0"/>
                <w:numId w:val="8"/>
              </w:numPr>
              <w:shd w:val="clear" w:color="auto" w:fill="FFFFFF"/>
              <w:rPr>
                <w:color w:val="000000"/>
                <w:sz w:val="21"/>
                <w:szCs w:val="21"/>
              </w:rPr>
            </w:pPr>
            <w:r w:rsidRPr="004A187E">
              <w:rPr>
                <w:color w:val="000000"/>
                <w:sz w:val="21"/>
                <w:szCs w:val="21"/>
                <w:shd w:val="clear" w:color="auto" w:fill="FFFFFF"/>
              </w:rPr>
              <w:t xml:space="preserve">Инструкция пользователя; </w:t>
            </w:r>
          </w:p>
          <w:p w:rsidR="004A187E" w:rsidRPr="004A187E" w:rsidRDefault="004A187E" w:rsidP="004A187E">
            <w:pPr>
              <w:numPr>
                <w:ilvl w:val="0"/>
                <w:numId w:val="8"/>
              </w:numPr>
              <w:shd w:val="clear" w:color="auto" w:fill="FFFFFF"/>
              <w:rPr>
                <w:color w:val="000000"/>
                <w:sz w:val="21"/>
                <w:szCs w:val="21"/>
              </w:rPr>
            </w:pPr>
            <w:r w:rsidRPr="004A187E">
              <w:rPr>
                <w:color w:val="000000"/>
                <w:sz w:val="21"/>
                <w:szCs w:val="21"/>
                <w:shd w:val="clear" w:color="auto" w:fill="FFFFFF"/>
              </w:rPr>
              <w:t>Пульт дистанционного управления;</w:t>
            </w:r>
          </w:p>
          <w:p w:rsidR="004A187E" w:rsidRPr="004A187E" w:rsidRDefault="004A187E" w:rsidP="004A187E">
            <w:pPr>
              <w:numPr>
                <w:ilvl w:val="0"/>
                <w:numId w:val="8"/>
              </w:numPr>
              <w:shd w:val="clear" w:color="auto" w:fill="FFFFFF"/>
              <w:rPr>
                <w:color w:val="000000"/>
                <w:sz w:val="21"/>
                <w:szCs w:val="21"/>
              </w:rPr>
            </w:pPr>
            <w:r w:rsidRPr="004A187E">
              <w:rPr>
                <w:color w:val="000000"/>
                <w:sz w:val="21"/>
                <w:szCs w:val="21"/>
                <w:shd w:val="clear" w:color="auto" w:fill="FFFFFF"/>
              </w:rPr>
              <w:t>Фиксаторы для проводов: 3-5 шт.</w:t>
            </w:r>
          </w:p>
        </w:tc>
        <w:tc>
          <w:tcPr>
            <w:tcW w:w="999" w:type="dxa"/>
          </w:tcPr>
          <w:p w:rsidR="004A187E" w:rsidRPr="004A187E" w:rsidRDefault="004A187E" w:rsidP="007F7554">
            <w:pPr>
              <w:rPr>
                <w:sz w:val="21"/>
                <w:szCs w:val="21"/>
              </w:rPr>
            </w:pPr>
            <w:r w:rsidRPr="004A187E">
              <w:rPr>
                <w:sz w:val="21"/>
                <w:szCs w:val="21"/>
                <w:lang w:val="en-US"/>
              </w:rPr>
              <w:t>1</w:t>
            </w:r>
            <w:r w:rsidRPr="004A187E">
              <w:rPr>
                <w:sz w:val="21"/>
                <w:szCs w:val="21"/>
              </w:rPr>
              <w:t>7 шт.</w:t>
            </w:r>
          </w:p>
        </w:tc>
      </w:tr>
      <w:tr w:rsidR="004A187E" w:rsidRPr="004A187E" w:rsidTr="002A1409">
        <w:tc>
          <w:tcPr>
            <w:tcW w:w="534" w:type="dxa"/>
          </w:tcPr>
          <w:p w:rsidR="004A187E" w:rsidRPr="004A187E" w:rsidRDefault="004A187E" w:rsidP="007F7554">
            <w:pPr>
              <w:rPr>
                <w:b/>
                <w:sz w:val="21"/>
                <w:szCs w:val="21"/>
              </w:rPr>
            </w:pPr>
            <w:r w:rsidRPr="004A187E">
              <w:rPr>
                <w:b/>
                <w:sz w:val="21"/>
                <w:szCs w:val="21"/>
              </w:rPr>
              <w:t xml:space="preserve">2. </w:t>
            </w:r>
          </w:p>
        </w:tc>
        <w:tc>
          <w:tcPr>
            <w:tcW w:w="8214" w:type="dxa"/>
          </w:tcPr>
          <w:p w:rsidR="004A187E" w:rsidRPr="004A187E" w:rsidRDefault="004A187E" w:rsidP="007F7554">
            <w:pPr>
              <w:rPr>
                <w:b/>
                <w:sz w:val="21"/>
                <w:szCs w:val="21"/>
              </w:rPr>
            </w:pPr>
            <w:r w:rsidRPr="004A187E">
              <w:rPr>
                <w:b/>
                <w:sz w:val="21"/>
                <w:szCs w:val="21"/>
              </w:rPr>
              <w:t xml:space="preserve">Комплект настенно-напольных креплений для </w:t>
            </w:r>
            <w:proofErr w:type="spellStart"/>
            <w:r w:rsidRPr="004A187E">
              <w:rPr>
                <w:b/>
                <w:sz w:val="21"/>
                <w:szCs w:val="21"/>
              </w:rPr>
              <w:t>видеостены</w:t>
            </w:r>
            <w:proofErr w:type="spellEnd"/>
            <w:r w:rsidRPr="004A187E">
              <w:rPr>
                <w:b/>
                <w:sz w:val="21"/>
                <w:szCs w:val="21"/>
              </w:rPr>
              <w:t xml:space="preserve"> из шестнадцати модулей (дисплеев)</w:t>
            </w:r>
            <w:r w:rsidRPr="004A187E">
              <w:rPr>
                <w:b/>
                <w:bCs/>
                <w:sz w:val="21"/>
                <w:szCs w:val="21"/>
              </w:rPr>
              <w:t xml:space="preserve"> «</w:t>
            </w:r>
            <w:proofErr w:type="spellStart"/>
            <w:r w:rsidRPr="004A187E">
              <w:rPr>
                <w:b/>
                <w:bCs/>
                <w:sz w:val="21"/>
                <w:szCs w:val="21"/>
              </w:rPr>
              <w:t>Wize</w:t>
            </w:r>
            <w:proofErr w:type="spellEnd"/>
            <w:r w:rsidRPr="004A187E">
              <w:rPr>
                <w:b/>
                <w:bCs/>
                <w:sz w:val="21"/>
                <w:szCs w:val="21"/>
              </w:rPr>
              <w:t xml:space="preserve"> </w:t>
            </w:r>
            <w:proofErr w:type="spellStart"/>
            <w:r w:rsidRPr="004A187E">
              <w:rPr>
                <w:b/>
                <w:bCs/>
                <w:sz w:val="21"/>
                <w:szCs w:val="21"/>
              </w:rPr>
              <w:t>Pro</w:t>
            </w:r>
            <w:proofErr w:type="spellEnd"/>
            <w:r w:rsidRPr="004A187E">
              <w:rPr>
                <w:b/>
                <w:bCs/>
                <w:sz w:val="21"/>
                <w:szCs w:val="21"/>
              </w:rPr>
              <w:t xml:space="preserve"> VWFW60» с</w:t>
            </w:r>
            <w:r w:rsidRPr="004A187E">
              <w:rPr>
                <w:b/>
                <w:sz w:val="21"/>
                <w:szCs w:val="21"/>
              </w:rPr>
              <w:t xml:space="preserve"> характеристиками:</w:t>
            </w:r>
          </w:p>
          <w:p w:rsidR="004A187E" w:rsidRPr="004A187E" w:rsidRDefault="004A187E" w:rsidP="004A187E">
            <w:pPr>
              <w:numPr>
                <w:ilvl w:val="0"/>
                <w:numId w:val="8"/>
              </w:numPr>
              <w:shd w:val="clear" w:color="auto" w:fill="FFFFFF"/>
              <w:rPr>
                <w:color w:val="000000"/>
                <w:sz w:val="21"/>
                <w:szCs w:val="21"/>
                <w:shd w:val="clear" w:color="auto" w:fill="FFFFFF"/>
              </w:rPr>
            </w:pPr>
            <w:r w:rsidRPr="004A187E">
              <w:rPr>
                <w:color w:val="000000"/>
                <w:sz w:val="21"/>
                <w:szCs w:val="21"/>
                <w:shd w:val="clear" w:color="auto" w:fill="FFFFFF"/>
              </w:rPr>
              <w:t>Возможность обслуживания каждого дисплея (модуля) отдельно – выдвижение модуля посредством специального ножничного механизма;</w:t>
            </w:r>
          </w:p>
          <w:p w:rsidR="004A187E" w:rsidRPr="004A187E" w:rsidRDefault="004A187E" w:rsidP="004A187E">
            <w:pPr>
              <w:numPr>
                <w:ilvl w:val="0"/>
                <w:numId w:val="8"/>
              </w:numPr>
              <w:shd w:val="clear" w:color="auto" w:fill="FFFFFF"/>
              <w:rPr>
                <w:color w:val="000000"/>
                <w:sz w:val="21"/>
                <w:szCs w:val="21"/>
                <w:shd w:val="clear" w:color="auto" w:fill="FFFFFF"/>
              </w:rPr>
            </w:pPr>
            <w:r w:rsidRPr="004A187E">
              <w:rPr>
                <w:color w:val="000000"/>
                <w:sz w:val="21"/>
                <w:szCs w:val="21"/>
                <w:shd w:val="clear" w:color="auto" w:fill="FFFFFF"/>
              </w:rPr>
              <w:t>Защитная фиксация дисплея при помощи встроенного двухкнопочного замка;</w:t>
            </w:r>
          </w:p>
          <w:p w:rsidR="004A187E" w:rsidRPr="004A187E" w:rsidRDefault="004A187E" w:rsidP="004A187E">
            <w:pPr>
              <w:numPr>
                <w:ilvl w:val="0"/>
                <w:numId w:val="8"/>
              </w:numPr>
              <w:shd w:val="clear" w:color="auto" w:fill="FFFFFF"/>
              <w:rPr>
                <w:color w:val="000000"/>
                <w:sz w:val="21"/>
                <w:szCs w:val="21"/>
                <w:shd w:val="clear" w:color="auto" w:fill="FFFFFF"/>
              </w:rPr>
            </w:pPr>
            <w:r w:rsidRPr="004A187E">
              <w:rPr>
                <w:color w:val="000000"/>
                <w:sz w:val="21"/>
                <w:szCs w:val="21"/>
                <w:shd w:val="clear" w:color="auto" w:fill="FFFFFF"/>
              </w:rPr>
              <w:t>Максимальная нагрузка на один модуль: не менее 45кг;</w:t>
            </w:r>
          </w:p>
          <w:p w:rsidR="004A187E" w:rsidRPr="004A187E" w:rsidRDefault="004A187E" w:rsidP="004A187E">
            <w:pPr>
              <w:numPr>
                <w:ilvl w:val="0"/>
                <w:numId w:val="8"/>
              </w:numPr>
              <w:shd w:val="clear" w:color="auto" w:fill="FFFFFF"/>
              <w:rPr>
                <w:color w:val="000000"/>
                <w:sz w:val="21"/>
                <w:szCs w:val="21"/>
                <w:shd w:val="clear" w:color="auto" w:fill="FFFFFF"/>
              </w:rPr>
            </w:pPr>
            <w:r w:rsidRPr="004A187E">
              <w:rPr>
                <w:color w:val="000000"/>
                <w:sz w:val="21"/>
                <w:szCs w:val="21"/>
                <w:shd w:val="clear" w:color="auto" w:fill="FFFFFF"/>
              </w:rPr>
              <w:t>Наличие регулировки каждого отдельного модуля по вертикали и горизонтали;</w:t>
            </w:r>
          </w:p>
          <w:p w:rsidR="004A187E" w:rsidRPr="004A187E" w:rsidRDefault="004A187E" w:rsidP="004A187E">
            <w:pPr>
              <w:numPr>
                <w:ilvl w:val="0"/>
                <w:numId w:val="8"/>
              </w:numPr>
              <w:shd w:val="clear" w:color="auto" w:fill="FFFFFF"/>
              <w:rPr>
                <w:b/>
                <w:sz w:val="21"/>
                <w:szCs w:val="21"/>
              </w:rPr>
            </w:pPr>
            <w:r w:rsidRPr="004A187E">
              <w:rPr>
                <w:color w:val="000000"/>
                <w:sz w:val="21"/>
                <w:szCs w:val="21"/>
                <w:shd w:val="clear" w:color="auto" w:fill="FFFFFF"/>
              </w:rPr>
              <w:t xml:space="preserve">Возможность точного крепления элементов </w:t>
            </w:r>
            <w:proofErr w:type="spellStart"/>
            <w:r w:rsidRPr="004A187E">
              <w:rPr>
                <w:color w:val="000000"/>
                <w:sz w:val="21"/>
                <w:szCs w:val="21"/>
                <w:shd w:val="clear" w:color="auto" w:fill="FFFFFF"/>
              </w:rPr>
              <w:t>видеостены</w:t>
            </w:r>
            <w:proofErr w:type="spellEnd"/>
            <w:r w:rsidRPr="004A187E">
              <w:rPr>
                <w:color w:val="000000"/>
                <w:sz w:val="21"/>
                <w:szCs w:val="21"/>
                <w:shd w:val="clear" w:color="auto" w:fill="FFFFFF"/>
              </w:rPr>
              <w:t xml:space="preserve"> из 16 дисплеев (4 по вертикали и 4 по горизонтали);</w:t>
            </w:r>
          </w:p>
          <w:p w:rsidR="004A187E" w:rsidRPr="004A187E" w:rsidRDefault="004A187E" w:rsidP="004A187E">
            <w:pPr>
              <w:numPr>
                <w:ilvl w:val="0"/>
                <w:numId w:val="8"/>
              </w:numPr>
              <w:shd w:val="clear" w:color="auto" w:fill="FFFFFF"/>
              <w:rPr>
                <w:b/>
                <w:sz w:val="21"/>
                <w:szCs w:val="21"/>
              </w:rPr>
            </w:pPr>
            <w:r w:rsidRPr="004A187E">
              <w:rPr>
                <w:color w:val="000000"/>
                <w:sz w:val="21"/>
                <w:szCs w:val="21"/>
                <w:shd w:val="clear" w:color="auto" w:fill="FFFFFF"/>
              </w:rPr>
              <w:t>Наличие регулируемых по высоте опор для распределения нагрузки на пол;</w:t>
            </w:r>
          </w:p>
          <w:p w:rsidR="004A187E" w:rsidRPr="004A187E" w:rsidRDefault="004A187E" w:rsidP="004A187E">
            <w:pPr>
              <w:numPr>
                <w:ilvl w:val="0"/>
                <w:numId w:val="8"/>
              </w:numPr>
              <w:shd w:val="clear" w:color="auto" w:fill="FFFFFF"/>
              <w:rPr>
                <w:b/>
                <w:sz w:val="21"/>
                <w:szCs w:val="21"/>
              </w:rPr>
            </w:pPr>
            <w:r w:rsidRPr="004A187E">
              <w:rPr>
                <w:color w:val="000000"/>
                <w:sz w:val="21"/>
                <w:szCs w:val="21"/>
                <w:shd w:val="clear" w:color="auto" w:fill="FFFFFF"/>
              </w:rPr>
              <w:t xml:space="preserve">Крепежные отверстия для дисплея: стандарта </w:t>
            </w:r>
            <w:r w:rsidRPr="004A187E">
              <w:rPr>
                <w:color w:val="000000"/>
                <w:sz w:val="21"/>
                <w:szCs w:val="21"/>
                <w:shd w:val="clear" w:color="auto" w:fill="FFFFFF"/>
                <w:lang w:val="en-US"/>
              </w:rPr>
              <w:t>VESA</w:t>
            </w:r>
            <w:r w:rsidRPr="004A187E">
              <w:rPr>
                <w:color w:val="000000"/>
                <w:sz w:val="21"/>
                <w:szCs w:val="21"/>
                <w:shd w:val="clear" w:color="auto" w:fill="FFFFFF"/>
              </w:rPr>
              <w:t>, не менее 600х400 мм.</w:t>
            </w:r>
          </w:p>
        </w:tc>
        <w:tc>
          <w:tcPr>
            <w:tcW w:w="999" w:type="dxa"/>
          </w:tcPr>
          <w:p w:rsidR="004A187E" w:rsidRPr="004A187E" w:rsidRDefault="004A187E" w:rsidP="007F7554">
            <w:pPr>
              <w:rPr>
                <w:sz w:val="21"/>
                <w:szCs w:val="21"/>
              </w:rPr>
            </w:pPr>
            <w:r w:rsidRPr="004A187E">
              <w:rPr>
                <w:sz w:val="21"/>
                <w:szCs w:val="21"/>
              </w:rPr>
              <w:t>1 шт.</w:t>
            </w:r>
          </w:p>
        </w:tc>
      </w:tr>
      <w:tr w:rsidR="004A187E" w:rsidRPr="004A187E" w:rsidTr="002A1409">
        <w:tc>
          <w:tcPr>
            <w:tcW w:w="534" w:type="dxa"/>
          </w:tcPr>
          <w:p w:rsidR="004A187E" w:rsidRPr="004A187E" w:rsidRDefault="004A187E" w:rsidP="007F7554">
            <w:pPr>
              <w:rPr>
                <w:b/>
                <w:sz w:val="21"/>
                <w:szCs w:val="21"/>
                <w:lang w:val="en-US"/>
              </w:rPr>
            </w:pPr>
            <w:r w:rsidRPr="004A187E">
              <w:rPr>
                <w:b/>
                <w:sz w:val="21"/>
                <w:szCs w:val="21"/>
                <w:lang w:val="en-US"/>
              </w:rPr>
              <w:t>3.</w:t>
            </w:r>
          </w:p>
        </w:tc>
        <w:tc>
          <w:tcPr>
            <w:tcW w:w="8214" w:type="dxa"/>
          </w:tcPr>
          <w:p w:rsidR="004A187E" w:rsidRPr="004A187E" w:rsidRDefault="004A187E" w:rsidP="007F7554">
            <w:pPr>
              <w:rPr>
                <w:b/>
                <w:sz w:val="21"/>
                <w:szCs w:val="21"/>
              </w:rPr>
            </w:pPr>
            <w:proofErr w:type="spellStart"/>
            <w:r w:rsidRPr="004A187E">
              <w:rPr>
                <w:b/>
                <w:sz w:val="21"/>
                <w:szCs w:val="21"/>
              </w:rPr>
              <w:t>Мультиоконный</w:t>
            </w:r>
            <w:proofErr w:type="spellEnd"/>
            <w:r w:rsidRPr="004A187E">
              <w:rPr>
                <w:b/>
                <w:sz w:val="21"/>
                <w:szCs w:val="21"/>
              </w:rPr>
              <w:t xml:space="preserve"> </w:t>
            </w:r>
            <w:proofErr w:type="spellStart"/>
            <w:r w:rsidRPr="004A187E">
              <w:rPr>
                <w:b/>
                <w:sz w:val="21"/>
                <w:szCs w:val="21"/>
              </w:rPr>
              <w:t>мультиформатный</w:t>
            </w:r>
            <w:proofErr w:type="spellEnd"/>
            <w:r w:rsidRPr="004A187E">
              <w:rPr>
                <w:b/>
                <w:sz w:val="21"/>
                <w:szCs w:val="21"/>
              </w:rPr>
              <w:t xml:space="preserve"> видеопроцессор сигналов DVI/HD-SDI 3G/RGBHV/YUV «</w:t>
            </w:r>
            <w:proofErr w:type="spellStart"/>
            <w:r w:rsidRPr="004A187E">
              <w:rPr>
                <w:b/>
                <w:sz w:val="21"/>
                <w:szCs w:val="21"/>
              </w:rPr>
              <w:t>Kramer</w:t>
            </w:r>
            <w:proofErr w:type="spellEnd"/>
            <w:r w:rsidRPr="004A187E">
              <w:rPr>
                <w:b/>
                <w:sz w:val="21"/>
                <w:szCs w:val="21"/>
              </w:rPr>
              <w:t xml:space="preserve"> MV-5» с характеристиками:</w:t>
            </w:r>
          </w:p>
          <w:p w:rsidR="004A187E" w:rsidRPr="004A187E" w:rsidRDefault="004A187E" w:rsidP="004A187E">
            <w:pPr>
              <w:numPr>
                <w:ilvl w:val="0"/>
                <w:numId w:val="8"/>
              </w:numPr>
              <w:tabs>
                <w:tab w:val="left" w:pos="215"/>
              </w:tabs>
              <w:rPr>
                <w:sz w:val="21"/>
                <w:szCs w:val="21"/>
              </w:rPr>
            </w:pPr>
            <w:r w:rsidRPr="004A187E">
              <w:rPr>
                <w:sz w:val="21"/>
                <w:szCs w:val="21"/>
              </w:rPr>
              <w:t xml:space="preserve">Вход </w:t>
            </w:r>
            <w:r w:rsidRPr="004A187E">
              <w:rPr>
                <w:color w:val="000000"/>
                <w:sz w:val="21"/>
                <w:szCs w:val="21"/>
                <w:shd w:val="clear" w:color="auto" w:fill="FFFFFF"/>
                <w:lang w:val="en-US"/>
              </w:rPr>
              <w:t>DVI</w:t>
            </w:r>
            <w:r w:rsidRPr="004A187E">
              <w:rPr>
                <w:color w:val="000000"/>
                <w:sz w:val="21"/>
                <w:szCs w:val="21"/>
                <w:shd w:val="clear" w:color="auto" w:fill="FFFFFF"/>
              </w:rPr>
              <w:t>-</w:t>
            </w:r>
            <w:r w:rsidRPr="004A187E">
              <w:rPr>
                <w:color w:val="000000"/>
                <w:sz w:val="21"/>
                <w:szCs w:val="21"/>
                <w:shd w:val="clear" w:color="auto" w:fill="FFFFFF"/>
                <w:lang w:val="en-US"/>
              </w:rPr>
              <w:t>D</w:t>
            </w:r>
            <w:r w:rsidRPr="004A187E">
              <w:rPr>
                <w:color w:val="000000"/>
                <w:sz w:val="21"/>
                <w:szCs w:val="21"/>
                <w:shd w:val="clear" w:color="auto" w:fill="FFFFFF"/>
              </w:rPr>
              <w:t xml:space="preserve"> </w:t>
            </w:r>
            <w:r w:rsidRPr="004A187E">
              <w:rPr>
                <w:color w:val="000000"/>
                <w:sz w:val="21"/>
                <w:szCs w:val="21"/>
                <w:shd w:val="clear" w:color="auto" w:fill="FFFFFF"/>
                <w:lang w:val="en-US"/>
              </w:rPr>
              <w:t>Single</w:t>
            </w:r>
            <w:r w:rsidRPr="004A187E">
              <w:rPr>
                <w:color w:val="000000"/>
                <w:sz w:val="21"/>
                <w:szCs w:val="21"/>
                <w:shd w:val="clear" w:color="auto" w:fill="FFFFFF"/>
              </w:rPr>
              <w:t xml:space="preserve"> </w:t>
            </w:r>
            <w:r w:rsidRPr="004A187E">
              <w:rPr>
                <w:color w:val="000000"/>
                <w:sz w:val="21"/>
                <w:szCs w:val="21"/>
                <w:shd w:val="clear" w:color="auto" w:fill="FFFFFF"/>
                <w:lang w:val="en-US"/>
              </w:rPr>
              <w:t>Link</w:t>
            </w:r>
            <w:r w:rsidRPr="004A187E">
              <w:rPr>
                <w:color w:val="000000"/>
                <w:sz w:val="21"/>
                <w:szCs w:val="21"/>
                <w:shd w:val="clear" w:color="auto" w:fill="FFFFFF"/>
              </w:rPr>
              <w:t xml:space="preserve"> (совместимый с </w:t>
            </w:r>
            <w:r w:rsidRPr="004A187E">
              <w:rPr>
                <w:color w:val="000000"/>
                <w:sz w:val="21"/>
                <w:szCs w:val="21"/>
                <w:shd w:val="clear" w:color="auto" w:fill="FFFFFF"/>
                <w:lang w:val="en-US"/>
              </w:rPr>
              <w:t>HDMI</w:t>
            </w:r>
            <w:r w:rsidRPr="004A187E">
              <w:rPr>
                <w:color w:val="000000"/>
                <w:sz w:val="21"/>
                <w:szCs w:val="21"/>
                <w:shd w:val="clear" w:color="auto" w:fill="FFFFFF"/>
              </w:rPr>
              <w:t>): не менее 4 входов основных видеосигналов и не менее 1 входа для фонового сигнала;</w:t>
            </w:r>
          </w:p>
          <w:p w:rsidR="004A187E" w:rsidRPr="004A187E" w:rsidRDefault="004A187E" w:rsidP="004A187E">
            <w:pPr>
              <w:numPr>
                <w:ilvl w:val="0"/>
                <w:numId w:val="8"/>
              </w:numPr>
              <w:tabs>
                <w:tab w:val="left" w:pos="215"/>
              </w:tabs>
              <w:rPr>
                <w:sz w:val="21"/>
                <w:szCs w:val="21"/>
              </w:rPr>
            </w:pPr>
            <w:r w:rsidRPr="004A187E">
              <w:rPr>
                <w:sz w:val="21"/>
                <w:szCs w:val="21"/>
              </w:rPr>
              <w:t xml:space="preserve">Вход </w:t>
            </w:r>
            <w:r w:rsidRPr="004A187E">
              <w:rPr>
                <w:color w:val="000000"/>
                <w:sz w:val="21"/>
                <w:szCs w:val="21"/>
                <w:shd w:val="clear" w:color="auto" w:fill="FFFFFF"/>
              </w:rPr>
              <w:t>HD-SDI 3G: не менее 4 входов основных видеосигналов;</w:t>
            </w:r>
          </w:p>
          <w:p w:rsidR="004A187E" w:rsidRPr="004A187E" w:rsidRDefault="004A187E" w:rsidP="004A187E">
            <w:pPr>
              <w:numPr>
                <w:ilvl w:val="0"/>
                <w:numId w:val="8"/>
              </w:numPr>
              <w:tabs>
                <w:tab w:val="left" w:pos="215"/>
              </w:tabs>
              <w:rPr>
                <w:sz w:val="21"/>
                <w:szCs w:val="21"/>
              </w:rPr>
            </w:pPr>
            <w:r w:rsidRPr="004A187E">
              <w:rPr>
                <w:color w:val="000000"/>
                <w:sz w:val="21"/>
                <w:szCs w:val="21"/>
                <w:shd w:val="clear" w:color="auto" w:fill="FFFFFF"/>
              </w:rPr>
              <w:t>Вход YUV/RGBHV: не менее 4 входов основных видеосигналов;</w:t>
            </w:r>
          </w:p>
          <w:p w:rsidR="004A187E" w:rsidRPr="004A187E" w:rsidRDefault="004A187E" w:rsidP="004A187E">
            <w:pPr>
              <w:numPr>
                <w:ilvl w:val="0"/>
                <w:numId w:val="8"/>
              </w:numPr>
              <w:tabs>
                <w:tab w:val="left" w:pos="215"/>
              </w:tabs>
              <w:rPr>
                <w:sz w:val="21"/>
                <w:szCs w:val="21"/>
              </w:rPr>
            </w:pPr>
            <w:r w:rsidRPr="004A187E">
              <w:rPr>
                <w:color w:val="000000"/>
                <w:sz w:val="21"/>
                <w:szCs w:val="21"/>
                <w:shd w:val="clear" w:color="auto" w:fill="FFFFFF"/>
              </w:rPr>
              <w:t>Универсальный вход CV/YC/YUV/RGBS: не менее 3 входов основных видеосигналов;</w:t>
            </w:r>
          </w:p>
          <w:p w:rsidR="004A187E" w:rsidRPr="004A187E" w:rsidRDefault="004A187E" w:rsidP="004A187E">
            <w:pPr>
              <w:numPr>
                <w:ilvl w:val="0"/>
                <w:numId w:val="8"/>
              </w:numPr>
              <w:tabs>
                <w:tab w:val="left" w:pos="215"/>
              </w:tabs>
              <w:rPr>
                <w:sz w:val="21"/>
                <w:szCs w:val="21"/>
              </w:rPr>
            </w:pPr>
            <w:r w:rsidRPr="004A187E">
              <w:rPr>
                <w:sz w:val="21"/>
                <w:szCs w:val="21"/>
              </w:rPr>
              <w:t xml:space="preserve">Выход </w:t>
            </w:r>
            <w:r w:rsidRPr="004A187E">
              <w:rPr>
                <w:color w:val="000000"/>
                <w:sz w:val="21"/>
                <w:szCs w:val="21"/>
                <w:shd w:val="clear" w:color="auto" w:fill="FFFFFF"/>
              </w:rPr>
              <w:t xml:space="preserve">DVI-D </w:t>
            </w:r>
            <w:proofErr w:type="spellStart"/>
            <w:r w:rsidRPr="004A187E">
              <w:rPr>
                <w:color w:val="000000"/>
                <w:sz w:val="21"/>
                <w:szCs w:val="21"/>
                <w:shd w:val="clear" w:color="auto" w:fill="FFFFFF"/>
              </w:rPr>
              <w:t>Single</w:t>
            </w:r>
            <w:proofErr w:type="spellEnd"/>
            <w:r w:rsidRPr="004A187E">
              <w:rPr>
                <w:color w:val="000000"/>
                <w:sz w:val="21"/>
                <w:szCs w:val="21"/>
                <w:shd w:val="clear" w:color="auto" w:fill="FFFFFF"/>
              </w:rPr>
              <w:t xml:space="preserve"> </w:t>
            </w:r>
            <w:proofErr w:type="spellStart"/>
            <w:r w:rsidRPr="004A187E">
              <w:rPr>
                <w:color w:val="000000"/>
                <w:sz w:val="21"/>
                <w:szCs w:val="21"/>
                <w:shd w:val="clear" w:color="auto" w:fill="FFFFFF"/>
              </w:rPr>
              <w:t>Link</w:t>
            </w:r>
            <w:proofErr w:type="spellEnd"/>
            <w:r w:rsidRPr="004A187E">
              <w:rPr>
                <w:color w:val="000000"/>
                <w:sz w:val="21"/>
                <w:szCs w:val="21"/>
                <w:shd w:val="clear" w:color="auto" w:fill="FFFFFF"/>
              </w:rPr>
              <w:t xml:space="preserve"> (совместимый с </w:t>
            </w:r>
            <w:r w:rsidRPr="004A187E">
              <w:rPr>
                <w:color w:val="000000"/>
                <w:sz w:val="21"/>
                <w:szCs w:val="21"/>
                <w:shd w:val="clear" w:color="auto" w:fill="FFFFFF"/>
                <w:lang w:val="en-US"/>
              </w:rPr>
              <w:t>HDMI</w:t>
            </w:r>
            <w:r w:rsidRPr="004A187E">
              <w:rPr>
                <w:color w:val="000000"/>
                <w:sz w:val="21"/>
                <w:szCs w:val="21"/>
                <w:shd w:val="clear" w:color="auto" w:fill="FFFFFF"/>
              </w:rPr>
              <w:t>): не менее 1 выхода;</w:t>
            </w:r>
          </w:p>
          <w:p w:rsidR="004A187E" w:rsidRPr="004A187E" w:rsidRDefault="004A187E" w:rsidP="004A187E">
            <w:pPr>
              <w:numPr>
                <w:ilvl w:val="0"/>
                <w:numId w:val="8"/>
              </w:numPr>
              <w:tabs>
                <w:tab w:val="left" w:pos="215"/>
              </w:tabs>
              <w:rPr>
                <w:sz w:val="21"/>
                <w:szCs w:val="21"/>
              </w:rPr>
            </w:pPr>
            <w:r w:rsidRPr="004A187E">
              <w:rPr>
                <w:color w:val="000000"/>
                <w:sz w:val="21"/>
                <w:szCs w:val="21"/>
                <w:shd w:val="clear" w:color="auto" w:fill="FFFFFF"/>
              </w:rPr>
              <w:t>Выход HD-SDI 3G: не менее 2 выходов;</w:t>
            </w:r>
          </w:p>
          <w:p w:rsidR="004A187E" w:rsidRPr="004A187E" w:rsidRDefault="004A187E" w:rsidP="004A187E">
            <w:pPr>
              <w:numPr>
                <w:ilvl w:val="0"/>
                <w:numId w:val="8"/>
              </w:numPr>
              <w:tabs>
                <w:tab w:val="left" w:pos="215"/>
              </w:tabs>
              <w:rPr>
                <w:sz w:val="21"/>
                <w:szCs w:val="21"/>
              </w:rPr>
            </w:pPr>
            <w:r w:rsidRPr="004A187E">
              <w:rPr>
                <w:color w:val="000000"/>
                <w:sz w:val="21"/>
                <w:szCs w:val="21"/>
                <w:shd w:val="clear" w:color="auto" w:fill="FFFFFF"/>
              </w:rPr>
              <w:t>Выход YUV/RGBHV: не менее 1 выхода;</w:t>
            </w:r>
          </w:p>
          <w:p w:rsidR="004A187E" w:rsidRPr="004A187E" w:rsidRDefault="004A187E" w:rsidP="004A187E">
            <w:pPr>
              <w:numPr>
                <w:ilvl w:val="0"/>
                <w:numId w:val="8"/>
              </w:numPr>
              <w:tabs>
                <w:tab w:val="left" w:pos="215"/>
              </w:tabs>
              <w:rPr>
                <w:sz w:val="21"/>
                <w:szCs w:val="21"/>
              </w:rPr>
            </w:pPr>
            <w:r w:rsidRPr="004A187E">
              <w:rPr>
                <w:color w:val="000000"/>
                <w:sz w:val="21"/>
                <w:szCs w:val="21"/>
                <w:shd w:val="clear" w:color="auto" w:fill="FFFFFF"/>
              </w:rPr>
              <w:t xml:space="preserve">Интерфейсы управления: не менее одного порта </w:t>
            </w:r>
            <w:r w:rsidRPr="004A187E">
              <w:rPr>
                <w:color w:val="000000"/>
                <w:sz w:val="21"/>
                <w:szCs w:val="21"/>
                <w:shd w:val="clear" w:color="auto" w:fill="FFFFFF"/>
                <w:lang w:val="en-US"/>
              </w:rPr>
              <w:t>RS</w:t>
            </w:r>
            <w:r w:rsidRPr="004A187E">
              <w:rPr>
                <w:color w:val="000000"/>
                <w:sz w:val="21"/>
                <w:szCs w:val="21"/>
                <w:shd w:val="clear" w:color="auto" w:fill="FFFFFF"/>
              </w:rPr>
              <w:t xml:space="preserve">-232 и не менее одного порта </w:t>
            </w:r>
            <w:r w:rsidRPr="004A187E">
              <w:rPr>
                <w:color w:val="000000"/>
                <w:sz w:val="21"/>
                <w:szCs w:val="21"/>
                <w:shd w:val="clear" w:color="auto" w:fill="FFFFFF"/>
                <w:lang w:val="en-US"/>
              </w:rPr>
              <w:t>Ethernet</w:t>
            </w:r>
            <w:r w:rsidRPr="004A187E">
              <w:rPr>
                <w:color w:val="000000"/>
                <w:sz w:val="21"/>
                <w:szCs w:val="21"/>
                <w:shd w:val="clear" w:color="auto" w:fill="FFFFFF"/>
              </w:rPr>
              <w:t xml:space="preserve"> (</w:t>
            </w:r>
            <w:r w:rsidRPr="004A187E">
              <w:rPr>
                <w:color w:val="000000"/>
                <w:sz w:val="21"/>
                <w:szCs w:val="21"/>
                <w:shd w:val="clear" w:color="auto" w:fill="FFFFFF"/>
                <w:lang w:val="en-US"/>
              </w:rPr>
              <w:t>RJ</w:t>
            </w:r>
            <w:r w:rsidRPr="004A187E">
              <w:rPr>
                <w:color w:val="000000"/>
                <w:sz w:val="21"/>
                <w:szCs w:val="21"/>
                <w:shd w:val="clear" w:color="auto" w:fill="FFFFFF"/>
              </w:rPr>
              <w:t>-45);</w:t>
            </w:r>
          </w:p>
          <w:p w:rsidR="004A187E" w:rsidRPr="004A187E" w:rsidRDefault="004A187E" w:rsidP="004A187E">
            <w:pPr>
              <w:numPr>
                <w:ilvl w:val="0"/>
                <w:numId w:val="8"/>
              </w:numPr>
              <w:tabs>
                <w:tab w:val="left" w:pos="215"/>
              </w:tabs>
              <w:rPr>
                <w:sz w:val="21"/>
                <w:szCs w:val="21"/>
              </w:rPr>
            </w:pPr>
            <w:r w:rsidRPr="004A187E">
              <w:rPr>
                <w:color w:val="000000"/>
                <w:sz w:val="21"/>
                <w:szCs w:val="21"/>
                <w:shd w:val="clear" w:color="auto" w:fill="FFFFFF"/>
              </w:rPr>
              <w:t>Количество ячеек памяти для хранения пользовательских изображений: не менее 4 ячеек;</w:t>
            </w:r>
          </w:p>
          <w:p w:rsidR="004A187E" w:rsidRPr="004A187E" w:rsidRDefault="004A187E" w:rsidP="004A187E">
            <w:pPr>
              <w:numPr>
                <w:ilvl w:val="0"/>
                <w:numId w:val="8"/>
              </w:numPr>
              <w:tabs>
                <w:tab w:val="left" w:pos="215"/>
              </w:tabs>
              <w:rPr>
                <w:sz w:val="21"/>
                <w:szCs w:val="21"/>
              </w:rPr>
            </w:pPr>
            <w:r w:rsidRPr="004A187E">
              <w:rPr>
                <w:color w:val="000000"/>
                <w:sz w:val="21"/>
                <w:szCs w:val="21"/>
                <w:shd w:val="clear" w:color="auto" w:fill="FFFFFF"/>
              </w:rPr>
              <w:t>Количество ячеек памяти для хранения пользовательских настроек и сценариев (</w:t>
            </w:r>
            <w:proofErr w:type="spellStart"/>
            <w:r w:rsidRPr="004A187E">
              <w:rPr>
                <w:color w:val="000000"/>
                <w:sz w:val="21"/>
                <w:szCs w:val="21"/>
                <w:shd w:val="clear" w:color="auto" w:fill="FFFFFF"/>
              </w:rPr>
              <w:t>пресетов</w:t>
            </w:r>
            <w:proofErr w:type="spellEnd"/>
            <w:r w:rsidRPr="004A187E">
              <w:rPr>
                <w:color w:val="000000"/>
                <w:sz w:val="21"/>
                <w:szCs w:val="21"/>
                <w:shd w:val="clear" w:color="auto" w:fill="FFFFFF"/>
              </w:rPr>
              <w:t>): не менее 16 ячеек;</w:t>
            </w:r>
          </w:p>
          <w:p w:rsidR="004A187E" w:rsidRPr="004A187E" w:rsidRDefault="004A187E" w:rsidP="004A187E">
            <w:pPr>
              <w:numPr>
                <w:ilvl w:val="0"/>
                <w:numId w:val="8"/>
              </w:numPr>
              <w:tabs>
                <w:tab w:val="left" w:pos="215"/>
              </w:tabs>
              <w:rPr>
                <w:sz w:val="21"/>
                <w:szCs w:val="21"/>
              </w:rPr>
            </w:pPr>
            <w:r w:rsidRPr="004A187E">
              <w:rPr>
                <w:sz w:val="21"/>
                <w:szCs w:val="21"/>
              </w:rPr>
              <w:t>Электропитание: от сети переменного тока 220-240</w:t>
            </w:r>
            <w:proofErr w:type="gramStart"/>
            <w:r w:rsidRPr="004A187E">
              <w:rPr>
                <w:sz w:val="21"/>
                <w:szCs w:val="21"/>
              </w:rPr>
              <w:t xml:space="preserve"> В</w:t>
            </w:r>
            <w:proofErr w:type="gramEnd"/>
            <w:r w:rsidRPr="004A187E">
              <w:rPr>
                <w:sz w:val="21"/>
                <w:szCs w:val="21"/>
              </w:rPr>
              <w:t xml:space="preserve"> (50/60 Гц);</w:t>
            </w:r>
          </w:p>
          <w:p w:rsidR="004A187E" w:rsidRPr="004A187E" w:rsidRDefault="004A187E" w:rsidP="004A187E">
            <w:pPr>
              <w:numPr>
                <w:ilvl w:val="0"/>
                <w:numId w:val="8"/>
              </w:numPr>
              <w:tabs>
                <w:tab w:val="left" w:pos="215"/>
              </w:tabs>
              <w:rPr>
                <w:sz w:val="21"/>
                <w:szCs w:val="21"/>
              </w:rPr>
            </w:pPr>
            <w:r w:rsidRPr="004A187E">
              <w:rPr>
                <w:color w:val="000000"/>
                <w:sz w:val="21"/>
                <w:szCs w:val="21"/>
                <w:shd w:val="clear" w:color="auto" w:fill="FFFFFF"/>
              </w:rPr>
              <w:t xml:space="preserve">В комплекте поставки: крепление в 19” </w:t>
            </w:r>
            <w:proofErr w:type="spellStart"/>
            <w:r w:rsidRPr="004A187E">
              <w:rPr>
                <w:color w:val="000000"/>
                <w:sz w:val="21"/>
                <w:szCs w:val="21"/>
                <w:shd w:val="clear" w:color="auto" w:fill="FFFFFF"/>
              </w:rPr>
              <w:t>рэковую</w:t>
            </w:r>
            <w:proofErr w:type="spellEnd"/>
            <w:r w:rsidRPr="004A187E">
              <w:rPr>
                <w:color w:val="000000"/>
                <w:sz w:val="21"/>
                <w:szCs w:val="21"/>
                <w:shd w:val="clear" w:color="auto" w:fill="FFFFFF"/>
              </w:rPr>
              <w:t xml:space="preserve"> стойку, кабель электропитания, бесплатное </w:t>
            </w:r>
            <w:proofErr w:type="gramStart"/>
            <w:r w:rsidRPr="004A187E">
              <w:rPr>
                <w:color w:val="000000"/>
                <w:sz w:val="21"/>
                <w:szCs w:val="21"/>
                <w:shd w:val="clear" w:color="auto" w:fill="FFFFFF"/>
              </w:rPr>
              <w:t>ПО</w:t>
            </w:r>
            <w:proofErr w:type="gramEnd"/>
            <w:r w:rsidRPr="004A187E">
              <w:rPr>
                <w:color w:val="000000"/>
                <w:sz w:val="21"/>
                <w:szCs w:val="21"/>
                <w:shd w:val="clear" w:color="auto" w:fill="FFFFFF"/>
              </w:rPr>
              <w:t xml:space="preserve"> для управления.</w:t>
            </w:r>
          </w:p>
          <w:p w:rsidR="004A187E" w:rsidRPr="004A187E" w:rsidRDefault="004A187E" w:rsidP="004A187E">
            <w:pPr>
              <w:pStyle w:val="af2"/>
              <w:numPr>
                <w:ilvl w:val="0"/>
                <w:numId w:val="9"/>
              </w:numPr>
              <w:ind w:left="666"/>
              <w:rPr>
                <w:rFonts w:ascii="Times New Roman" w:hAnsi="Times New Roman" w:cs="Times New Roman"/>
                <w:sz w:val="21"/>
                <w:szCs w:val="21"/>
              </w:rPr>
            </w:pPr>
            <w:r w:rsidRPr="004A187E">
              <w:rPr>
                <w:rFonts w:ascii="Times New Roman" w:hAnsi="Times New Roman" w:cs="Times New Roman"/>
                <w:sz w:val="21"/>
                <w:szCs w:val="21"/>
              </w:rPr>
              <w:t>Наличие возможности одновременного вывода на экране (</w:t>
            </w:r>
            <w:proofErr w:type="spellStart"/>
            <w:r w:rsidRPr="004A187E">
              <w:rPr>
                <w:rFonts w:ascii="Times New Roman" w:hAnsi="Times New Roman" w:cs="Times New Roman"/>
                <w:sz w:val="21"/>
                <w:szCs w:val="21"/>
              </w:rPr>
              <w:t>видеостена</w:t>
            </w:r>
            <w:proofErr w:type="spellEnd"/>
            <w:r w:rsidRPr="004A187E">
              <w:rPr>
                <w:rFonts w:ascii="Times New Roman" w:hAnsi="Times New Roman" w:cs="Times New Roman"/>
                <w:sz w:val="21"/>
                <w:szCs w:val="21"/>
              </w:rPr>
              <w:t xml:space="preserve">) изображения, сформированного из нескольких источников, имеющих различные типы видеосигналов, которые подаются на входные разъемы и имеют следующий формат </w:t>
            </w:r>
            <w:r w:rsidRPr="004A187E">
              <w:rPr>
                <w:rFonts w:ascii="Times New Roman" w:hAnsi="Times New Roman" w:cs="Times New Roman"/>
                <w:color w:val="000000"/>
                <w:sz w:val="21"/>
                <w:szCs w:val="21"/>
                <w:shd w:val="clear" w:color="auto" w:fill="FFFFFF"/>
              </w:rPr>
              <w:t>DVI/HDMI, 3G HD-SDI, RGBHV/YUV, CV/</w:t>
            </w:r>
            <w:proofErr w:type="spellStart"/>
            <w:r w:rsidRPr="004A187E">
              <w:rPr>
                <w:rFonts w:ascii="Times New Roman" w:hAnsi="Times New Roman" w:cs="Times New Roman"/>
                <w:color w:val="000000"/>
                <w:sz w:val="21"/>
                <w:szCs w:val="21"/>
                <w:shd w:val="clear" w:color="auto" w:fill="FFFFFF"/>
              </w:rPr>
              <w:t>S-Video</w:t>
            </w:r>
            <w:proofErr w:type="spellEnd"/>
            <w:r w:rsidRPr="004A187E">
              <w:rPr>
                <w:rFonts w:ascii="Times New Roman" w:hAnsi="Times New Roman" w:cs="Times New Roman"/>
                <w:color w:val="000000"/>
                <w:sz w:val="21"/>
                <w:szCs w:val="21"/>
                <w:shd w:val="clear" w:color="auto" w:fill="FFFFFF"/>
              </w:rPr>
              <w:t xml:space="preserve">; </w:t>
            </w:r>
          </w:p>
          <w:p w:rsidR="004A187E" w:rsidRPr="004A187E" w:rsidRDefault="004A187E" w:rsidP="004A187E">
            <w:pPr>
              <w:pStyle w:val="af2"/>
              <w:numPr>
                <w:ilvl w:val="0"/>
                <w:numId w:val="9"/>
              </w:numPr>
              <w:ind w:left="666"/>
              <w:rPr>
                <w:rFonts w:ascii="Times New Roman" w:hAnsi="Times New Roman" w:cs="Times New Roman"/>
                <w:sz w:val="21"/>
                <w:szCs w:val="21"/>
              </w:rPr>
            </w:pPr>
            <w:proofErr w:type="gramStart"/>
            <w:r w:rsidRPr="004A187E">
              <w:rPr>
                <w:rFonts w:ascii="Times New Roman" w:hAnsi="Times New Roman" w:cs="Times New Roman"/>
                <w:sz w:val="21"/>
                <w:szCs w:val="21"/>
              </w:rPr>
              <w:t>Вывод логотипа, заставки или фонового изображения, из числа (не менее 4) хранящихся в ячейках памяти устройства или с любого входа устройства;</w:t>
            </w:r>
            <w:proofErr w:type="gramEnd"/>
          </w:p>
          <w:p w:rsidR="004A187E" w:rsidRPr="004A187E" w:rsidRDefault="004A187E" w:rsidP="004A187E">
            <w:pPr>
              <w:pStyle w:val="af2"/>
              <w:numPr>
                <w:ilvl w:val="0"/>
                <w:numId w:val="9"/>
              </w:numPr>
              <w:ind w:left="666"/>
              <w:rPr>
                <w:rFonts w:ascii="Times New Roman" w:hAnsi="Times New Roman" w:cs="Times New Roman"/>
                <w:sz w:val="21"/>
                <w:szCs w:val="21"/>
              </w:rPr>
            </w:pPr>
            <w:r w:rsidRPr="004A187E">
              <w:rPr>
                <w:rFonts w:ascii="Times New Roman" w:hAnsi="Times New Roman" w:cs="Times New Roman"/>
                <w:sz w:val="21"/>
                <w:szCs w:val="21"/>
              </w:rPr>
              <w:t>Переключение между источниками сигнала должно производиться без срыва сигнала, с использованием эффектов размытия или плавного перехода, а также изображений из банка памяти;</w:t>
            </w:r>
          </w:p>
          <w:p w:rsidR="004A187E" w:rsidRPr="004A187E" w:rsidRDefault="004A187E" w:rsidP="004A187E">
            <w:pPr>
              <w:pStyle w:val="af2"/>
              <w:numPr>
                <w:ilvl w:val="0"/>
                <w:numId w:val="9"/>
              </w:numPr>
              <w:ind w:left="666"/>
              <w:rPr>
                <w:rFonts w:ascii="Times New Roman" w:hAnsi="Times New Roman" w:cs="Times New Roman"/>
                <w:sz w:val="21"/>
                <w:szCs w:val="21"/>
              </w:rPr>
            </w:pPr>
            <w:r w:rsidRPr="004A187E">
              <w:rPr>
                <w:rFonts w:ascii="Times New Roman" w:hAnsi="Times New Roman" w:cs="Times New Roman"/>
                <w:sz w:val="21"/>
                <w:szCs w:val="21"/>
              </w:rPr>
              <w:t>Наличие функции изменения расположения, размера, формата и прозрачности каждого окна на экране;</w:t>
            </w:r>
          </w:p>
          <w:p w:rsidR="004A187E" w:rsidRPr="004A187E" w:rsidRDefault="004A187E" w:rsidP="004A187E">
            <w:pPr>
              <w:pStyle w:val="af2"/>
              <w:numPr>
                <w:ilvl w:val="0"/>
                <w:numId w:val="9"/>
              </w:numPr>
              <w:ind w:left="666"/>
              <w:rPr>
                <w:rFonts w:ascii="Times New Roman" w:hAnsi="Times New Roman" w:cs="Times New Roman"/>
                <w:sz w:val="21"/>
                <w:szCs w:val="21"/>
              </w:rPr>
            </w:pPr>
            <w:r w:rsidRPr="004A187E">
              <w:rPr>
                <w:rFonts w:ascii="Times New Roman" w:hAnsi="Times New Roman" w:cs="Times New Roman"/>
                <w:sz w:val="21"/>
                <w:szCs w:val="21"/>
              </w:rPr>
              <w:t>Переключение между различными сценариями работы должно быть моментальным с использованием единого интерфейса управления;</w:t>
            </w:r>
          </w:p>
          <w:p w:rsidR="004A187E" w:rsidRPr="004A187E" w:rsidRDefault="004A187E" w:rsidP="004A187E">
            <w:pPr>
              <w:pStyle w:val="af2"/>
              <w:numPr>
                <w:ilvl w:val="0"/>
                <w:numId w:val="9"/>
              </w:numPr>
              <w:ind w:left="666"/>
              <w:rPr>
                <w:rFonts w:ascii="Times New Roman" w:hAnsi="Times New Roman" w:cs="Times New Roman"/>
                <w:sz w:val="21"/>
                <w:szCs w:val="21"/>
              </w:rPr>
            </w:pPr>
            <w:r w:rsidRPr="004A187E">
              <w:rPr>
                <w:rFonts w:ascii="Times New Roman" w:hAnsi="Times New Roman" w:cs="Times New Roman"/>
                <w:sz w:val="21"/>
                <w:szCs w:val="21"/>
              </w:rPr>
              <w:t>Наличие функции «</w:t>
            </w:r>
            <w:proofErr w:type="spellStart"/>
            <w:r w:rsidRPr="004A187E">
              <w:rPr>
                <w:rFonts w:ascii="Times New Roman" w:hAnsi="Times New Roman" w:cs="Times New Roman"/>
                <w:sz w:val="21"/>
                <w:szCs w:val="21"/>
              </w:rPr>
              <w:t>хрома-кей</w:t>
            </w:r>
            <w:proofErr w:type="spellEnd"/>
            <w:r w:rsidRPr="004A187E">
              <w:rPr>
                <w:rFonts w:ascii="Times New Roman" w:hAnsi="Times New Roman" w:cs="Times New Roman"/>
                <w:sz w:val="21"/>
                <w:szCs w:val="21"/>
              </w:rPr>
              <w:t>» и «</w:t>
            </w:r>
            <w:proofErr w:type="spellStart"/>
            <w:r w:rsidRPr="004A187E">
              <w:rPr>
                <w:rFonts w:ascii="Times New Roman" w:hAnsi="Times New Roman" w:cs="Times New Roman"/>
                <w:sz w:val="21"/>
                <w:szCs w:val="21"/>
              </w:rPr>
              <w:t>люма-кей</w:t>
            </w:r>
            <w:proofErr w:type="spellEnd"/>
            <w:r w:rsidRPr="004A187E">
              <w:rPr>
                <w:rFonts w:ascii="Times New Roman" w:hAnsi="Times New Roman" w:cs="Times New Roman"/>
                <w:sz w:val="21"/>
                <w:szCs w:val="21"/>
              </w:rPr>
              <w:t>» для титрования и удаления однородного фона в изображении каждого окна;</w:t>
            </w:r>
          </w:p>
          <w:p w:rsidR="004A187E" w:rsidRPr="004A187E" w:rsidRDefault="004A187E" w:rsidP="004A187E">
            <w:pPr>
              <w:pStyle w:val="af2"/>
              <w:numPr>
                <w:ilvl w:val="0"/>
                <w:numId w:val="9"/>
              </w:numPr>
              <w:ind w:left="666"/>
              <w:rPr>
                <w:rFonts w:ascii="Times New Roman" w:hAnsi="Times New Roman" w:cs="Times New Roman"/>
                <w:sz w:val="21"/>
                <w:szCs w:val="21"/>
              </w:rPr>
            </w:pPr>
            <w:r w:rsidRPr="004A187E">
              <w:rPr>
                <w:rFonts w:ascii="Times New Roman" w:hAnsi="Times New Roman" w:cs="Times New Roman"/>
                <w:sz w:val="21"/>
                <w:szCs w:val="21"/>
              </w:rPr>
              <w:t>Возможность сохранения сценариев работы (отображения информации) и настроек в ячейках  (не менее 16) памяти устройства;</w:t>
            </w:r>
          </w:p>
          <w:p w:rsidR="004A187E" w:rsidRPr="004A187E" w:rsidRDefault="004A187E" w:rsidP="004A187E">
            <w:pPr>
              <w:pStyle w:val="af2"/>
              <w:numPr>
                <w:ilvl w:val="0"/>
                <w:numId w:val="9"/>
              </w:numPr>
              <w:ind w:left="666"/>
              <w:rPr>
                <w:rFonts w:ascii="Times New Roman" w:hAnsi="Times New Roman" w:cs="Times New Roman"/>
                <w:sz w:val="21"/>
                <w:szCs w:val="21"/>
              </w:rPr>
            </w:pPr>
            <w:r w:rsidRPr="004A187E">
              <w:rPr>
                <w:rFonts w:ascii="Times New Roman" w:hAnsi="Times New Roman" w:cs="Times New Roman"/>
                <w:sz w:val="21"/>
                <w:szCs w:val="21"/>
              </w:rPr>
              <w:t>Блокировка передней панели управления, для предотвращения сбоя настроек и непредвиденного управления проведением презентации;</w:t>
            </w:r>
          </w:p>
          <w:p w:rsidR="004A187E" w:rsidRPr="004A187E" w:rsidRDefault="004A187E" w:rsidP="004A187E">
            <w:pPr>
              <w:pStyle w:val="af2"/>
              <w:numPr>
                <w:ilvl w:val="0"/>
                <w:numId w:val="9"/>
              </w:numPr>
              <w:ind w:left="666"/>
              <w:rPr>
                <w:rFonts w:ascii="Times New Roman" w:hAnsi="Times New Roman" w:cs="Times New Roman"/>
                <w:b/>
                <w:sz w:val="21"/>
                <w:szCs w:val="21"/>
              </w:rPr>
            </w:pPr>
            <w:r w:rsidRPr="004A187E">
              <w:rPr>
                <w:rFonts w:ascii="Times New Roman" w:hAnsi="Times New Roman" w:cs="Times New Roman"/>
                <w:sz w:val="21"/>
                <w:szCs w:val="21"/>
              </w:rPr>
              <w:t xml:space="preserve">Управление настройками и режимами работы с использованием сети </w:t>
            </w:r>
            <w:r w:rsidRPr="004A187E">
              <w:rPr>
                <w:rFonts w:ascii="Times New Roman" w:hAnsi="Times New Roman" w:cs="Times New Roman"/>
                <w:sz w:val="21"/>
                <w:szCs w:val="21"/>
                <w:lang w:val="en-US"/>
              </w:rPr>
              <w:t>Ethernet</w:t>
            </w:r>
            <w:r w:rsidRPr="004A187E">
              <w:rPr>
                <w:rFonts w:ascii="Times New Roman" w:hAnsi="Times New Roman" w:cs="Times New Roman"/>
                <w:sz w:val="21"/>
                <w:szCs w:val="21"/>
              </w:rPr>
              <w:t xml:space="preserve"> и </w:t>
            </w:r>
            <w:proofErr w:type="gramStart"/>
            <w:r w:rsidRPr="004A187E">
              <w:rPr>
                <w:rFonts w:ascii="Times New Roman" w:hAnsi="Times New Roman" w:cs="Times New Roman"/>
                <w:sz w:val="21"/>
                <w:szCs w:val="21"/>
              </w:rPr>
              <w:t>специального</w:t>
            </w:r>
            <w:proofErr w:type="gramEnd"/>
            <w:r w:rsidRPr="004A187E">
              <w:rPr>
                <w:rFonts w:ascii="Times New Roman" w:hAnsi="Times New Roman" w:cs="Times New Roman"/>
                <w:sz w:val="21"/>
                <w:szCs w:val="21"/>
              </w:rPr>
              <w:t xml:space="preserve"> ПО.</w:t>
            </w:r>
          </w:p>
        </w:tc>
        <w:tc>
          <w:tcPr>
            <w:tcW w:w="999" w:type="dxa"/>
          </w:tcPr>
          <w:p w:rsidR="004A187E" w:rsidRPr="004A187E" w:rsidRDefault="004A187E" w:rsidP="007F7554">
            <w:pPr>
              <w:rPr>
                <w:sz w:val="21"/>
                <w:szCs w:val="21"/>
                <w:lang w:val="en-US"/>
              </w:rPr>
            </w:pPr>
            <w:r w:rsidRPr="004A187E">
              <w:rPr>
                <w:sz w:val="21"/>
                <w:szCs w:val="21"/>
                <w:lang w:val="en-US"/>
              </w:rPr>
              <w:t>1</w:t>
            </w:r>
            <w:r w:rsidRPr="004A187E">
              <w:rPr>
                <w:sz w:val="21"/>
                <w:szCs w:val="21"/>
              </w:rPr>
              <w:t xml:space="preserve"> шт.</w:t>
            </w:r>
          </w:p>
        </w:tc>
      </w:tr>
      <w:tr w:rsidR="004A187E" w:rsidRPr="004A187E" w:rsidTr="002A1409">
        <w:tc>
          <w:tcPr>
            <w:tcW w:w="534" w:type="dxa"/>
          </w:tcPr>
          <w:p w:rsidR="004A187E" w:rsidRPr="004A187E" w:rsidRDefault="004A187E" w:rsidP="007F7554">
            <w:pPr>
              <w:rPr>
                <w:b/>
                <w:sz w:val="21"/>
                <w:szCs w:val="21"/>
                <w:lang w:val="en-US"/>
              </w:rPr>
            </w:pPr>
            <w:r w:rsidRPr="004A187E">
              <w:rPr>
                <w:b/>
                <w:sz w:val="21"/>
                <w:szCs w:val="21"/>
                <w:lang w:val="en-US"/>
              </w:rPr>
              <w:t>4.</w:t>
            </w:r>
          </w:p>
        </w:tc>
        <w:tc>
          <w:tcPr>
            <w:tcW w:w="8214" w:type="dxa"/>
          </w:tcPr>
          <w:p w:rsidR="004A187E" w:rsidRPr="004A187E" w:rsidRDefault="004A187E" w:rsidP="007F7554">
            <w:pPr>
              <w:rPr>
                <w:b/>
                <w:sz w:val="21"/>
                <w:szCs w:val="21"/>
              </w:rPr>
            </w:pPr>
            <w:r w:rsidRPr="004A187E">
              <w:rPr>
                <w:b/>
                <w:sz w:val="21"/>
                <w:szCs w:val="21"/>
              </w:rPr>
              <w:t>Усилитель-распределитель 1:16 сигнала HDMI «</w:t>
            </w:r>
            <w:proofErr w:type="spellStart"/>
            <w:r w:rsidRPr="004A187E">
              <w:rPr>
                <w:b/>
                <w:sz w:val="21"/>
                <w:szCs w:val="21"/>
              </w:rPr>
              <w:t>Kramer</w:t>
            </w:r>
            <w:proofErr w:type="spellEnd"/>
            <w:r w:rsidRPr="004A187E">
              <w:rPr>
                <w:b/>
                <w:sz w:val="21"/>
                <w:szCs w:val="21"/>
              </w:rPr>
              <w:t xml:space="preserve"> VM-16H» с характеристиками:</w:t>
            </w:r>
          </w:p>
          <w:p w:rsidR="004A187E" w:rsidRPr="004A187E" w:rsidRDefault="004A187E" w:rsidP="004A187E">
            <w:pPr>
              <w:numPr>
                <w:ilvl w:val="0"/>
                <w:numId w:val="8"/>
              </w:numPr>
              <w:shd w:val="clear" w:color="auto" w:fill="FFFFFF"/>
              <w:rPr>
                <w:color w:val="000000"/>
                <w:sz w:val="21"/>
                <w:szCs w:val="21"/>
                <w:shd w:val="clear" w:color="auto" w:fill="FFFFFF"/>
              </w:rPr>
            </w:pPr>
            <w:r w:rsidRPr="004A187E">
              <w:rPr>
                <w:color w:val="000000"/>
                <w:sz w:val="21"/>
                <w:szCs w:val="21"/>
                <w:shd w:val="clear" w:color="auto" w:fill="FFFFFF"/>
              </w:rPr>
              <w:t>Максимальная скорость передачи данных: не менее 6,75 Гбит/с (2,25 Гбит/</w:t>
            </w:r>
            <w:proofErr w:type="gramStart"/>
            <w:r w:rsidRPr="004A187E">
              <w:rPr>
                <w:color w:val="000000"/>
                <w:sz w:val="21"/>
                <w:szCs w:val="21"/>
                <w:shd w:val="clear" w:color="auto" w:fill="FFFFFF"/>
              </w:rPr>
              <w:t>с</w:t>
            </w:r>
            <w:proofErr w:type="gramEnd"/>
            <w:r w:rsidRPr="004A187E">
              <w:rPr>
                <w:color w:val="000000"/>
                <w:sz w:val="21"/>
                <w:szCs w:val="21"/>
                <w:shd w:val="clear" w:color="auto" w:fill="FFFFFF"/>
              </w:rPr>
              <w:t xml:space="preserve"> на канал)</w:t>
            </w:r>
          </w:p>
          <w:p w:rsidR="004A187E" w:rsidRPr="004A187E" w:rsidRDefault="004A187E" w:rsidP="004A187E">
            <w:pPr>
              <w:numPr>
                <w:ilvl w:val="0"/>
                <w:numId w:val="8"/>
              </w:numPr>
              <w:shd w:val="clear" w:color="auto" w:fill="FFFFFF"/>
              <w:rPr>
                <w:color w:val="000000"/>
                <w:sz w:val="21"/>
                <w:szCs w:val="21"/>
                <w:shd w:val="clear" w:color="auto" w:fill="FFFFFF"/>
              </w:rPr>
            </w:pPr>
            <w:r w:rsidRPr="004A187E">
              <w:rPr>
                <w:color w:val="000000"/>
                <w:sz w:val="21"/>
                <w:szCs w:val="21"/>
                <w:shd w:val="clear" w:color="auto" w:fill="FFFFFF"/>
              </w:rPr>
              <w:t>Совместимость с HDTV;</w:t>
            </w:r>
          </w:p>
          <w:p w:rsidR="004A187E" w:rsidRPr="004A187E" w:rsidRDefault="004A187E" w:rsidP="004A187E">
            <w:pPr>
              <w:numPr>
                <w:ilvl w:val="0"/>
                <w:numId w:val="8"/>
              </w:numPr>
              <w:shd w:val="clear" w:color="auto" w:fill="FFFFFF"/>
              <w:rPr>
                <w:color w:val="000000"/>
                <w:sz w:val="21"/>
                <w:szCs w:val="21"/>
                <w:shd w:val="clear" w:color="auto" w:fill="FFFFFF"/>
              </w:rPr>
            </w:pPr>
            <w:r w:rsidRPr="004A187E">
              <w:rPr>
                <w:color w:val="000000"/>
                <w:sz w:val="21"/>
                <w:szCs w:val="21"/>
                <w:shd w:val="clear" w:color="auto" w:fill="FFFFFF"/>
              </w:rPr>
              <w:t>Соответствие требованиям HDCP;</w:t>
            </w:r>
          </w:p>
          <w:p w:rsidR="004A187E" w:rsidRPr="004A187E" w:rsidRDefault="004A187E" w:rsidP="004A187E">
            <w:pPr>
              <w:numPr>
                <w:ilvl w:val="0"/>
                <w:numId w:val="8"/>
              </w:numPr>
              <w:shd w:val="clear" w:color="auto" w:fill="FFFFFF"/>
              <w:rPr>
                <w:color w:val="000000"/>
                <w:sz w:val="21"/>
                <w:szCs w:val="21"/>
                <w:shd w:val="clear" w:color="auto" w:fill="FFFFFF"/>
              </w:rPr>
            </w:pPr>
            <w:r w:rsidRPr="004A187E">
              <w:rPr>
                <w:color w:val="000000"/>
                <w:sz w:val="21"/>
                <w:szCs w:val="21"/>
                <w:shd w:val="clear" w:color="auto" w:fill="FFFFFF"/>
              </w:rPr>
              <w:t>Наличие светодиодных индикаторов активности выходов;</w:t>
            </w:r>
          </w:p>
          <w:p w:rsidR="004A187E" w:rsidRPr="004A187E" w:rsidRDefault="004A187E" w:rsidP="004A187E">
            <w:pPr>
              <w:numPr>
                <w:ilvl w:val="0"/>
                <w:numId w:val="8"/>
              </w:numPr>
              <w:shd w:val="clear" w:color="auto" w:fill="FFFFFF"/>
              <w:rPr>
                <w:color w:val="000000"/>
                <w:sz w:val="21"/>
                <w:szCs w:val="21"/>
                <w:shd w:val="clear" w:color="auto" w:fill="FFFFFF"/>
              </w:rPr>
            </w:pPr>
            <w:r w:rsidRPr="004A187E">
              <w:rPr>
                <w:color w:val="000000"/>
                <w:sz w:val="21"/>
                <w:szCs w:val="21"/>
                <w:shd w:val="clear" w:color="auto" w:fill="FFFFFF"/>
              </w:rPr>
              <w:t xml:space="preserve">Наличие функции работы с </w:t>
            </w:r>
            <w:r w:rsidRPr="004A187E">
              <w:rPr>
                <w:color w:val="000000"/>
                <w:sz w:val="21"/>
                <w:szCs w:val="21"/>
                <w:shd w:val="clear" w:color="auto" w:fill="FFFFFF"/>
                <w:lang w:val="en-US"/>
              </w:rPr>
              <w:t>EDID</w:t>
            </w:r>
            <w:r w:rsidRPr="004A187E">
              <w:rPr>
                <w:color w:val="000000"/>
                <w:sz w:val="21"/>
                <w:szCs w:val="21"/>
                <w:shd w:val="clear" w:color="auto" w:fill="FFFFFF"/>
              </w:rPr>
              <w:t xml:space="preserve"> (считывание EDID из устройства, подключенного к выходу, и сохранение его в энергонезависимой памяти);</w:t>
            </w:r>
          </w:p>
          <w:p w:rsidR="004A187E" w:rsidRPr="004A187E" w:rsidRDefault="004A187E" w:rsidP="004A187E">
            <w:pPr>
              <w:numPr>
                <w:ilvl w:val="0"/>
                <w:numId w:val="8"/>
              </w:numPr>
              <w:shd w:val="clear" w:color="auto" w:fill="FFFFFF"/>
              <w:rPr>
                <w:color w:val="000000"/>
                <w:sz w:val="21"/>
                <w:szCs w:val="21"/>
                <w:shd w:val="clear" w:color="auto" w:fill="FFFFFF"/>
              </w:rPr>
            </w:pPr>
            <w:r w:rsidRPr="004A187E">
              <w:rPr>
                <w:color w:val="000000"/>
                <w:sz w:val="21"/>
                <w:szCs w:val="21"/>
                <w:shd w:val="clear" w:color="auto" w:fill="FFFFFF"/>
              </w:rPr>
              <w:t>Управление: кнопки на передней панели;</w:t>
            </w:r>
          </w:p>
          <w:p w:rsidR="004A187E" w:rsidRPr="004A187E" w:rsidRDefault="004A187E" w:rsidP="004A187E">
            <w:pPr>
              <w:numPr>
                <w:ilvl w:val="0"/>
                <w:numId w:val="8"/>
              </w:numPr>
              <w:shd w:val="clear" w:color="auto" w:fill="FFFFFF"/>
              <w:rPr>
                <w:color w:val="000000"/>
                <w:sz w:val="21"/>
                <w:szCs w:val="21"/>
                <w:shd w:val="clear" w:color="auto" w:fill="FFFFFF"/>
              </w:rPr>
            </w:pPr>
            <w:r w:rsidRPr="004A187E">
              <w:rPr>
                <w:color w:val="000000"/>
                <w:sz w:val="21"/>
                <w:szCs w:val="21"/>
                <w:shd w:val="clear" w:color="auto" w:fill="FFFFFF"/>
              </w:rPr>
              <w:t>Электропитание: от сети переменного тока 220-240</w:t>
            </w:r>
            <w:proofErr w:type="gramStart"/>
            <w:r w:rsidRPr="004A187E">
              <w:rPr>
                <w:color w:val="000000"/>
                <w:sz w:val="21"/>
                <w:szCs w:val="21"/>
                <w:shd w:val="clear" w:color="auto" w:fill="FFFFFF"/>
              </w:rPr>
              <w:t xml:space="preserve"> В</w:t>
            </w:r>
            <w:proofErr w:type="gramEnd"/>
            <w:r w:rsidRPr="004A187E">
              <w:rPr>
                <w:color w:val="000000"/>
                <w:sz w:val="21"/>
                <w:szCs w:val="21"/>
                <w:shd w:val="clear" w:color="auto" w:fill="FFFFFF"/>
              </w:rPr>
              <w:t>;</w:t>
            </w:r>
          </w:p>
          <w:p w:rsidR="004A187E" w:rsidRPr="004A187E" w:rsidRDefault="004A187E" w:rsidP="004A187E">
            <w:pPr>
              <w:numPr>
                <w:ilvl w:val="0"/>
                <w:numId w:val="8"/>
              </w:numPr>
              <w:shd w:val="clear" w:color="auto" w:fill="FFFFFF"/>
              <w:rPr>
                <w:color w:val="000000"/>
                <w:sz w:val="21"/>
                <w:szCs w:val="21"/>
                <w:shd w:val="clear" w:color="auto" w:fill="FFFFFF"/>
              </w:rPr>
            </w:pPr>
            <w:r w:rsidRPr="004A187E">
              <w:rPr>
                <w:color w:val="000000"/>
                <w:sz w:val="21"/>
                <w:szCs w:val="21"/>
                <w:shd w:val="clear" w:color="auto" w:fill="FFFFFF"/>
              </w:rPr>
              <w:t>Входы HDMI: не менее 1 входа (разъем HDMI);</w:t>
            </w:r>
          </w:p>
          <w:p w:rsidR="004A187E" w:rsidRPr="004A187E" w:rsidRDefault="004A187E" w:rsidP="004A187E">
            <w:pPr>
              <w:numPr>
                <w:ilvl w:val="0"/>
                <w:numId w:val="8"/>
              </w:numPr>
              <w:shd w:val="clear" w:color="auto" w:fill="FFFFFF"/>
              <w:rPr>
                <w:color w:val="000000"/>
                <w:sz w:val="21"/>
                <w:szCs w:val="21"/>
                <w:shd w:val="clear" w:color="auto" w:fill="FFFFFF"/>
              </w:rPr>
            </w:pPr>
            <w:r w:rsidRPr="004A187E">
              <w:rPr>
                <w:color w:val="000000"/>
                <w:sz w:val="21"/>
                <w:szCs w:val="21"/>
                <w:shd w:val="clear" w:color="auto" w:fill="FFFFFF"/>
              </w:rPr>
              <w:t>Выходы HDMI: не менее 16 выходов (разъемы HDMI);</w:t>
            </w:r>
          </w:p>
          <w:p w:rsidR="004A187E" w:rsidRPr="004A187E" w:rsidRDefault="004A187E" w:rsidP="004A187E">
            <w:pPr>
              <w:numPr>
                <w:ilvl w:val="0"/>
                <w:numId w:val="8"/>
              </w:numPr>
              <w:shd w:val="clear" w:color="auto" w:fill="FFFFFF"/>
              <w:rPr>
                <w:color w:val="000000"/>
                <w:sz w:val="21"/>
                <w:szCs w:val="21"/>
                <w:shd w:val="clear" w:color="auto" w:fill="FFFFFF"/>
              </w:rPr>
            </w:pPr>
            <w:r w:rsidRPr="004A187E">
              <w:rPr>
                <w:color w:val="000000"/>
                <w:sz w:val="21"/>
                <w:szCs w:val="21"/>
                <w:shd w:val="clear" w:color="auto" w:fill="FFFFFF"/>
              </w:rPr>
              <w:t>Габариты (</w:t>
            </w:r>
            <w:proofErr w:type="gramStart"/>
            <w:r w:rsidRPr="004A187E">
              <w:rPr>
                <w:color w:val="000000"/>
                <w:sz w:val="21"/>
                <w:szCs w:val="21"/>
                <w:shd w:val="clear" w:color="auto" w:fill="FFFFFF"/>
              </w:rPr>
              <w:t>Ш</w:t>
            </w:r>
            <w:proofErr w:type="gramEnd"/>
            <w:r w:rsidRPr="004A187E">
              <w:rPr>
                <w:color w:val="000000"/>
                <w:sz w:val="21"/>
                <w:szCs w:val="21"/>
                <w:shd w:val="clear" w:color="auto" w:fill="FFFFFF"/>
              </w:rPr>
              <w:t xml:space="preserve">*Г*В) не более 48,3 см </w:t>
            </w:r>
            <w:proofErr w:type="spellStart"/>
            <w:r w:rsidRPr="004A187E">
              <w:rPr>
                <w:color w:val="000000"/>
                <w:sz w:val="21"/>
                <w:szCs w:val="21"/>
                <w:shd w:val="clear" w:color="auto" w:fill="FFFFFF"/>
              </w:rPr>
              <w:t>x</w:t>
            </w:r>
            <w:proofErr w:type="spellEnd"/>
            <w:r w:rsidRPr="004A187E">
              <w:rPr>
                <w:color w:val="000000"/>
                <w:sz w:val="21"/>
                <w:szCs w:val="21"/>
                <w:shd w:val="clear" w:color="auto" w:fill="FFFFFF"/>
              </w:rPr>
              <w:t xml:space="preserve"> 17,8 см </w:t>
            </w:r>
            <w:proofErr w:type="spellStart"/>
            <w:r w:rsidRPr="004A187E">
              <w:rPr>
                <w:color w:val="000000"/>
                <w:sz w:val="21"/>
                <w:szCs w:val="21"/>
                <w:shd w:val="clear" w:color="auto" w:fill="FFFFFF"/>
              </w:rPr>
              <w:t>x</w:t>
            </w:r>
            <w:proofErr w:type="spellEnd"/>
            <w:r w:rsidRPr="004A187E">
              <w:rPr>
                <w:color w:val="000000"/>
                <w:sz w:val="21"/>
                <w:szCs w:val="21"/>
                <w:shd w:val="clear" w:color="auto" w:fill="FFFFFF"/>
              </w:rPr>
              <w:t xml:space="preserve"> 4,5 см (1U)</w:t>
            </w:r>
          </w:p>
          <w:p w:rsidR="004A187E" w:rsidRPr="004A187E" w:rsidRDefault="004A187E" w:rsidP="004A187E">
            <w:pPr>
              <w:numPr>
                <w:ilvl w:val="0"/>
                <w:numId w:val="8"/>
              </w:numPr>
              <w:tabs>
                <w:tab w:val="left" w:pos="215"/>
              </w:tabs>
              <w:rPr>
                <w:sz w:val="21"/>
                <w:szCs w:val="21"/>
              </w:rPr>
            </w:pPr>
            <w:r w:rsidRPr="004A187E">
              <w:rPr>
                <w:color w:val="000000"/>
                <w:sz w:val="21"/>
                <w:szCs w:val="21"/>
                <w:shd w:val="clear" w:color="auto" w:fill="FFFFFF"/>
              </w:rPr>
              <w:t xml:space="preserve">В комплекте поставки: крепление в 19” </w:t>
            </w:r>
            <w:proofErr w:type="spellStart"/>
            <w:r w:rsidRPr="004A187E">
              <w:rPr>
                <w:color w:val="000000"/>
                <w:sz w:val="21"/>
                <w:szCs w:val="21"/>
                <w:shd w:val="clear" w:color="auto" w:fill="FFFFFF"/>
              </w:rPr>
              <w:t>рэковую</w:t>
            </w:r>
            <w:proofErr w:type="spellEnd"/>
            <w:r w:rsidRPr="004A187E">
              <w:rPr>
                <w:color w:val="000000"/>
                <w:sz w:val="21"/>
                <w:szCs w:val="21"/>
                <w:shd w:val="clear" w:color="auto" w:fill="FFFFFF"/>
              </w:rPr>
              <w:t xml:space="preserve"> стойку, кабель электропитания.</w:t>
            </w:r>
          </w:p>
        </w:tc>
        <w:tc>
          <w:tcPr>
            <w:tcW w:w="999" w:type="dxa"/>
          </w:tcPr>
          <w:p w:rsidR="004A187E" w:rsidRPr="004A187E" w:rsidRDefault="004A187E" w:rsidP="007F7554">
            <w:pPr>
              <w:rPr>
                <w:sz w:val="21"/>
                <w:szCs w:val="21"/>
              </w:rPr>
            </w:pPr>
            <w:r w:rsidRPr="004A187E">
              <w:rPr>
                <w:sz w:val="21"/>
                <w:szCs w:val="21"/>
                <w:lang w:val="en-US"/>
              </w:rPr>
              <w:t>1</w:t>
            </w:r>
            <w:r w:rsidRPr="004A187E">
              <w:rPr>
                <w:sz w:val="21"/>
                <w:szCs w:val="21"/>
              </w:rPr>
              <w:t xml:space="preserve"> шт.</w:t>
            </w:r>
          </w:p>
        </w:tc>
      </w:tr>
      <w:tr w:rsidR="004A187E" w:rsidRPr="004A187E" w:rsidTr="002A1409">
        <w:tc>
          <w:tcPr>
            <w:tcW w:w="53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b/>
                <w:sz w:val="21"/>
                <w:szCs w:val="21"/>
                <w:lang w:val="en-US"/>
              </w:rPr>
            </w:pPr>
            <w:r w:rsidRPr="004A187E">
              <w:rPr>
                <w:b/>
                <w:sz w:val="21"/>
                <w:szCs w:val="21"/>
              </w:rPr>
              <w:t>5</w:t>
            </w:r>
            <w:r w:rsidRPr="004A187E">
              <w:rPr>
                <w:b/>
                <w:sz w:val="21"/>
                <w:szCs w:val="21"/>
                <w:lang w:val="en-US"/>
              </w:rPr>
              <w:t>.</w:t>
            </w:r>
          </w:p>
        </w:tc>
        <w:tc>
          <w:tcPr>
            <w:tcW w:w="821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b/>
                <w:sz w:val="21"/>
                <w:szCs w:val="21"/>
              </w:rPr>
            </w:pPr>
            <w:r w:rsidRPr="004A187E">
              <w:rPr>
                <w:b/>
                <w:sz w:val="21"/>
                <w:szCs w:val="21"/>
              </w:rPr>
              <w:t xml:space="preserve">Передатчик сигнала HDMI по витой паре </w:t>
            </w:r>
            <w:proofErr w:type="spellStart"/>
            <w:r w:rsidRPr="004A187E">
              <w:rPr>
                <w:b/>
                <w:sz w:val="21"/>
                <w:szCs w:val="21"/>
              </w:rPr>
              <w:t>DGKat</w:t>
            </w:r>
            <w:proofErr w:type="spellEnd"/>
            <w:r w:rsidRPr="004A187E">
              <w:rPr>
                <w:b/>
                <w:sz w:val="21"/>
                <w:szCs w:val="21"/>
              </w:rPr>
              <w:t xml:space="preserve"> «</w:t>
            </w:r>
            <w:proofErr w:type="spellStart"/>
            <w:r w:rsidRPr="004A187E">
              <w:rPr>
                <w:b/>
                <w:sz w:val="21"/>
                <w:szCs w:val="21"/>
              </w:rPr>
              <w:t>Kramer</w:t>
            </w:r>
            <w:proofErr w:type="spellEnd"/>
            <w:r w:rsidRPr="004A187E">
              <w:rPr>
                <w:b/>
                <w:sz w:val="21"/>
                <w:szCs w:val="21"/>
              </w:rPr>
              <w:t xml:space="preserve"> PT-571» с характеристиками:</w:t>
            </w:r>
          </w:p>
          <w:p w:rsidR="004A187E" w:rsidRPr="004A187E" w:rsidRDefault="004A187E" w:rsidP="004A187E">
            <w:pPr>
              <w:numPr>
                <w:ilvl w:val="0"/>
                <w:numId w:val="8"/>
              </w:numPr>
              <w:shd w:val="clear" w:color="auto" w:fill="FFFFFF"/>
              <w:rPr>
                <w:sz w:val="21"/>
                <w:szCs w:val="21"/>
              </w:rPr>
            </w:pPr>
            <w:r w:rsidRPr="004A187E">
              <w:rPr>
                <w:sz w:val="21"/>
                <w:szCs w:val="21"/>
              </w:rPr>
              <w:t>скорость передачи данных: не менее 4,95 Гбит/с (1,65 Гбит/</w:t>
            </w:r>
            <w:proofErr w:type="gramStart"/>
            <w:r w:rsidRPr="004A187E">
              <w:rPr>
                <w:sz w:val="21"/>
                <w:szCs w:val="21"/>
              </w:rPr>
              <w:t>с</w:t>
            </w:r>
            <w:proofErr w:type="gramEnd"/>
            <w:r w:rsidRPr="004A187E">
              <w:rPr>
                <w:sz w:val="21"/>
                <w:szCs w:val="21"/>
              </w:rPr>
              <w:t xml:space="preserve"> на канал);</w:t>
            </w:r>
          </w:p>
          <w:p w:rsidR="004A187E" w:rsidRPr="004A187E" w:rsidRDefault="004A187E" w:rsidP="004A187E">
            <w:pPr>
              <w:numPr>
                <w:ilvl w:val="0"/>
                <w:numId w:val="8"/>
              </w:numPr>
              <w:shd w:val="clear" w:color="auto" w:fill="FFFFFF"/>
              <w:rPr>
                <w:sz w:val="21"/>
                <w:szCs w:val="21"/>
              </w:rPr>
            </w:pPr>
            <w:r w:rsidRPr="004A187E">
              <w:rPr>
                <w:sz w:val="21"/>
                <w:szCs w:val="21"/>
              </w:rPr>
              <w:t>совместимость с HDTV;</w:t>
            </w:r>
          </w:p>
          <w:p w:rsidR="004A187E" w:rsidRPr="004A187E" w:rsidRDefault="004A187E" w:rsidP="004A187E">
            <w:pPr>
              <w:numPr>
                <w:ilvl w:val="0"/>
                <w:numId w:val="8"/>
              </w:numPr>
              <w:shd w:val="clear" w:color="auto" w:fill="FFFFFF"/>
              <w:rPr>
                <w:sz w:val="21"/>
                <w:szCs w:val="21"/>
              </w:rPr>
            </w:pPr>
            <w:r w:rsidRPr="004A187E">
              <w:rPr>
                <w:sz w:val="21"/>
                <w:szCs w:val="21"/>
              </w:rPr>
              <w:t>соответствие требованиям HDCP;</w:t>
            </w:r>
          </w:p>
          <w:p w:rsidR="004A187E" w:rsidRPr="004A187E" w:rsidRDefault="004A187E" w:rsidP="004A187E">
            <w:pPr>
              <w:numPr>
                <w:ilvl w:val="0"/>
                <w:numId w:val="8"/>
              </w:numPr>
              <w:shd w:val="clear" w:color="auto" w:fill="FFFFFF"/>
              <w:rPr>
                <w:sz w:val="21"/>
                <w:szCs w:val="21"/>
              </w:rPr>
            </w:pPr>
            <w:r w:rsidRPr="004A187E">
              <w:rPr>
                <w:sz w:val="21"/>
                <w:szCs w:val="21"/>
              </w:rPr>
              <w:t>соответствие спецификации HDMI 1.4;</w:t>
            </w:r>
          </w:p>
          <w:p w:rsidR="004A187E" w:rsidRPr="004A187E" w:rsidRDefault="004A187E" w:rsidP="004A187E">
            <w:pPr>
              <w:numPr>
                <w:ilvl w:val="0"/>
                <w:numId w:val="8"/>
              </w:numPr>
              <w:shd w:val="clear" w:color="auto" w:fill="FFFFFF"/>
              <w:rPr>
                <w:sz w:val="21"/>
                <w:szCs w:val="21"/>
              </w:rPr>
            </w:pPr>
            <w:r w:rsidRPr="004A187E">
              <w:rPr>
                <w:sz w:val="21"/>
                <w:szCs w:val="21"/>
              </w:rPr>
              <w:t>максимальная длина линии передачи: не менее 70 м;</w:t>
            </w:r>
          </w:p>
          <w:p w:rsidR="004A187E" w:rsidRPr="004A187E" w:rsidRDefault="004A187E" w:rsidP="004A187E">
            <w:pPr>
              <w:numPr>
                <w:ilvl w:val="0"/>
                <w:numId w:val="8"/>
              </w:numPr>
              <w:shd w:val="clear" w:color="auto" w:fill="FFFFFF"/>
              <w:rPr>
                <w:sz w:val="21"/>
                <w:szCs w:val="21"/>
              </w:rPr>
            </w:pPr>
            <w:r w:rsidRPr="004A187E">
              <w:rPr>
                <w:color w:val="000000"/>
                <w:sz w:val="21"/>
                <w:szCs w:val="21"/>
                <w:shd w:val="clear" w:color="auto" w:fill="FFFFFF"/>
              </w:rPr>
              <w:t>прозрачность для сигнала EDID;</w:t>
            </w:r>
          </w:p>
          <w:p w:rsidR="004A187E" w:rsidRPr="004A187E" w:rsidRDefault="004A187E" w:rsidP="004A187E">
            <w:pPr>
              <w:numPr>
                <w:ilvl w:val="0"/>
                <w:numId w:val="8"/>
              </w:numPr>
              <w:shd w:val="clear" w:color="auto" w:fill="FFFFFF"/>
              <w:rPr>
                <w:sz w:val="21"/>
                <w:szCs w:val="21"/>
              </w:rPr>
            </w:pPr>
            <w:r w:rsidRPr="004A187E">
              <w:rPr>
                <w:color w:val="000000"/>
                <w:sz w:val="21"/>
                <w:szCs w:val="21"/>
                <w:shd w:val="clear" w:color="auto" w:fill="FFFFFF"/>
              </w:rPr>
              <w:t>Наличие светодиодных индикаторов состояния</w:t>
            </w:r>
          </w:p>
          <w:p w:rsidR="004A187E" w:rsidRPr="004A187E" w:rsidRDefault="004A187E" w:rsidP="004A187E">
            <w:pPr>
              <w:numPr>
                <w:ilvl w:val="0"/>
                <w:numId w:val="8"/>
              </w:numPr>
              <w:shd w:val="clear" w:color="auto" w:fill="FFFFFF"/>
              <w:rPr>
                <w:sz w:val="21"/>
                <w:szCs w:val="21"/>
              </w:rPr>
            </w:pPr>
            <w:r w:rsidRPr="004A187E">
              <w:rPr>
                <w:sz w:val="21"/>
                <w:szCs w:val="21"/>
              </w:rPr>
              <w:t>Входы:  не менее 1 входа  HDMI (разъем HDMI);</w:t>
            </w:r>
          </w:p>
          <w:p w:rsidR="004A187E" w:rsidRPr="004A187E" w:rsidRDefault="004A187E" w:rsidP="004A187E">
            <w:pPr>
              <w:numPr>
                <w:ilvl w:val="0"/>
                <w:numId w:val="8"/>
              </w:numPr>
              <w:shd w:val="clear" w:color="auto" w:fill="FFFFFF"/>
              <w:rPr>
                <w:sz w:val="21"/>
                <w:szCs w:val="21"/>
              </w:rPr>
            </w:pPr>
            <w:r w:rsidRPr="004A187E">
              <w:rPr>
                <w:sz w:val="21"/>
                <w:szCs w:val="21"/>
              </w:rPr>
              <w:t xml:space="preserve">Выходы: не менее 1 выхода </w:t>
            </w:r>
            <w:proofErr w:type="spellStart"/>
            <w:r w:rsidRPr="004A187E">
              <w:rPr>
                <w:sz w:val="21"/>
                <w:szCs w:val="21"/>
              </w:rPr>
              <w:t>DGKat</w:t>
            </w:r>
            <w:proofErr w:type="spellEnd"/>
            <w:r w:rsidRPr="004A187E">
              <w:rPr>
                <w:sz w:val="21"/>
                <w:szCs w:val="21"/>
              </w:rPr>
              <w:t xml:space="preserve"> (разъем RJ-45);</w:t>
            </w:r>
          </w:p>
          <w:p w:rsidR="004A187E" w:rsidRPr="004A187E" w:rsidRDefault="004A187E" w:rsidP="004A187E">
            <w:pPr>
              <w:numPr>
                <w:ilvl w:val="0"/>
                <w:numId w:val="8"/>
              </w:numPr>
              <w:shd w:val="clear" w:color="auto" w:fill="FFFFFF"/>
              <w:spacing w:before="100" w:after="100"/>
              <w:rPr>
                <w:color w:val="000000"/>
                <w:sz w:val="21"/>
                <w:szCs w:val="21"/>
                <w:shd w:val="clear" w:color="auto" w:fill="FFFFFF"/>
              </w:rPr>
            </w:pPr>
            <w:r w:rsidRPr="004A187E">
              <w:rPr>
                <w:color w:val="000000"/>
                <w:sz w:val="21"/>
                <w:szCs w:val="21"/>
                <w:shd w:val="clear" w:color="auto" w:fill="FFFFFF"/>
              </w:rPr>
              <w:t>передача питания одному из устройств по кабелю на витой паре</w:t>
            </w:r>
          </w:p>
          <w:p w:rsidR="004A187E" w:rsidRPr="004A187E" w:rsidRDefault="004A187E" w:rsidP="004A187E">
            <w:pPr>
              <w:numPr>
                <w:ilvl w:val="0"/>
                <w:numId w:val="8"/>
              </w:numPr>
              <w:shd w:val="clear" w:color="auto" w:fill="FFFFFF"/>
              <w:rPr>
                <w:sz w:val="21"/>
                <w:szCs w:val="21"/>
              </w:rPr>
            </w:pPr>
            <w:r w:rsidRPr="004A187E">
              <w:rPr>
                <w:sz w:val="21"/>
                <w:szCs w:val="21"/>
              </w:rPr>
              <w:t>Электропитание: 12</w:t>
            </w:r>
            <w:proofErr w:type="gramStart"/>
            <w:r w:rsidRPr="004A187E">
              <w:rPr>
                <w:sz w:val="21"/>
                <w:szCs w:val="21"/>
              </w:rPr>
              <w:t xml:space="preserve"> В</w:t>
            </w:r>
            <w:proofErr w:type="gramEnd"/>
            <w:r w:rsidRPr="004A187E">
              <w:rPr>
                <w:sz w:val="21"/>
                <w:szCs w:val="21"/>
              </w:rPr>
              <w:t xml:space="preserve"> постоянного тока;</w:t>
            </w:r>
          </w:p>
          <w:p w:rsidR="004A187E" w:rsidRPr="004A187E" w:rsidRDefault="004A187E" w:rsidP="004A187E">
            <w:pPr>
              <w:numPr>
                <w:ilvl w:val="0"/>
                <w:numId w:val="8"/>
              </w:numPr>
              <w:shd w:val="clear" w:color="auto" w:fill="FFFFFF"/>
              <w:rPr>
                <w:sz w:val="21"/>
                <w:szCs w:val="21"/>
              </w:rPr>
            </w:pPr>
            <w:r w:rsidRPr="004A187E">
              <w:rPr>
                <w:sz w:val="21"/>
                <w:szCs w:val="21"/>
              </w:rPr>
              <w:t>Габаритные размеры (</w:t>
            </w:r>
            <w:proofErr w:type="spellStart"/>
            <w:r w:rsidRPr="004A187E">
              <w:rPr>
                <w:sz w:val="21"/>
                <w:szCs w:val="21"/>
              </w:rPr>
              <w:t>ШхГхВ</w:t>
            </w:r>
            <w:proofErr w:type="spellEnd"/>
            <w:r w:rsidRPr="004A187E">
              <w:rPr>
                <w:sz w:val="21"/>
                <w:szCs w:val="21"/>
              </w:rPr>
              <w:t xml:space="preserve">): не более </w:t>
            </w:r>
            <w:r w:rsidRPr="004A187E">
              <w:rPr>
                <w:color w:val="000000"/>
                <w:sz w:val="21"/>
                <w:szCs w:val="21"/>
                <w:shd w:val="clear" w:color="auto" w:fill="FFFFFF"/>
              </w:rPr>
              <w:t>7 см в любом измерении</w:t>
            </w:r>
            <w:r w:rsidRPr="004A187E">
              <w:rPr>
                <w:sz w:val="21"/>
                <w:szCs w:val="21"/>
              </w:rPr>
              <w:t>;</w:t>
            </w:r>
          </w:p>
          <w:p w:rsidR="004A187E" w:rsidRPr="004A187E" w:rsidRDefault="004A187E" w:rsidP="004A187E">
            <w:pPr>
              <w:numPr>
                <w:ilvl w:val="0"/>
                <w:numId w:val="8"/>
              </w:numPr>
              <w:shd w:val="clear" w:color="auto" w:fill="FFFFFF"/>
              <w:rPr>
                <w:sz w:val="21"/>
                <w:szCs w:val="21"/>
              </w:rPr>
            </w:pPr>
            <w:r w:rsidRPr="004A187E">
              <w:rPr>
                <w:sz w:val="21"/>
                <w:szCs w:val="21"/>
              </w:rPr>
              <w:t>Масса не более 0,2 кг;</w:t>
            </w:r>
          </w:p>
          <w:p w:rsidR="004A187E" w:rsidRPr="004A187E" w:rsidRDefault="004A187E" w:rsidP="004A187E">
            <w:pPr>
              <w:numPr>
                <w:ilvl w:val="0"/>
                <w:numId w:val="8"/>
              </w:numPr>
              <w:shd w:val="clear" w:color="auto" w:fill="FFFFFF"/>
              <w:rPr>
                <w:b/>
                <w:sz w:val="21"/>
                <w:szCs w:val="21"/>
              </w:rPr>
            </w:pPr>
            <w:r w:rsidRPr="004A187E">
              <w:rPr>
                <w:sz w:val="21"/>
                <w:szCs w:val="21"/>
              </w:rPr>
              <w:t>В комплекте поставки: адаптер питания от сети переменного тока 220 В.</w:t>
            </w:r>
          </w:p>
        </w:tc>
        <w:tc>
          <w:tcPr>
            <w:tcW w:w="999"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sz w:val="21"/>
                <w:szCs w:val="21"/>
              </w:rPr>
            </w:pPr>
            <w:r w:rsidRPr="004A187E">
              <w:rPr>
                <w:sz w:val="21"/>
                <w:szCs w:val="21"/>
              </w:rPr>
              <w:t>4 шт.</w:t>
            </w:r>
          </w:p>
        </w:tc>
      </w:tr>
      <w:tr w:rsidR="004A187E" w:rsidRPr="004A187E" w:rsidTr="002A1409">
        <w:tc>
          <w:tcPr>
            <w:tcW w:w="53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b/>
                <w:sz w:val="21"/>
                <w:szCs w:val="21"/>
                <w:lang w:val="en-US"/>
              </w:rPr>
            </w:pPr>
            <w:r w:rsidRPr="004A187E">
              <w:rPr>
                <w:b/>
                <w:sz w:val="21"/>
                <w:szCs w:val="21"/>
              </w:rPr>
              <w:t>6</w:t>
            </w:r>
            <w:r w:rsidRPr="004A187E">
              <w:rPr>
                <w:b/>
                <w:sz w:val="21"/>
                <w:szCs w:val="21"/>
                <w:lang w:val="en-US"/>
              </w:rPr>
              <w:t>.</w:t>
            </w:r>
          </w:p>
        </w:tc>
        <w:tc>
          <w:tcPr>
            <w:tcW w:w="821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b/>
                <w:sz w:val="21"/>
                <w:szCs w:val="21"/>
              </w:rPr>
            </w:pPr>
            <w:r w:rsidRPr="004A187E">
              <w:rPr>
                <w:b/>
                <w:sz w:val="21"/>
                <w:szCs w:val="21"/>
              </w:rPr>
              <w:t xml:space="preserve">Приёмник сигнала HDMI по витой паре </w:t>
            </w:r>
            <w:proofErr w:type="spellStart"/>
            <w:r w:rsidRPr="004A187E">
              <w:rPr>
                <w:b/>
                <w:sz w:val="21"/>
                <w:szCs w:val="21"/>
              </w:rPr>
              <w:t>DGKat</w:t>
            </w:r>
            <w:proofErr w:type="spellEnd"/>
            <w:r w:rsidRPr="004A187E">
              <w:rPr>
                <w:b/>
                <w:sz w:val="21"/>
                <w:szCs w:val="21"/>
              </w:rPr>
              <w:t xml:space="preserve"> «</w:t>
            </w:r>
            <w:proofErr w:type="spellStart"/>
            <w:r w:rsidRPr="004A187E">
              <w:rPr>
                <w:b/>
                <w:sz w:val="21"/>
                <w:szCs w:val="21"/>
              </w:rPr>
              <w:t>Kramer</w:t>
            </w:r>
            <w:proofErr w:type="spellEnd"/>
            <w:r w:rsidRPr="004A187E">
              <w:rPr>
                <w:b/>
                <w:sz w:val="21"/>
                <w:szCs w:val="21"/>
              </w:rPr>
              <w:t xml:space="preserve"> PT-572+» с характеристиками:</w:t>
            </w:r>
          </w:p>
          <w:p w:rsidR="004A187E" w:rsidRPr="004A187E" w:rsidRDefault="004A187E" w:rsidP="004A187E">
            <w:pPr>
              <w:numPr>
                <w:ilvl w:val="0"/>
                <w:numId w:val="8"/>
              </w:numPr>
              <w:shd w:val="clear" w:color="auto" w:fill="FFFFFF"/>
              <w:rPr>
                <w:sz w:val="21"/>
                <w:szCs w:val="21"/>
              </w:rPr>
            </w:pPr>
            <w:r w:rsidRPr="004A187E">
              <w:rPr>
                <w:sz w:val="21"/>
                <w:szCs w:val="21"/>
              </w:rPr>
              <w:t>скорость передачи данных: не менее 4,95 Гбит/с (1,65 Гбит/</w:t>
            </w:r>
            <w:proofErr w:type="gramStart"/>
            <w:r w:rsidRPr="004A187E">
              <w:rPr>
                <w:sz w:val="21"/>
                <w:szCs w:val="21"/>
              </w:rPr>
              <w:t>с</w:t>
            </w:r>
            <w:proofErr w:type="gramEnd"/>
            <w:r w:rsidRPr="004A187E">
              <w:rPr>
                <w:sz w:val="21"/>
                <w:szCs w:val="21"/>
              </w:rPr>
              <w:t xml:space="preserve"> на канал);</w:t>
            </w:r>
          </w:p>
          <w:p w:rsidR="004A187E" w:rsidRPr="004A187E" w:rsidRDefault="004A187E" w:rsidP="004A187E">
            <w:pPr>
              <w:numPr>
                <w:ilvl w:val="0"/>
                <w:numId w:val="8"/>
              </w:numPr>
              <w:shd w:val="clear" w:color="auto" w:fill="FFFFFF"/>
              <w:rPr>
                <w:sz w:val="21"/>
                <w:szCs w:val="21"/>
              </w:rPr>
            </w:pPr>
            <w:r w:rsidRPr="004A187E">
              <w:rPr>
                <w:sz w:val="21"/>
                <w:szCs w:val="21"/>
              </w:rPr>
              <w:t>совместимость с HDTV;</w:t>
            </w:r>
          </w:p>
          <w:p w:rsidR="004A187E" w:rsidRPr="004A187E" w:rsidRDefault="004A187E" w:rsidP="004A187E">
            <w:pPr>
              <w:numPr>
                <w:ilvl w:val="0"/>
                <w:numId w:val="8"/>
              </w:numPr>
              <w:shd w:val="clear" w:color="auto" w:fill="FFFFFF"/>
              <w:rPr>
                <w:sz w:val="21"/>
                <w:szCs w:val="21"/>
              </w:rPr>
            </w:pPr>
            <w:r w:rsidRPr="004A187E">
              <w:rPr>
                <w:sz w:val="21"/>
                <w:szCs w:val="21"/>
              </w:rPr>
              <w:t>соответствие требованиям HDCP;</w:t>
            </w:r>
          </w:p>
          <w:p w:rsidR="004A187E" w:rsidRPr="004A187E" w:rsidRDefault="004A187E" w:rsidP="004A187E">
            <w:pPr>
              <w:numPr>
                <w:ilvl w:val="0"/>
                <w:numId w:val="8"/>
              </w:numPr>
              <w:shd w:val="clear" w:color="auto" w:fill="FFFFFF"/>
              <w:rPr>
                <w:sz w:val="21"/>
                <w:szCs w:val="21"/>
              </w:rPr>
            </w:pPr>
            <w:r w:rsidRPr="004A187E">
              <w:rPr>
                <w:sz w:val="21"/>
                <w:szCs w:val="21"/>
              </w:rPr>
              <w:t>соответствие спецификации HDMI 1.</w:t>
            </w:r>
            <w:r w:rsidRPr="004A187E">
              <w:rPr>
                <w:sz w:val="21"/>
                <w:szCs w:val="21"/>
                <w:lang w:val="en-US"/>
              </w:rPr>
              <w:t>4</w:t>
            </w:r>
            <w:r w:rsidRPr="004A187E">
              <w:rPr>
                <w:sz w:val="21"/>
                <w:szCs w:val="21"/>
              </w:rPr>
              <w:t>;</w:t>
            </w:r>
          </w:p>
          <w:p w:rsidR="004A187E" w:rsidRPr="004A187E" w:rsidRDefault="004A187E" w:rsidP="004A187E">
            <w:pPr>
              <w:numPr>
                <w:ilvl w:val="0"/>
                <w:numId w:val="8"/>
              </w:numPr>
              <w:shd w:val="clear" w:color="auto" w:fill="FFFFFF"/>
              <w:rPr>
                <w:sz w:val="21"/>
                <w:szCs w:val="21"/>
              </w:rPr>
            </w:pPr>
            <w:r w:rsidRPr="004A187E">
              <w:rPr>
                <w:color w:val="000000"/>
                <w:sz w:val="21"/>
                <w:szCs w:val="21"/>
                <w:shd w:val="clear" w:color="auto" w:fill="FFFFFF"/>
              </w:rPr>
              <w:t>прозрачность для сигнала EDID;</w:t>
            </w:r>
          </w:p>
          <w:p w:rsidR="004A187E" w:rsidRPr="004A187E" w:rsidRDefault="004A187E" w:rsidP="004A187E">
            <w:pPr>
              <w:numPr>
                <w:ilvl w:val="0"/>
                <w:numId w:val="8"/>
              </w:numPr>
              <w:shd w:val="clear" w:color="auto" w:fill="FFFFFF"/>
              <w:rPr>
                <w:sz w:val="21"/>
                <w:szCs w:val="21"/>
              </w:rPr>
            </w:pPr>
            <w:r w:rsidRPr="004A187E">
              <w:rPr>
                <w:color w:val="000000"/>
                <w:sz w:val="21"/>
                <w:szCs w:val="21"/>
                <w:shd w:val="clear" w:color="auto" w:fill="FFFFFF"/>
              </w:rPr>
              <w:t>наличие светодиодных индикаторов состояния</w:t>
            </w:r>
          </w:p>
          <w:p w:rsidR="004A187E" w:rsidRPr="004A187E" w:rsidRDefault="004A187E" w:rsidP="004A187E">
            <w:pPr>
              <w:numPr>
                <w:ilvl w:val="0"/>
                <w:numId w:val="8"/>
              </w:numPr>
              <w:shd w:val="clear" w:color="auto" w:fill="FFFFFF"/>
              <w:rPr>
                <w:color w:val="000000"/>
                <w:sz w:val="21"/>
                <w:szCs w:val="21"/>
                <w:shd w:val="clear" w:color="auto" w:fill="FFFFFF"/>
              </w:rPr>
            </w:pPr>
            <w:r w:rsidRPr="004A187E">
              <w:rPr>
                <w:color w:val="000000"/>
                <w:sz w:val="21"/>
                <w:szCs w:val="21"/>
                <w:shd w:val="clear" w:color="auto" w:fill="FFFFFF"/>
              </w:rPr>
              <w:t>передача питания одному из устройств по кабелю на витой паре</w:t>
            </w:r>
          </w:p>
          <w:p w:rsidR="004A187E" w:rsidRPr="004A187E" w:rsidRDefault="004A187E" w:rsidP="004A187E">
            <w:pPr>
              <w:numPr>
                <w:ilvl w:val="0"/>
                <w:numId w:val="8"/>
              </w:numPr>
              <w:shd w:val="clear" w:color="auto" w:fill="FFFFFF"/>
              <w:rPr>
                <w:sz w:val="21"/>
                <w:szCs w:val="21"/>
              </w:rPr>
            </w:pPr>
            <w:r w:rsidRPr="004A187E">
              <w:rPr>
                <w:sz w:val="21"/>
                <w:szCs w:val="21"/>
              </w:rPr>
              <w:t>максимальная длина линии передачи: не менее 70 м;</w:t>
            </w:r>
          </w:p>
          <w:p w:rsidR="004A187E" w:rsidRPr="004A187E" w:rsidRDefault="004A187E" w:rsidP="004A187E">
            <w:pPr>
              <w:numPr>
                <w:ilvl w:val="0"/>
                <w:numId w:val="8"/>
              </w:numPr>
              <w:shd w:val="clear" w:color="auto" w:fill="FFFFFF"/>
              <w:rPr>
                <w:sz w:val="21"/>
                <w:szCs w:val="21"/>
              </w:rPr>
            </w:pPr>
            <w:r w:rsidRPr="004A187E">
              <w:rPr>
                <w:sz w:val="21"/>
                <w:szCs w:val="21"/>
              </w:rPr>
              <w:t xml:space="preserve">Входы:  не менее 1 входа </w:t>
            </w:r>
            <w:proofErr w:type="spellStart"/>
            <w:r w:rsidRPr="004A187E">
              <w:rPr>
                <w:sz w:val="21"/>
                <w:szCs w:val="21"/>
              </w:rPr>
              <w:t>DGKat</w:t>
            </w:r>
            <w:proofErr w:type="spellEnd"/>
            <w:r w:rsidRPr="004A187E">
              <w:rPr>
                <w:sz w:val="21"/>
                <w:szCs w:val="21"/>
              </w:rPr>
              <w:t xml:space="preserve"> (разъем RJ-45);</w:t>
            </w:r>
          </w:p>
          <w:p w:rsidR="004A187E" w:rsidRPr="004A187E" w:rsidRDefault="004A187E" w:rsidP="004A187E">
            <w:pPr>
              <w:numPr>
                <w:ilvl w:val="0"/>
                <w:numId w:val="8"/>
              </w:numPr>
              <w:shd w:val="clear" w:color="auto" w:fill="FFFFFF"/>
              <w:rPr>
                <w:sz w:val="21"/>
                <w:szCs w:val="21"/>
              </w:rPr>
            </w:pPr>
            <w:r w:rsidRPr="004A187E">
              <w:rPr>
                <w:sz w:val="21"/>
                <w:szCs w:val="21"/>
              </w:rPr>
              <w:t>Выходы: не менее 1 выход  HDMI (разъем HDMI);</w:t>
            </w:r>
          </w:p>
          <w:p w:rsidR="004A187E" w:rsidRPr="004A187E" w:rsidRDefault="004A187E" w:rsidP="004A187E">
            <w:pPr>
              <w:numPr>
                <w:ilvl w:val="0"/>
                <w:numId w:val="8"/>
              </w:numPr>
              <w:shd w:val="clear" w:color="auto" w:fill="FFFFFF"/>
              <w:rPr>
                <w:sz w:val="21"/>
                <w:szCs w:val="21"/>
              </w:rPr>
            </w:pPr>
            <w:r w:rsidRPr="004A187E">
              <w:rPr>
                <w:sz w:val="21"/>
                <w:szCs w:val="21"/>
              </w:rPr>
              <w:t>Электропитание: 12</w:t>
            </w:r>
            <w:proofErr w:type="gramStart"/>
            <w:r w:rsidRPr="004A187E">
              <w:rPr>
                <w:sz w:val="21"/>
                <w:szCs w:val="21"/>
              </w:rPr>
              <w:t xml:space="preserve"> В</w:t>
            </w:r>
            <w:proofErr w:type="gramEnd"/>
            <w:r w:rsidRPr="004A187E">
              <w:rPr>
                <w:sz w:val="21"/>
                <w:szCs w:val="21"/>
              </w:rPr>
              <w:t xml:space="preserve"> постоянного тока;</w:t>
            </w:r>
          </w:p>
          <w:p w:rsidR="004A187E" w:rsidRPr="004A187E" w:rsidRDefault="004A187E" w:rsidP="004A187E">
            <w:pPr>
              <w:numPr>
                <w:ilvl w:val="0"/>
                <w:numId w:val="8"/>
              </w:numPr>
              <w:shd w:val="clear" w:color="auto" w:fill="FFFFFF"/>
              <w:rPr>
                <w:sz w:val="21"/>
                <w:szCs w:val="21"/>
              </w:rPr>
            </w:pPr>
            <w:r w:rsidRPr="004A187E">
              <w:rPr>
                <w:sz w:val="21"/>
                <w:szCs w:val="21"/>
              </w:rPr>
              <w:t>Габаритные размеры (</w:t>
            </w:r>
            <w:proofErr w:type="spellStart"/>
            <w:r w:rsidRPr="004A187E">
              <w:rPr>
                <w:sz w:val="21"/>
                <w:szCs w:val="21"/>
              </w:rPr>
              <w:t>ШхГхВ</w:t>
            </w:r>
            <w:proofErr w:type="spellEnd"/>
            <w:r w:rsidRPr="004A187E">
              <w:rPr>
                <w:sz w:val="21"/>
                <w:szCs w:val="21"/>
              </w:rPr>
              <w:t xml:space="preserve">): не более не более </w:t>
            </w:r>
            <w:r w:rsidRPr="004A187E">
              <w:rPr>
                <w:color w:val="000000"/>
                <w:sz w:val="21"/>
                <w:szCs w:val="21"/>
                <w:shd w:val="clear" w:color="auto" w:fill="FFFFFF"/>
              </w:rPr>
              <w:t>7 см в любом измерении</w:t>
            </w:r>
            <w:r w:rsidRPr="004A187E">
              <w:rPr>
                <w:sz w:val="21"/>
                <w:szCs w:val="21"/>
              </w:rPr>
              <w:t>;</w:t>
            </w:r>
          </w:p>
          <w:p w:rsidR="004A187E" w:rsidRPr="004A187E" w:rsidRDefault="004A187E" w:rsidP="004A187E">
            <w:pPr>
              <w:numPr>
                <w:ilvl w:val="0"/>
                <w:numId w:val="8"/>
              </w:numPr>
              <w:shd w:val="clear" w:color="auto" w:fill="FFFFFF"/>
              <w:rPr>
                <w:sz w:val="21"/>
                <w:szCs w:val="21"/>
              </w:rPr>
            </w:pPr>
            <w:r w:rsidRPr="004A187E">
              <w:rPr>
                <w:sz w:val="21"/>
                <w:szCs w:val="21"/>
              </w:rPr>
              <w:t>Масса не более 0,2 кг;</w:t>
            </w:r>
          </w:p>
          <w:p w:rsidR="004A187E" w:rsidRPr="004A187E" w:rsidRDefault="004A187E" w:rsidP="004A187E">
            <w:pPr>
              <w:numPr>
                <w:ilvl w:val="0"/>
                <w:numId w:val="8"/>
              </w:numPr>
              <w:shd w:val="clear" w:color="auto" w:fill="FFFFFF"/>
              <w:rPr>
                <w:b/>
                <w:sz w:val="21"/>
                <w:szCs w:val="21"/>
              </w:rPr>
            </w:pPr>
            <w:r w:rsidRPr="004A187E">
              <w:rPr>
                <w:sz w:val="21"/>
                <w:szCs w:val="21"/>
              </w:rPr>
              <w:t>В комплекте поставки: адаптер питания от сети переменного тока 220 В.</w:t>
            </w:r>
          </w:p>
        </w:tc>
        <w:tc>
          <w:tcPr>
            <w:tcW w:w="999"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sz w:val="21"/>
                <w:szCs w:val="21"/>
              </w:rPr>
            </w:pPr>
            <w:r w:rsidRPr="004A187E">
              <w:rPr>
                <w:sz w:val="21"/>
                <w:szCs w:val="21"/>
              </w:rPr>
              <w:t>4 шт.</w:t>
            </w:r>
          </w:p>
        </w:tc>
      </w:tr>
      <w:tr w:rsidR="004A187E" w:rsidRPr="004A187E" w:rsidTr="002A1409">
        <w:tc>
          <w:tcPr>
            <w:tcW w:w="53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b/>
                <w:sz w:val="21"/>
                <w:szCs w:val="21"/>
                <w:lang w:val="en-US"/>
              </w:rPr>
            </w:pPr>
            <w:r w:rsidRPr="004A187E">
              <w:rPr>
                <w:b/>
                <w:sz w:val="21"/>
                <w:szCs w:val="21"/>
              </w:rPr>
              <w:t>7</w:t>
            </w:r>
            <w:r w:rsidRPr="004A187E">
              <w:rPr>
                <w:b/>
                <w:sz w:val="21"/>
                <w:szCs w:val="21"/>
                <w:lang w:val="en-US"/>
              </w:rPr>
              <w:t>.</w:t>
            </w:r>
          </w:p>
        </w:tc>
        <w:tc>
          <w:tcPr>
            <w:tcW w:w="821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color w:val="000000"/>
                <w:sz w:val="21"/>
                <w:szCs w:val="21"/>
              </w:rPr>
            </w:pPr>
            <w:r w:rsidRPr="004A187E">
              <w:rPr>
                <w:b/>
                <w:sz w:val="21"/>
                <w:szCs w:val="21"/>
              </w:rPr>
              <w:t xml:space="preserve">Передатчик сигнала </w:t>
            </w:r>
            <w:r w:rsidRPr="004A187E">
              <w:rPr>
                <w:b/>
                <w:sz w:val="21"/>
                <w:szCs w:val="21"/>
                <w:lang w:val="en-US"/>
              </w:rPr>
              <w:t>USB</w:t>
            </w:r>
            <w:r w:rsidRPr="004A187E">
              <w:rPr>
                <w:b/>
                <w:sz w:val="21"/>
                <w:szCs w:val="21"/>
              </w:rPr>
              <w:t xml:space="preserve">, </w:t>
            </w:r>
            <w:r w:rsidRPr="004A187E">
              <w:rPr>
                <w:b/>
                <w:sz w:val="21"/>
                <w:szCs w:val="21"/>
                <w:lang w:val="en-US"/>
              </w:rPr>
              <w:t>RS</w:t>
            </w:r>
            <w:r w:rsidRPr="004A187E">
              <w:rPr>
                <w:b/>
                <w:sz w:val="21"/>
                <w:szCs w:val="21"/>
              </w:rPr>
              <w:t>-232 и ИК «</w:t>
            </w:r>
            <w:proofErr w:type="spellStart"/>
            <w:r w:rsidRPr="004A187E">
              <w:rPr>
                <w:b/>
                <w:sz w:val="21"/>
                <w:szCs w:val="21"/>
              </w:rPr>
              <w:t>Kramer</w:t>
            </w:r>
            <w:proofErr w:type="spellEnd"/>
            <w:r w:rsidRPr="004A187E">
              <w:rPr>
                <w:b/>
                <w:sz w:val="21"/>
                <w:szCs w:val="21"/>
              </w:rPr>
              <w:t xml:space="preserve"> VA-1USB-T» с характеристиками:</w:t>
            </w:r>
          </w:p>
          <w:p w:rsidR="004A187E" w:rsidRPr="004A187E" w:rsidRDefault="004A187E" w:rsidP="004A187E">
            <w:pPr>
              <w:numPr>
                <w:ilvl w:val="0"/>
                <w:numId w:val="8"/>
              </w:numPr>
              <w:shd w:val="clear" w:color="auto" w:fill="FFFFFF"/>
              <w:rPr>
                <w:sz w:val="21"/>
                <w:szCs w:val="21"/>
              </w:rPr>
            </w:pPr>
            <w:r w:rsidRPr="004A187E">
              <w:rPr>
                <w:color w:val="000000"/>
                <w:sz w:val="21"/>
                <w:szCs w:val="21"/>
                <w:shd w:val="clear" w:color="auto" w:fill="FFFFFF"/>
              </w:rPr>
              <w:t xml:space="preserve">полнодуплексная, двунаправленная передача данных RS-232 до 115200 бит/с, полный дуплекс, поддерживаются сигналы </w:t>
            </w:r>
            <w:proofErr w:type="spellStart"/>
            <w:r w:rsidRPr="004A187E">
              <w:rPr>
                <w:color w:val="000000"/>
                <w:sz w:val="21"/>
                <w:szCs w:val="21"/>
                <w:shd w:val="clear" w:color="auto" w:fill="FFFFFF"/>
              </w:rPr>
              <w:t>TxD</w:t>
            </w:r>
            <w:proofErr w:type="spellEnd"/>
            <w:r w:rsidRPr="004A187E">
              <w:rPr>
                <w:color w:val="000000"/>
                <w:sz w:val="21"/>
                <w:szCs w:val="21"/>
                <w:shd w:val="clear" w:color="auto" w:fill="FFFFFF"/>
              </w:rPr>
              <w:t xml:space="preserve">, </w:t>
            </w:r>
            <w:proofErr w:type="spellStart"/>
            <w:r w:rsidRPr="004A187E">
              <w:rPr>
                <w:color w:val="000000"/>
                <w:sz w:val="21"/>
                <w:szCs w:val="21"/>
                <w:shd w:val="clear" w:color="auto" w:fill="FFFFFF"/>
              </w:rPr>
              <w:t>RxD</w:t>
            </w:r>
            <w:proofErr w:type="spellEnd"/>
            <w:r w:rsidRPr="004A187E">
              <w:rPr>
                <w:color w:val="000000"/>
                <w:sz w:val="21"/>
                <w:szCs w:val="21"/>
                <w:shd w:val="clear" w:color="auto" w:fill="FFFFFF"/>
              </w:rPr>
              <w:t>, GND</w:t>
            </w:r>
            <w:r w:rsidRPr="004A187E">
              <w:rPr>
                <w:sz w:val="21"/>
                <w:szCs w:val="21"/>
              </w:rPr>
              <w:t>;</w:t>
            </w:r>
          </w:p>
          <w:p w:rsidR="004A187E" w:rsidRPr="004A187E" w:rsidRDefault="004A187E" w:rsidP="004A187E">
            <w:pPr>
              <w:numPr>
                <w:ilvl w:val="0"/>
                <w:numId w:val="8"/>
              </w:numPr>
              <w:shd w:val="clear" w:color="auto" w:fill="FFFFFF"/>
              <w:rPr>
                <w:sz w:val="21"/>
                <w:szCs w:val="21"/>
              </w:rPr>
            </w:pPr>
            <w:r w:rsidRPr="004A187E">
              <w:rPr>
                <w:color w:val="000000"/>
                <w:sz w:val="21"/>
                <w:szCs w:val="21"/>
                <w:shd w:val="clear" w:color="auto" w:fill="FFFFFF"/>
              </w:rPr>
              <w:t xml:space="preserve">получение </w:t>
            </w:r>
            <w:proofErr w:type="spellStart"/>
            <w:proofErr w:type="gramStart"/>
            <w:r w:rsidRPr="004A187E">
              <w:rPr>
                <w:color w:val="000000"/>
                <w:sz w:val="21"/>
                <w:szCs w:val="21"/>
                <w:shd w:val="clear" w:color="auto" w:fill="FFFFFF"/>
              </w:rPr>
              <w:t>ИК-сигналов</w:t>
            </w:r>
            <w:proofErr w:type="spellEnd"/>
            <w:proofErr w:type="gramEnd"/>
            <w:r w:rsidRPr="004A187E">
              <w:rPr>
                <w:color w:val="000000"/>
                <w:sz w:val="21"/>
                <w:szCs w:val="21"/>
                <w:shd w:val="clear" w:color="auto" w:fill="FFFFFF"/>
              </w:rPr>
              <w:t xml:space="preserve"> от приемника  и выдача их на внешний ИК-излучатель</w:t>
            </w:r>
            <w:r w:rsidRPr="004A187E">
              <w:rPr>
                <w:sz w:val="21"/>
                <w:szCs w:val="21"/>
              </w:rPr>
              <w:t>;</w:t>
            </w:r>
          </w:p>
          <w:p w:rsidR="004A187E" w:rsidRPr="004A187E" w:rsidRDefault="004A187E" w:rsidP="004A187E">
            <w:pPr>
              <w:numPr>
                <w:ilvl w:val="0"/>
                <w:numId w:val="8"/>
              </w:numPr>
              <w:shd w:val="clear" w:color="auto" w:fill="FFFFFF"/>
              <w:rPr>
                <w:sz w:val="21"/>
                <w:szCs w:val="21"/>
              </w:rPr>
            </w:pPr>
            <w:r w:rsidRPr="004A187E">
              <w:rPr>
                <w:color w:val="000000"/>
                <w:sz w:val="21"/>
                <w:szCs w:val="21"/>
                <w:shd w:val="clear" w:color="auto" w:fill="FFFFFF"/>
              </w:rPr>
              <w:t>высокоскоростная передача, поддержка USB 2.0 и 1.1</w:t>
            </w:r>
            <w:r w:rsidRPr="004A187E">
              <w:rPr>
                <w:sz w:val="21"/>
                <w:szCs w:val="21"/>
              </w:rPr>
              <w:t>;</w:t>
            </w:r>
          </w:p>
          <w:p w:rsidR="004A187E" w:rsidRPr="004A187E" w:rsidRDefault="004A187E" w:rsidP="004A187E">
            <w:pPr>
              <w:numPr>
                <w:ilvl w:val="0"/>
                <w:numId w:val="8"/>
              </w:numPr>
              <w:shd w:val="clear" w:color="auto" w:fill="FFFFFF"/>
              <w:rPr>
                <w:sz w:val="21"/>
                <w:szCs w:val="21"/>
              </w:rPr>
            </w:pPr>
            <w:r w:rsidRPr="004A187E">
              <w:rPr>
                <w:sz w:val="21"/>
                <w:szCs w:val="21"/>
              </w:rPr>
              <w:t>максимальная длина линии передачи: не менее 100 м;</w:t>
            </w:r>
          </w:p>
          <w:p w:rsidR="004A187E" w:rsidRPr="004A187E" w:rsidRDefault="004A187E" w:rsidP="004A187E">
            <w:pPr>
              <w:numPr>
                <w:ilvl w:val="0"/>
                <w:numId w:val="8"/>
              </w:numPr>
              <w:shd w:val="clear" w:color="auto" w:fill="FFFFFF"/>
              <w:rPr>
                <w:sz w:val="21"/>
                <w:szCs w:val="21"/>
              </w:rPr>
            </w:pPr>
            <w:r w:rsidRPr="004A187E">
              <w:rPr>
                <w:sz w:val="21"/>
                <w:szCs w:val="21"/>
              </w:rPr>
              <w:t>Наличие светодиодных индикаторов состояния</w:t>
            </w:r>
            <w:r w:rsidRPr="004A187E">
              <w:rPr>
                <w:sz w:val="21"/>
                <w:szCs w:val="21"/>
                <w:lang w:val="en-US"/>
              </w:rPr>
              <w:t>;</w:t>
            </w:r>
          </w:p>
          <w:p w:rsidR="004A187E" w:rsidRPr="004A187E" w:rsidRDefault="004A187E" w:rsidP="004A187E">
            <w:pPr>
              <w:numPr>
                <w:ilvl w:val="0"/>
                <w:numId w:val="8"/>
              </w:numPr>
              <w:shd w:val="clear" w:color="auto" w:fill="FFFFFF"/>
              <w:rPr>
                <w:sz w:val="21"/>
                <w:szCs w:val="21"/>
              </w:rPr>
            </w:pPr>
            <w:r w:rsidRPr="004A187E">
              <w:rPr>
                <w:sz w:val="21"/>
                <w:szCs w:val="21"/>
              </w:rPr>
              <w:t xml:space="preserve">Входы:  не менее 1 входа USB, не менее 1 входа </w:t>
            </w:r>
            <w:r w:rsidRPr="004A187E">
              <w:rPr>
                <w:sz w:val="21"/>
                <w:szCs w:val="21"/>
                <w:lang w:val="en-US"/>
              </w:rPr>
              <w:t>RS</w:t>
            </w:r>
            <w:r w:rsidRPr="004A187E">
              <w:rPr>
                <w:sz w:val="21"/>
                <w:szCs w:val="21"/>
              </w:rPr>
              <w:t>-232;</w:t>
            </w:r>
          </w:p>
          <w:p w:rsidR="004A187E" w:rsidRPr="004A187E" w:rsidRDefault="004A187E" w:rsidP="004A187E">
            <w:pPr>
              <w:numPr>
                <w:ilvl w:val="0"/>
                <w:numId w:val="8"/>
              </w:numPr>
              <w:shd w:val="clear" w:color="auto" w:fill="FFFFFF"/>
              <w:rPr>
                <w:sz w:val="21"/>
                <w:szCs w:val="21"/>
              </w:rPr>
            </w:pPr>
            <w:r w:rsidRPr="004A187E">
              <w:rPr>
                <w:sz w:val="21"/>
                <w:szCs w:val="21"/>
              </w:rPr>
              <w:t>Выходы: не менее 1 выхода RJ-45, не менее 1 выхода на ИК-излучатель;</w:t>
            </w:r>
          </w:p>
          <w:p w:rsidR="004A187E" w:rsidRPr="004A187E" w:rsidRDefault="004A187E" w:rsidP="004A187E">
            <w:pPr>
              <w:numPr>
                <w:ilvl w:val="0"/>
                <w:numId w:val="8"/>
              </w:numPr>
              <w:shd w:val="clear" w:color="auto" w:fill="FFFFFF"/>
              <w:rPr>
                <w:sz w:val="21"/>
                <w:szCs w:val="21"/>
              </w:rPr>
            </w:pPr>
            <w:r w:rsidRPr="004A187E">
              <w:rPr>
                <w:color w:val="000000"/>
                <w:sz w:val="21"/>
                <w:szCs w:val="21"/>
                <w:shd w:val="clear" w:color="auto" w:fill="FFFFFF"/>
              </w:rPr>
              <w:t xml:space="preserve">возможность работы через сеть </w:t>
            </w:r>
            <w:proofErr w:type="spellStart"/>
            <w:r w:rsidRPr="004A187E">
              <w:rPr>
                <w:color w:val="000000"/>
                <w:sz w:val="21"/>
                <w:szCs w:val="21"/>
                <w:shd w:val="clear" w:color="auto" w:fill="FFFFFF"/>
              </w:rPr>
              <w:t>Ethernet</w:t>
            </w:r>
            <w:proofErr w:type="spellEnd"/>
            <w:r w:rsidRPr="004A187E">
              <w:rPr>
                <w:color w:val="000000"/>
                <w:sz w:val="21"/>
                <w:szCs w:val="21"/>
                <w:shd w:val="clear" w:color="auto" w:fill="FFFFFF"/>
              </w:rPr>
              <w:t xml:space="preserve"> 100/1000 Мбит/</w:t>
            </w:r>
            <w:proofErr w:type="gramStart"/>
            <w:r w:rsidRPr="004A187E">
              <w:rPr>
                <w:color w:val="000000"/>
                <w:sz w:val="21"/>
                <w:szCs w:val="21"/>
                <w:shd w:val="clear" w:color="auto" w:fill="FFFFFF"/>
              </w:rPr>
              <w:t>с</w:t>
            </w:r>
            <w:proofErr w:type="gramEnd"/>
            <w:r w:rsidRPr="004A187E">
              <w:rPr>
                <w:color w:val="000000"/>
                <w:sz w:val="21"/>
                <w:szCs w:val="21"/>
                <w:shd w:val="clear" w:color="auto" w:fill="FFFFFF"/>
              </w:rPr>
              <w:t>;</w:t>
            </w:r>
          </w:p>
          <w:p w:rsidR="004A187E" w:rsidRPr="004A187E" w:rsidRDefault="004A187E" w:rsidP="004A187E">
            <w:pPr>
              <w:numPr>
                <w:ilvl w:val="0"/>
                <w:numId w:val="8"/>
              </w:numPr>
              <w:shd w:val="clear" w:color="auto" w:fill="FFFFFF"/>
              <w:rPr>
                <w:sz w:val="21"/>
                <w:szCs w:val="21"/>
              </w:rPr>
            </w:pPr>
            <w:r w:rsidRPr="004A187E">
              <w:rPr>
                <w:sz w:val="21"/>
                <w:szCs w:val="21"/>
              </w:rPr>
              <w:t>Электропитание: 12</w:t>
            </w:r>
            <w:proofErr w:type="gramStart"/>
            <w:r w:rsidRPr="004A187E">
              <w:rPr>
                <w:sz w:val="21"/>
                <w:szCs w:val="21"/>
              </w:rPr>
              <w:t xml:space="preserve"> В</w:t>
            </w:r>
            <w:proofErr w:type="gramEnd"/>
            <w:r w:rsidRPr="004A187E">
              <w:rPr>
                <w:sz w:val="21"/>
                <w:szCs w:val="21"/>
              </w:rPr>
              <w:t xml:space="preserve"> постоянного тока;</w:t>
            </w:r>
          </w:p>
          <w:p w:rsidR="004A187E" w:rsidRPr="004A187E" w:rsidRDefault="004A187E" w:rsidP="004A187E">
            <w:pPr>
              <w:numPr>
                <w:ilvl w:val="0"/>
                <w:numId w:val="8"/>
              </w:numPr>
              <w:shd w:val="clear" w:color="auto" w:fill="FFFFFF"/>
              <w:rPr>
                <w:sz w:val="21"/>
                <w:szCs w:val="21"/>
              </w:rPr>
            </w:pPr>
            <w:r w:rsidRPr="004A187E">
              <w:rPr>
                <w:sz w:val="21"/>
                <w:szCs w:val="21"/>
              </w:rPr>
              <w:t>Габаритные размеры (</w:t>
            </w:r>
            <w:proofErr w:type="spellStart"/>
            <w:r w:rsidRPr="004A187E">
              <w:rPr>
                <w:sz w:val="21"/>
                <w:szCs w:val="21"/>
              </w:rPr>
              <w:t>ШхГхВ</w:t>
            </w:r>
            <w:proofErr w:type="spellEnd"/>
            <w:r w:rsidRPr="004A187E">
              <w:rPr>
                <w:sz w:val="21"/>
                <w:szCs w:val="21"/>
              </w:rPr>
              <w:t xml:space="preserve">): не более </w:t>
            </w:r>
            <w:r w:rsidRPr="004A187E">
              <w:rPr>
                <w:color w:val="000000"/>
                <w:sz w:val="21"/>
                <w:szCs w:val="21"/>
                <w:shd w:val="clear" w:color="auto" w:fill="FFFFFF"/>
              </w:rPr>
              <w:t xml:space="preserve">12,5 </w:t>
            </w:r>
            <w:proofErr w:type="spellStart"/>
            <w:r w:rsidRPr="004A187E">
              <w:rPr>
                <w:color w:val="000000"/>
                <w:sz w:val="21"/>
                <w:szCs w:val="21"/>
                <w:shd w:val="clear" w:color="auto" w:fill="FFFFFF"/>
              </w:rPr>
              <w:t>х</w:t>
            </w:r>
            <w:proofErr w:type="spellEnd"/>
            <w:r w:rsidRPr="004A187E">
              <w:rPr>
                <w:color w:val="000000"/>
                <w:sz w:val="21"/>
                <w:szCs w:val="21"/>
                <w:shd w:val="clear" w:color="auto" w:fill="FFFFFF"/>
              </w:rPr>
              <w:t xml:space="preserve"> 7,5 </w:t>
            </w:r>
            <w:proofErr w:type="spellStart"/>
            <w:r w:rsidRPr="004A187E">
              <w:rPr>
                <w:color w:val="000000"/>
                <w:sz w:val="21"/>
                <w:szCs w:val="21"/>
                <w:shd w:val="clear" w:color="auto" w:fill="FFFFFF"/>
              </w:rPr>
              <w:t>х</w:t>
            </w:r>
            <w:proofErr w:type="spellEnd"/>
            <w:r w:rsidRPr="004A187E">
              <w:rPr>
                <w:color w:val="000000"/>
                <w:sz w:val="21"/>
                <w:szCs w:val="21"/>
                <w:shd w:val="clear" w:color="auto" w:fill="FFFFFF"/>
              </w:rPr>
              <w:t xml:space="preserve"> 2,5 см</w:t>
            </w:r>
            <w:r w:rsidRPr="004A187E">
              <w:rPr>
                <w:sz w:val="21"/>
                <w:szCs w:val="21"/>
              </w:rPr>
              <w:t>;</w:t>
            </w:r>
          </w:p>
          <w:p w:rsidR="004A187E" w:rsidRPr="004A187E" w:rsidRDefault="004A187E" w:rsidP="004A187E">
            <w:pPr>
              <w:numPr>
                <w:ilvl w:val="0"/>
                <w:numId w:val="8"/>
              </w:numPr>
              <w:shd w:val="clear" w:color="auto" w:fill="FFFFFF"/>
              <w:rPr>
                <w:sz w:val="21"/>
                <w:szCs w:val="21"/>
              </w:rPr>
            </w:pPr>
            <w:r w:rsidRPr="004A187E">
              <w:rPr>
                <w:sz w:val="21"/>
                <w:szCs w:val="21"/>
              </w:rPr>
              <w:t>Масса не более 0,5 кг;</w:t>
            </w:r>
          </w:p>
          <w:p w:rsidR="004A187E" w:rsidRPr="004A187E" w:rsidRDefault="004A187E" w:rsidP="004A187E">
            <w:pPr>
              <w:numPr>
                <w:ilvl w:val="0"/>
                <w:numId w:val="8"/>
              </w:numPr>
              <w:shd w:val="clear" w:color="auto" w:fill="FFFFFF"/>
              <w:rPr>
                <w:b/>
                <w:sz w:val="21"/>
                <w:szCs w:val="21"/>
              </w:rPr>
            </w:pPr>
            <w:r w:rsidRPr="004A187E">
              <w:rPr>
                <w:sz w:val="21"/>
                <w:szCs w:val="21"/>
              </w:rPr>
              <w:t>В комплекте поставки: адаптер питания от сети переменного тока 220</w:t>
            </w:r>
            <w:proofErr w:type="gramStart"/>
            <w:r w:rsidRPr="004A187E">
              <w:rPr>
                <w:sz w:val="21"/>
                <w:szCs w:val="21"/>
              </w:rPr>
              <w:t xml:space="preserve"> В</w:t>
            </w:r>
            <w:proofErr w:type="gramEnd"/>
            <w:r w:rsidRPr="004A187E">
              <w:rPr>
                <w:sz w:val="21"/>
                <w:szCs w:val="21"/>
              </w:rPr>
              <w:t>,</w:t>
            </w:r>
            <w:r w:rsidRPr="004A187E">
              <w:rPr>
                <w:color w:val="000000"/>
                <w:sz w:val="21"/>
                <w:szCs w:val="21"/>
                <w:shd w:val="clear" w:color="auto" w:fill="FFFFFF"/>
              </w:rPr>
              <w:t xml:space="preserve"> ИК-излучатель</w:t>
            </w:r>
            <w:r w:rsidRPr="004A187E">
              <w:rPr>
                <w:sz w:val="21"/>
                <w:szCs w:val="21"/>
              </w:rPr>
              <w:t>.</w:t>
            </w:r>
          </w:p>
        </w:tc>
        <w:tc>
          <w:tcPr>
            <w:tcW w:w="999"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sz w:val="21"/>
                <w:szCs w:val="21"/>
              </w:rPr>
            </w:pPr>
            <w:r w:rsidRPr="004A187E">
              <w:rPr>
                <w:sz w:val="21"/>
                <w:szCs w:val="21"/>
              </w:rPr>
              <w:t>1 шт.</w:t>
            </w:r>
          </w:p>
        </w:tc>
      </w:tr>
      <w:tr w:rsidR="004A187E" w:rsidRPr="004A187E" w:rsidTr="002A1409">
        <w:tc>
          <w:tcPr>
            <w:tcW w:w="53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b/>
                <w:sz w:val="21"/>
                <w:szCs w:val="21"/>
                <w:lang w:val="en-US"/>
              </w:rPr>
            </w:pPr>
            <w:r w:rsidRPr="004A187E">
              <w:rPr>
                <w:b/>
                <w:sz w:val="21"/>
                <w:szCs w:val="21"/>
              </w:rPr>
              <w:t>8</w:t>
            </w:r>
            <w:r w:rsidRPr="004A187E">
              <w:rPr>
                <w:b/>
                <w:sz w:val="21"/>
                <w:szCs w:val="21"/>
                <w:lang w:val="en-US"/>
              </w:rPr>
              <w:t>.</w:t>
            </w:r>
          </w:p>
        </w:tc>
        <w:tc>
          <w:tcPr>
            <w:tcW w:w="821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color w:val="000000"/>
                <w:sz w:val="21"/>
                <w:szCs w:val="21"/>
              </w:rPr>
            </w:pPr>
            <w:r w:rsidRPr="004A187E">
              <w:rPr>
                <w:b/>
                <w:sz w:val="21"/>
                <w:szCs w:val="21"/>
              </w:rPr>
              <w:t xml:space="preserve">Приемник сигнала </w:t>
            </w:r>
            <w:r w:rsidRPr="004A187E">
              <w:rPr>
                <w:b/>
                <w:sz w:val="21"/>
                <w:szCs w:val="21"/>
                <w:lang w:val="en-US"/>
              </w:rPr>
              <w:t>USB</w:t>
            </w:r>
            <w:r w:rsidRPr="004A187E">
              <w:rPr>
                <w:b/>
                <w:sz w:val="21"/>
                <w:szCs w:val="21"/>
              </w:rPr>
              <w:t xml:space="preserve">, </w:t>
            </w:r>
            <w:r w:rsidRPr="004A187E">
              <w:rPr>
                <w:b/>
                <w:sz w:val="21"/>
                <w:szCs w:val="21"/>
                <w:lang w:val="en-US"/>
              </w:rPr>
              <w:t>RS</w:t>
            </w:r>
            <w:r w:rsidRPr="004A187E">
              <w:rPr>
                <w:b/>
                <w:sz w:val="21"/>
                <w:szCs w:val="21"/>
              </w:rPr>
              <w:t>-232 и ИК по витой паре «</w:t>
            </w:r>
            <w:proofErr w:type="spellStart"/>
            <w:r w:rsidRPr="004A187E">
              <w:rPr>
                <w:b/>
                <w:sz w:val="21"/>
                <w:szCs w:val="21"/>
              </w:rPr>
              <w:t>Kramer</w:t>
            </w:r>
            <w:proofErr w:type="spellEnd"/>
            <w:r w:rsidRPr="004A187E">
              <w:rPr>
                <w:b/>
                <w:sz w:val="21"/>
                <w:szCs w:val="21"/>
              </w:rPr>
              <w:t xml:space="preserve"> VA-1USB-R» с характеристиками:</w:t>
            </w:r>
          </w:p>
          <w:p w:rsidR="004A187E" w:rsidRPr="004A187E" w:rsidRDefault="004A187E" w:rsidP="004A187E">
            <w:pPr>
              <w:numPr>
                <w:ilvl w:val="0"/>
                <w:numId w:val="8"/>
              </w:numPr>
              <w:shd w:val="clear" w:color="auto" w:fill="FFFFFF"/>
              <w:rPr>
                <w:sz w:val="21"/>
                <w:szCs w:val="21"/>
              </w:rPr>
            </w:pPr>
            <w:r w:rsidRPr="004A187E">
              <w:rPr>
                <w:color w:val="000000"/>
                <w:sz w:val="21"/>
                <w:szCs w:val="21"/>
                <w:shd w:val="clear" w:color="auto" w:fill="FFFFFF"/>
              </w:rPr>
              <w:t xml:space="preserve">полнодуплексная, двунаправленная передача данных RS-232 до 115200 бит/с, полный дуплекс, поддерживаются сигналы </w:t>
            </w:r>
            <w:proofErr w:type="spellStart"/>
            <w:r w:rsidRPr="004A187E">
              <w:rPr>
                <w:color w:val="000000"/>
                <w:sz w:val="21"/>
                <w:szCs w:val="21"/>
                <w:shd w:val="clear" w:color="auto" w:fill="FFFFFF"/>
              </w:rPr>
              <w:t>TxD</w:t>
            </w:r>
            <w:proofErr w:type="spellEnd"/>
            <w:r w:rsidRPr="004A187E">
              <w:rPr>
                <w:color w:val="000000"/>
                <w:sz w:val="21"/>
                <w:szCs w:val="21"/>
                <w:shd w:val="clear" w:color="auto" w:fill="FFFFFF"/>
              </w:rPr>
              <w:t xml:space="preserve">, </w:t>
            </w:r>
            <w:proofErr w:type="spellStart"/>
            <w:r w:rsidRPr="004A187E">
              <w:rPr>
                <w:color w:val="000000"/>
                <w:sz w:val="21"/>
                <w:szCs w:val="21"/>
                <w:shd w:val="clear" w:color="auto" w:fill="FFFFFF"/>
              </w:rPr>
              <w:t>RxD</w:t>
            </w:r>
            <w:proofErr w:type="spellEnd"/>
            <w:r w:rsidRPr="004A187E">
              <w:rPr>
                <w:color w:val="000000"/>
                <w:sz w:val="21"/>
                <w:szCs w:val="21"/>
                <w:shd w:val="clear" w:color="auto" w:fill="FFFFFF"/>
              </w:rPr>
              <w:t>, GND</w:t>
            </w:r>
            <w:r w:rsidRPr="004A187E">
              <w:rPr>
                <w:sz w:val="21"/>
                <w:szCs w:val="21"/>
              </w:rPr>
              <w:t>;</w:t>
            </w:r>
          </w:p>
          <w:p w:rsidR="004A187E" w:rsidRPr="004A187E" w:rsidRDefault="004A187E" w:rsidP="004A187E">
            <w:pPr>
              <w:numPr>
                <w:ilvl w:val="0"/>
                <w:numId w:val="8"/>
              </w:numPr>
              <w:shd w:val="clear" w:color="auto" w:fill="FFFFFF"/>
              <w:rPr>
                <w:sz w:val="21"/>
                <w:szCs w:val="21"/>
              </w:rPr>
            </w:pPr>
            <w:r w:rsidRPr="004A187E">
              <w:rPr>
                <w:color w:val="000000"/>
                <w:sz w:val="21"/>
                <w:szCs w:val="21"/>
                <w:shd w:val="clear" w:color="auto" w:fill="FFFFFF"/>
              </w:rPr>
              <w:t xml:space="preserve">встроенный ИК-приемник, передача </w:t>
            </w:r>
            <w:proofErr w:type="spellStart"/>
            <w:proofErr w:type="gramStart"/>
            <w:r w:rsidRPr="004A187E">
              <w:rPr>
                <w:color w:val="000000"/>
                <w:sz w:val="21"/>
                <w:szCs w:val="21"/>
                <w:shd w:val="clear" w:color="auto" w:fill="FFFFFF"/>
              </w:rPr>
              <w:t>ИК-сигнала</w:t>
            </w:r>
            <w:proofErr w:type="spellEnd"/>
            <w:proofErr w:type="gramEnd"/>
            <w:r w:rsidRPr="004A187E">
              <w:rPr>
                <w:color w:val="000000"/>
                <w:sz w:val="21"/>
                <w:szCs w:val="21"/>
                <w:shd w:val="clear" w:color="auto" w:fill="FFFFFF"/>
              </w:rPr>
              <w:t xml:space="preserve"> обратно к передатчику</w:t>
            </w:r>
            <w:r w:rsidRPr="004A187E">
              <w:rPr>
                <w:sz w:val="21"/>
                <w:szCs w:val="21"/>
              </w:rPr>
              <w:t>;</w:t>
            </w:r>
          </w:p>
          <w:p w:rsidR="004A187E" w:rsidRPr="004A187E" w:rsidRDefault="004A187E" w:rsidP="004A187E">
            <w:pPr>
              <w:numPr>
                <w:ilvl w:val="0"/>
                <w:numId w:val="8"/>
              </w:numPr>
              <w:shd w:val="clear" w:color="auto" w:fill="FFFFFF"/>
              <w:rPr>
                <w:sz w:val="21"/>
                <w:szCs w:val="21"/>
              </w:rPr>
            </w:pPr>
            <w:r w:rsidRPr="004A187E">
              <w:rPr>
                <w:color w:val="000000"/>
                <w:sz w:val="21"/>
                <w:szCs w:val="21"/>
                <w:shd w:val="clear" w:color="auto" w:fill="FFFFFF"/>
              </w:rPr>
              <w:t>высокоскоростная передача, поддержка USB 2.0 и 1.1</w:t>
            </w:r>
            <w:r w:rsidRPr="004A187E">
              <w:rPr>
                <w:sz w:val="21"/>
                <w:szCs w:val="21"/>
              </w:rPr>
              <w:t>;</w:t>
            </w:r>
          </w:p>
          <w:p w:rsidR="004A187E" w:rsidRPr="004A187E" w:rsidRDefault="004A187E" w:rsidP="004A187E">
            <w:pPr>
              <w:numPr>
                <w:ilvl w:val="0"/>
                <w:numId w:val="8"/>
              </w:numPr>
              <w:shd w:val="clear" w:color="auto" w:fill="FFFFFF"/>
              <w:rPr>
                <w:sz w:val="21"/>
                <w:szCs w:val="21"/>
              </w:rPr>
            </w:pPr>
            <w:r w:rsidRPr="004A187E">
              <w:rPr>
                <w:sz w:val="21"/>
                <w:szCs w:val="21"/>
              </w:rPr>
              <w:t>максимальная длина линии передачи: не менее 100 м;</w:t>
            </w:r>
          </w:p>
          <w:p w:rsidR="004A187E" w:rsidRPr="004A187E" w:rsidRDefault="004A187E" w:rsidP="004A187E">
            <w:pPr>
              <w:numPr>
                <w:ilvl w:val="0"/>
                <w:numId w:val="8"/>
              </w:numPr>
              <w:shd w:val="clear" w:color="auto" w:fill="FFFFFF"/>
              <w:rPr>
                <w:sz w:val="21"/>
                <w:szCs w:val="21"/>
              </w:rPr>
            </w:pPr>
            <w:r w:rsidRPr="004A187E">
              <w:rPr>
                <w:sz w:val="21"/>
                <w:szCs w:val="21"/>
              </w:rPr>
              <w:t>Наличие светодиодных индикаторов состояния</w:t>
            </w:r>
            <w:r w:rsidRPr="004A187E">
              <w:rPr>
                <w:sz w:val="21"/>
                <w:szCs w:val="21"/>
                <w:lang w:val="en-US"/>
              </w:rPr>
              <w:t>;</w:t>
            </w:r>
          </w:p>
          <w:p w:rsidR="004A187E" w:rsidRPr="004A187E" w:rsidRDefault="004A187E" w:rsidP="004A187E">
            <w:pPr>
              <w:numPr>
                <w:ilvl w:val="0"/>
                <w:numId w:val="8"/>
              </w:numPr>
              <w:shd w:val="clear" w:color="auto" w:fill="FFFFFF"/>
              <w:rPr>
                <w:sz w:val="21"/>
                <w:szCs w:val="21"/>
              </w:rPr>
            </w:pPr>
            <w:r w:rsidRPr="004A187E">
              <w:rPr>
                <w:sz w:val="21"/>
                <w:szCs w:val="21"/>
              </w:rPr>
              <w:t xml:space="preserve">Входы:  не менее 1 входа RJ-45, не менее 1 входа </w:t>
            </w:r>
            <w:r w:rsidRPr="004A187E">
              <w:rPr>
                <w:sz w:val="21"/>
                <w:szCs w:val="21"/>
                <w:lang w:val="en-US"/>
              </w:rPr>
              <w:t>RS</w:t>
            </w:r>
            <w:r w:rsidRPr="004A187E">
              <w:rPr>
                <w:sz w:val="21"/>
                <w:szCs w:val="21"/>
              </w:rPr>
              <w:t>-232;</w:t>
            </w:r>
          </w:p>
          <w:p w:rsidR="004A187E" w:rsidRPr="004A187E" w:rsidRDefault="004A187E" w:rsidP="004A187E">
            <w:pPr>
              <w:numPr>
                <w:ilvl w:val="0"/>
                <w:numId w:val="8"/>
              </w:numPr>
              <w:shd w:val="clear" w:color="auto" w:fill="FFFFFF"/>
              <w:rPr>
                <w:sz w:val="21"/>
                <w:szCs w:val="21"/>
              </w:rPr>
            </w:pPr>
            <w:r w:rsidRPr="004A187E">
              <w:rPr>
                <w:sz w:val="21"/>
                <w:szCs w:val="21"/>
              </w:rPr>
              <w:t xml:space="preserve">Выходы: не менее 4 выходов </w:t>
            </w:r>
            <w:r w:rsidRPr="004A187E">
              <w:rPr>
                <w:sz w:val="21"/>
                <w:szCs w:val="21"/>
                <w:lang w:val="en-US"/>
              </w:rPr>
              <w:t>USB</w:t>
            </w:r>
            <w:r w:rsidRPr="004A187E">
              <w:rPr>
                <w:sz w:val="21"/>
                <w:szCs w:val="21"/>
              </w:rPr>
              <w:t>;</w:t>
            </w:r>
          </w:p>
          <w:p w:rsidR="004A187E" w:rsidRPr="004A187E" w:rsidRDefault="004A187E" w:rsidP="004A187E">
            <w:pPr>
              <w:numPr>
                <w:ilvl w:val="0"/>
                <w:numId w:val="8"/>
              </w:numPr>
              <w:shd w:val="clear" w:color="auto" w:fill="FFFFFF"/>
              <w:rPr>
                <w:sz w:val="21"/>
                <w:szCs w:val="21"/>
              </w:rPr>
            </w:pPr>
            <w:r w:rsidRPr="004A187E">
              <w:rPr>
                <w:color w:val="000000"/>
                <w:sz w:val="21"/>
                <w:szCs w:val="21"/>
                <w:shd w:val="clear" w:color="auto" w:fill="FFFFFF"/>
              </w:rPr>
              <w:t xml:space="preserve">возможность работы через сеть </w:t>
            </w:r>
            <w:proofErr w:type="spellStart"/>
            <w:r w:rsidRPr="004A187E">
              <w:rPr>
                <w:color w:val="000000"/>
                <w:sz w:val="21"/>
                <w:szCs w:val="21"/>
                <w:shd w:val="clear" w:color="auto" w:fill="FFFFFF"/>
              </w:rPr>
              <w:t>Ethernet</w:t>
            </w:r>
            <w:proofErr w:type="spellEnd"/>
            <w:r w:rsidRPr="004A187E">
              <w:rPr>
                <w:color w:val="000000"/>
                <w:sz w:val="21"/>
                <w:szCs w:val="21"/>
                <w:shd w:val="clear" w:color="auto" w:fill="FFFFFF"/>
              </w:rPr>
              <w:t xml:space="preserve"> 100/1000 Мбит/</w:t>
            </w:r>
            <w:proofErr w:type="gramStart"/>
            <w:r w:rsidRPr="004A187E">
              <w:rPr>
                <w:color w:val="000000"/>
                <w:sz w:val="21"/>
                <w:szCs w:val="21"/>
                <w:shd w:val="clear" w:color="auto" w:fill="FFFFFF"/>
              </w:rPr>
              <w:t>с</w:t>
            </w:r>
            <w:proofErr w:type="gramEnd"/>
            <w:r w:rsidRPr="004A187E">
              <w:rPr>
                <w:color w:val="000000"/>
                <w:sz w:val="21"/>
                <w:szCs w:val="21"/>
                <w:shd w:val="clear" w:color="auto" w:fill="FFFFFF"/>
              </w:rPr>
              <w:t>;</w:t>
            </w:r>
          </w:p>
          <w:p w:rsidR="004A187E" w:rsidRPr="004A187E" w:rsidRDefault="004A187E" w:rsidP="004A187E">
            <w:pPr>
              <w:numPr>
                <w:ilvl w:val="0"/>
                <w:numId w:val="8"/>
              </w:numPr>
              <w:shd w:val="clear" w:color="auto" w:fill="FFFFFF"/>
              <w:rPr>
                <w:sz w:val="21"/>
                <w:szCs w:val="21"/>
              </w:rPr>
            </w:pPr>
            <w:r w:rsidRPr="004A187E">
              <w:rPr>
                <w:sz w:val="21"/>
                <w:szCs w:val="21"/>
              </w:rPr>
              <w:t>Электропитание: 12</w:t>
            </w:r>
            <w:proofErr w:type="gramStart"/>
            <w:r w:rsidRPr="004A187E">
              <w:rPr>
                <w:sz w:val="21"/>
                <w:szCs w:val="21"/>
              </w:rPr>
              <w:t xml:space="preserve"> В</w:t>
            </w:r>
            <w:proofErr w:type="gramEnd"/>
            <w:r w:rsidRPr="004A187E">
              <w:rPr>
                <w:sz w:val="21"/>
                <w:szCs w:val="21"/>
              </w:rPr>
              <w:t xml:space="preserve"> постоянного тока;</w:t>
            </w:r>
          </w:p>
          <w:p w:rsidR="004A187E" w:rsidRPr="004A187E" w:rsidRDefault="004A187E" w:rsidP="004A187E">
            <w:pPr>
              <w:numPr>
                <w:ilvl w:val="0"/>
                <w:numId w:val="8"/>
              </w:numPr>
              <w:shd w:val="clear" w:color="auto" w:fill="FFFFFF"/>
              <w:rPr>
                <w:sz w:val="21"/>
                <w:szCs w:val="21"/>
              </w:rPr>
            </w:pPr>
            <w:r w:rsidRPr="004A187E">
              <w:rPr>
                <w:sz w:val="21"/>
                <w:szCs w:val="21"/>
              </w:rPr>
              <w:t>Габаритные размеры (</w:t>
            </w:r>
            <w:proofErr w:type="spellStart"/>
            <w:r w:rsidRPr="004A187E">
              <w:rPr>
                <w:sz w:val="21"/>
                <w:szCs w:val="21"/>
              </w:rPr>
              <w:t>ШхГхВ</w:t>
            </w:r>
            <w:proofErr w:type="spellEnd"/>
            <w:r w:rsidRPr="004A187E">
              <w:rPr>
                <w:sz w:val="21"/>
                <w:szCs w:val="21"/>
              </w:rPr>
              <w:t xml:space="preserve">): не более </w:t>
            </w:r>
            <w:r w:rsidRPr="004A187E">
              <w:rPr>
                <w:color w:val="000000"/>
                <w:sz w:val="21"/>
                <w:szCs w:val="21"/>
                <w:shd w:val="clear" w:color="auto" w:fill="FFFFFF"/>
              </w:rPr>
              <w:t xml:space="preserve">12,5 </w:t>
            </w:r>
            <w:proofErr w:type="spellStart"/>
            <w:r w:rsidRPr="004A187E">
              <w:rPr>
                <w:color w:val="000000"/>
                <w:sz w:val="21"/>
                <w:szCs w:val="21"/>
                <w:shd w:val="clear" w:color="auto" w:fill="FFFFFF"/>
              </w:rPr>
              <w:t>х</w:t>
            </w:r>
            <w:proofErr w:type="spellEnd"/>
            <w:r w:rsidRPr="004A187E">
              <w:rPr>
                <w:color w:val="000000"/>
                <w:sz w:val="21"/>
                <w:szCs w:val="21"/>
                <w:shd w:val="clear" w:color="auto" w:fill="FFFFFF"/>
              </w:rPr>
              <w:t xml:space="preserve"> 7,5 </w:t>
            </w:r>
            <w:proofErr w:type="spellStart"/>
            <w:r w:rsidRPr="004A187E">
              <w:rPr>
                <w:color w:val="000000"/>
                <w:sz w:val="21"/>
                <w:szCs w:val="21"/>
                <w:shd w:val="clear" w:color="auto" w:fill="FFFFFF"/>
              </w:rPr>
              <w:t>х</w:t>
            </w:r>
            <w:proofErr w:type="spellEnd"/>
            <w:r w:rsidRPr="004A187E">
              <w:rPr>
                <w:color w:val="000000"/>
                <w:sz w:val="21"/>
                <w:szCs w:val="21"/>
                <w:shd w:val="clear" w:color="auto" w:fill="FFFFFF"/>
              </w:rPr>
              <w:t xml:space="preserve"> 2,5 см</w:t>
            </w:r>
            <w:r w:rsidRPr="004A187E">
              <w:rPr>
                <w:sz w:val="21"/>
                <w:szCs w:val="21"/>
              </w:rPr>
              <w:t>;</w:t>
            </w:r>
          </w:p>
          <w:p w:rsidR="004A187E" w:rsidRPr="004A187E" w:rsidRDefault="004A187E" w:rsidP="004A187E">
            <w:pPr>
              <w:numPr>
                <w:ilvl w:val="0"/>
                <w:numId w:val="8"/>
              </w:numPr>
              <w:shd w:val="clear" w:color="auto" w:fill="FFFFFF"/>
              <w:rPr>
                <w:sz w:val="21"/>
                <w:szCs w:val="21"/>
              </w:rPr>
            </w:pPr>
            <w:r w:rsidRPr="004A187E">
              <w:rPr>
                <w:sz w:val="21"/>
                <w:szCs w:val="21"/>
              </w:rPr>
              <w:t>Масса менее 1 кг;</w:t>
            </w:r>
          </w:p>
          <w:p w:rsidR="004A187E" w:rsidRPr="004A187E" w:rsidRDefault="004A187E" w:rsidP="004A187E">
            <w:pPr>
              <w:numPr>
                <w:ilvl w:val="0"/>
                <w:numId w:val="8"/>
              </w:numPr>
              <w:shd w:val="clear" w:color="auto" w:fill="FFFFFF"/>
              <w:rPr>
                <w:b/>
                <w:sz w:val="21"/>
                <w:szCs w:val="21"/>
              </w:rPr>
            </w:pPr>
            <w:r w:rsidRPr="004A187E">
              <w:rPr>
                <w:sz w:val="21"/>
                <w:szCs w:val="21"/>
              </w:rPr>
              <w:t>В комплекте поставки: адаптер питания от сети переменного тока 220 В.</w:t>
            </w:r>
          </w:p>
        </w:tc>
        <w:tc>
          <w:tcPr>
            <w:tcW w:w="999"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sz w:val="21"/>
                <w:szCs w:val="21"/>
              </w:rPr>
            </w:pPr>
            <w:r w:rsidRPr="004A187E">
              <w:rPr>
                <w:sz w:val="21"/>
                <w:szCs w:val="21"/>
              </w:rPr>
              <w:t>1 шт.</w:t>
            </w:r>
          </w:p>
        </w:tc>
      </w:tr>
      <w:tr w:rsidR="004A187E" w:rsidRPr="004A187E" w:rsidTr="002A1409">
        <w:tc>
          <w:tcPr>
            <w:tcW w:w="53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b/>
                <w:sz w:val="21"/>
                <w:szCs w:val="21"/>
                <w:lang w:val="en-US"/>
              </w:rPr>
            </w:pPr>
            <w:r w:rsidRPr="004A187E">
              <w:rPr>
                <w:b/>
                <w:sz w:val="21"/>
                <w:szCs w:val="21"/>
              </w:rPr>
              <w:t>9</w:t>
            </w:r>
            <w:r w:rsidRPr="004A187E">
              <w:rPr>
                <w:b/>
                <w:sz w:val="21"/>
                <w:szCs w:val="21"/>
                <w:lang w:val="en-US"/>
              </w:rPr>
              <w:t>.</w:t>
            </w:r>
          </w:p>
        </w:tc>
        <w:tc>
          <w:tcPr>
            <w:tcW w:w="821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b/>
                <w:sz w:val="21"/>
                <w:szCs w:val="21"/>
              </w:rPr>
            </w:pPr>
            <w:r w:rsidRPr="004A187E">
              <w:rPr>
                <w:b/>
                <w:sz w:val="21"/>
                <w:szCs w:val="21"/>
              </w:rPr>
              <w:t>Матричный коммутатор 4x8 сигнала HDMI «</w:t>
            </w:r>
            <w:proofErr w:type="spellStart"/>
            <w:r w:rsidRPr="004A187E">
              <w:rPr>
                <w:b/>
                <w:sz w:val="21"/>
                <w:szCs w:val="21"/>
              </w:rPr>
              <w:t>Kramer</w:t>
            </w:r>
            <w:proofErr w:type="spellEnd"/>
            <w:r w:rsidRPr="004A187E">
              <w:rPr>
                <w:b/>
                <w:sz w:val="21"/>
                <w:szCs w:val="21"/>
              </w:rPr>
              <w:t xml:space="preserve"> VS-48HN» с характеристиками:</w:t>
            </w:r>
          </w:p>
          <w:p w:rsidR="004A187E" w:rsidRPr="004A187E" w:rsidRDefault="004A187E" w:rsidP="004A187E">
            <w:pPr>
              <w:numPr>
                <w:ilvl w:val="0"/>
                <w:numId w:val="8"/>
              </w:numPr>
              <w:shd w:val="clear" w:color="auto" w:fill="FFFFFF"/>
              <w:rPr>
                <w:color w:val="000000"/>
                <w:sz w:val="21"/>
                <w:szCs w:val="21"/>
                <w:shd w:val="clear" w:color="auto" w:fill="FFFFFF"/>
              </w:rPr>
            </w:pPr>
            <w:r w:rsidRPr="004A187E">
              <w:rPr>
                <w:color w:val="000000"/>
                <w:sz w:val="21"/>
                <w:szCs w:val="21"/>
                <w:shd w:val="clear" w:color="auto" w:fill="FFFFFF"/>
              </w:rPr>
              <w:t>ячейки памяти для хранения и быстрого вызова состояний коммутатора;</w:t>
            </w:r>
          </w:p>
          <w:p w:rsidR="004A187E" w:rsidRPr="004A187E" w:rsidRDefault="004A187E" w:rsidP="004A187E">
            <w:pPr>
              <w:numPr>
                <w:ilvl w:val="0"/>
                <w:numId w:val="8"/>
              </w:numPr>
              <w:shd w:val="clear" w:color="auto" w:fill="FFFFFF"/>
              <w:ind w:left="714" w:hanging="357"/>
              <w:rPr>
                <w:color w:val="000000"/>
                <w:sz w:val="21"/>
                <w:szCs w:val="21"/>
                <w:shd w:val="clear" w:color="auto" w:fill="FFFFFF"/>
              </w:rPr>
            </w:pPr>
            <w:r w:rsidRPr="004A187E">
              <w:rPr>
                <w:color w:val="000000"/>
                <w:sz w:val="21"/>
                <w:szCs w:val="21"/>
                <w:shd w:val="clear" w:color="auto" w:fill="FFFFFF"/>
              </w:rPr>
              <w:t>возможность блокирования кнопок передней панели;</w:t>
            </w:r>
          </w:p>
          <w:p w:rsidR="004A187E" w:rsidRPr="004A187E" w:rsidRDefault="004A187E" w:rsidP="004A187E">
            <w:pPr>
              <w:numPr>
                <w:ilvl w:val="0"/>
                <w:numId w:val="8"/>
              </w:numPr>
              <w:shd w:val="clear" w:color="auto" w:fill="FFFFFF"/>
              <w:rPr>
                <w:color w:val="000000"/>
                <w:sz w:val="21"/>
                <w:szCs w:val="21"/>
                <w:shd w:val="clear" w:color="auto" w:fill="FFFFFF"/>
              </w:rPr>
            </w:pPr>
            <w:r w:rsidRPr="004A187E">
              <w:rPr>
                <w:color w:val="000000"/>
                <w:sz w:val="21"/>
                <w:szCs w:val="21"/>
                <w:shd w:val="clear" w:color="auto" w:fill="FFFFFF"/>
              </w:rPr>
              <w:t>возможность индивидуального отключения выходов;</w:t>
            </w:r>
          </w:p>
          <w:p w:rsidR="004A187E" w:rsidRPr="004A187E" w:rsidRDefault="004A187E" w:rsidP="004A187E">
            <w:pPr>
              <w:numPr>
                <w:ilvl w:val="0"/>
                <w:numId w:val="8"/>
              </w:numPr>
              <w:shd w:val="clear" w:color="auto" w:fill="FFFFFF"/>
              <w:rPr>
                <w:color w:val="000000"/>
                <w:sz w:val="21"/>
                <w:szCs w:val="21"/>
                <w:shd w:val="clear" w:color="auto" w:fill="FFFFFF"/>
              </w:rPr>
            </w:pPr>
            <w:r w:rsidRPr="004A187E">
              <w:rPr>
                <w:color w:val="000000"/>
                <w:sz w:val="21"/>
                <w:szCs w:val="21"/>
                <w:shd w:val="clear" w:color="auto" w:fill="FFFFFF"/>
              </w:rPr>
              <w:t>интеллектуальный алгоритм работы с EDID;</w:t>
            </w:r>
          </w:p>
          <w:p w:rsidR="004A187E" w:rsidRPr="004A187E" w:rsidRDefault="004A187E" w:rsidP="004A187E">
            <w:pPr>
              <w:numPr>
                <w:ilvl w:val="0"/>
                <w:numId w:val="8"/>
              </w:numPr>
              <w:shd w:val="clear" w:color="auto" w:fill="FFFFFF"/>
              <w:rPr>
                <w:color w:val="000000"/>
                <w:sz w:val="21"/>
                <w:szCs w:val="21"/>
                <w:shd w:val="clear" w:color="auto" w:fill="FFFFFF"/>
              </w:rPr>
            </w:pPr>
            <w:r w:rsidRPr="004A187E">
              <w:rPr>
                <w:color w:val="000000"/>
                <w:sz w:val="21"/>
                <w:szCs w:val="21"/>
                <w:shd w:val="clear" w:color="auto" w:fill="FFFFFF"/>
              </w:rPr>
              <w:t>пропуск сигнала 3D без изменений</w:t>
            </w:r>
          </w:p>
          <w:p w:rsidR="004A187E" w:rsidRPr="004A187E" w:rsidRDefault="004A187E" w:rsidP="004A187E">
            <w:pPr>
              <w:numPr>
                <w:ilvl w:val="0"/>
                <w:numId w:val="8"/>
              </w:numPr>
              <w:shd w:val="clear" w:color="auto" w:fill="FFFFFF"/>
              <w:rPr>
                <w:color w:val="000000"/>
                <w:sz w:val="21"/>
                <w:szCs w:val="21"/>
                <w:shd w:val="clear" w:color="auto" w:fill="FFFFFF"/>
              </w:rPr>
            </w:pPr>
            <w:r w:rsidRPr="004A187E">
              <w:rPr>
                <w:color w:val="000000"/>
                <w:sz w:val="21"/>
                <w:szCs w:val="21"/>
                <w:shd w:val="clear" w:color="auto" w:fill="FFFFFF"/>
              </w:rPr>
              <w:t xml:space="preserve">поддержка HDMI - </w:t>
            </w:r>
            <w:proofErr w:type="spellStart"/>
            <w:r w:rsidRPr="004A187E">
              <w:rPr>
                <w:color w:val="000000"/>
                <w:sz w:val="21"/>
                <w:szCs w:val="21"/>
                <w:shd w:val="clear" w:color="auto" w:fill="FFFFFF"/>
              </w:rPr>
              <w:t>Deep</w:t>
            </w:r>
            <w:proofErr w:type="spellEnd"/>
            <w:r w:rsidRPr="004A187E">
              <w:rPr>
                <w:color w:val="000000"/>
                <w:sz w:val="21"/>
                <w:szCs w:val="21"/>
                <w:shd w:val="clear" w:color="auto" w:fill="FFFFFF"/>
              </w:rPr>
              <w:t xml:space="preserve"> </w:t>
            </w:r>
            <w:proofErr w:type="spellStart"/>
            <w:r w:rsidRPr="004A187E">
              <w:rPr>
                <w:color w:val="000000"/>
                <w:sz w:val="21"/>
                <w:szCs w:val="21"/>
                <w:shd w:val="clear" w:color="auto" w:fill="FFFFFF"/>
              </w:rPr>
              <w:t>Color</w:t>
            </w:r>
            <w:proofErr w:type="spellEnd"/>
            <w:r w:rsidRPr="004A187E">
              <w:rPr>
                <w:color w:val="000000"/>
                <w:sz w:val="21"/>
                <w:szCs w:val="21"/>
                <w:shd w:val="clear" w:color="auto" w:fill="FFFFFF"/>
              </w:rPr>
              <w:t xml:space="preserve">, </w:t>
            </w:r>
            <w:proofErr w:type="spellStart"/>
            <w:r w:rsidRPr="004A187E">
              <w:rPr>
                <w:color w:val="000000"/>
                <w:sz w:val="21"/>
                <w:szCs w:val="21"/>
                <w:shd w:val="clear" w:color="auto" w:fill="FFFFFF"/>
              </w:rPr>
              <w:t>x.v.Color</w:t>
            </w:r>
            <w:proofErr w:type="spellEnd"/>
            <w:r w:rsidRPr="004A187E">
              <w:rPr>
                <w:color w:val="000000"/>
                <w:sz w:val="21"/>
                <w:szCs w:val="21"/>
                <w:shd w:val="clear" w:color="auto" w:fill="FFFFFF"/>
              </w:rPr>
              <w:t xml:space="preserve">™, </w:t>
            </w:r>
            <w:proofErr w:type="spellStart"/>
            <w:r w:rsidRPr="004A187E">
              <w:rPr>
                <w:color w:val="000000"/>
                <w:sz w:val="21"/>
                <w:szCs w:val="21"/>
                <w:shd w:val="clear" w:color="auto" w:fill="FFFFFF"/>
              </w:rPr>
              <w:t>Dolby</w:t>
            </w:r>
            <w:proofErr w:type="spellEnd"/>
            <w:r w:rsidRPr="004A187E">
              <w:rPr>
                <w:color w:val="000000"/>
                <w:sz w:val="21"/>
                <w:szCs w:val="21"/>
                <w:shd w:val="clear" w:color="auto" w:fill="FFFFFF"/>
              </w:rPr>
              <w:t xml:space="preserve">® </w:t>
            </w:r>
            <w:proofErr w:type="spellStart"/>
            <w:r w:rsidRPr="004A187E">
              <w:rPr>
                <w:color w:val="000000"/>
                <w:sz w:val="21"/>
                <w:szCs w:val="21"/>
                <w:shd w:val="clear" w:color="auto" w:fill="FFFFFF"/>
              </w:rPr>
              <w:t>TrueHD</w:t>
            </w:r>
            <w:proofErr w:type="spellEnd"/>
            <w:r w:rsidRPr="004A187E">
              <w:rPr>
                <w:color w:val="000000"/>
                <w:sz w:val="21"/>
                <w:szCs w:val="21"/>
                <w:shd w:val="clear" w:color="auto" w:fill="FFFFFF"/>
              </w:rPr>
              <w:t xml:space="preserve">, </w:t>
            </w:r>
            <w:proofErr w:type="spellStart"/>
            <w:r w:rsidRPr="004A187E">
              <w:rPr>
                <w:color w:val="000000"/>
                <w:sz w:val="21"/>
                <w:szCs w:val="21"/>
                <w:shd w:val="clear" w:color="auto" w:fill="FFFFFF"/>
              </w:rPr>
              <w:t>Dolby</w:t>
            </w:r>
            <w:proofErr w:type="spellEnd"/>
            <w:r w:rsidRPr="004A187E">
              <w:rPr>
                <w:color w:val="000000"/>
                <w:sz w:val="21"/>
                <w:szCs w:val="21"/>
                <w:shd w:val="clear" w:color="auto" w:fill="FFFFFF"/>
              </w:rPr>
              <w:t xml:space="preserve"> </w:t>
            </w:r>
            <w:proofErr w:type="spellStart"/>
            <w:r w:rsidRPr="004A187E">
              <w:rPr>
                <w:color w:val="000000"/>
                <w:sz w:val="21"/>
                <w:szCs w:val="21"/>
                <w:shd w:val="clear" w:color="auto" w:fill="FFFFFF"/>
              </w:rPr>
              <w:t>Digital</w:t>
            </w:r>
            <w:proofErr w:type="spellEnd"/>
            <w:r w:rsidRPr="004A187E">
              <w:rPr>
                <w:color w:val="000000"/>
                <w:sz w:val="21"/>
                <w:szCs w:val="21"/>
                <w:shd w:val="clear" w:color="auto" w:fill="FFFFFF"/>
              </w:rPr>
              <w:t xml:space="preserve"> </w:t>
            </w:r>
            <w:proofErr w:type="spellStart"/>
            <w:r w:rsidRPr="004A187E">
              <w:rPr>
                <w:color w:val="000000"/>
                <w:sz w:val="21"/>
                <w:szCs w:val="21"/>
                <w:shd w:val="clear" w:color="auto" w:fill="FFFFFF"/>
              </w:rPr>
              <w:t>Plus</w:t>
            </w:r>
            <w:proofErr w:type="spellEnd"/>
            <w:r w:rsidRPr="004A187E">
              <w:rPr>
                <w:color w:val="000000"/>
                <w:sz w:val="21"/>
                <w:szCs w:val="21"/>
                <w:shd w:val="clear" w:color="auto" w:fill="FFFFFF"/>
              </w:rPr>
              <w:t>, DTS-HD®, объемный звук по линейной технологии PCM 7.1</w:t>
            </w:r>
          </w:p>
          <w:p w:rsidR="004A187E" w:rsidRPr="004A187E" w:rsidRDefault="004A187E" w:rsidP="004A187E">
            <w:pPr>
              <w:numPr>
                <w:ilvl w:val="0"/>
                <w:numId w:val="8"/>
              </w:numPr>
              <w:shd w:val="clear" w:color="auto" w:fill="FFFFFF"/>
              <w:rPr>
                <w:color w:val="000000"/>
                <w:sz w:val="21"/>
                <w:szCs w:val="21"/>
                <w:shd w:val="clear" w:color="auto" w:fill="FFFFFF"/>
              </w:rPr>
            </w:pPr>
            <w:r w:rsidRPr="004A187E">
              <w:rPr>
                <w:color w:val="000000"/>
                <w:sz w:val="21"/>
                <w:szCs w:val="21"/>
                <w:shd w:val="clear" w:color="auto" w:fill="FFFFFF"/>
              </w:rPr>
              <w:t>совместимость с HDTV</w:t>
            </w:r>
          </w:p>
          <w:p w:rsidR="004A187E" w:rsidRPr="004A187E" w:rsidRDefault="004A187E" w:rsidP="004A187E">
            <w:pPr>
              <w:numPr>
                <w:ilvl w:val="0"/>
                <w:numId w:val="8"/>
              </w:numPr>
              <w:shd w:val="clear" w:color="auto" w:fill="FFFFFF"/>
              <w:rPr>
                <w:color w:val="000000"/>
                <w:sz w:val="21"/>
                <w:szCs w:val="21"/>
                <w:shd w:val="clear" w:color="auto" w:fill="FFFFFF"/>
              </w:rPr>
            </w:pPr>
            <w:r w:rsidRPr="004A187E">
              <w:rPr>
                <w:color w:val="000000"/>
                <w:sz w:val="21"/>
                <w:szCs w:val="21"/>
                <w:shd w:val="clear" w:color="auto" w:fill="FFFFFF"/>
              </w:rPr>
              <w:t>соответствие требованиям HDCP</w:t>
            </w:r>
          </w:p>
          <w:p w:rsidR="004A187E" w:rsidRPr="004A187E" w:rsidRDefault="004A187E" w:rsidP="004A187E">
            <w:pPr>
              <w:numPr>
                <w:ilvl w:val="0"/>
                <w:numId w:val="8"/>
              </w:numPr>
              <w:shd w:val="clear" w:color="auto" w:fill="FFFFFF"/>
              <w:rPr>
                <w:color w:val="000000"/>
                <w:sz w:val="21"/>
                <w:szCs w:val="21"/>
                <w:shd w:val="clear" w:color="auto" w:fill="FFFFFF"/>
              </w:rPr>
            </w:pPr>
            <w:r w:rsidRPr="004A187E">
              <w:rPr>
                <w:color w:val="000000"/>
                <w:sz w:val="21"/>
                <w:szCs w:val="21"/>
                <w:shd w:val="clear" w:color="auto" w:fill="FFFFFF"/>
              </w:rPr>
              <w:t>максимальная скорость передачи данных 6,75 Гбит/с (2,25 Гбит/</w:t>
            </w:r>
            <w:proofErr w:type="gramStart"/>
            <w:r w:rsidRPr="004A187E">
              <w:rPr>
                <w:color w:val="000000"/>
                <w:sz w:val="21"/>
                <w:szCs w:val="21"/>
                <w:shd w:val="clear" w:color="auto" w:fill="FFFFFF"/>
              </w:rPr>
              <w:t>с</w:t>
            </w:r>
            <w:proofErr w:type="gramEnd"/>
            <w:r w:rsidRPr="004A187E">
              <w:rPr>
                <w:color w:val="000000"/>
                <w:sz w:val="21"/>
                <w:szCs w:val="21"/>
                <w:shd w:val="clear" w:color="auto" w:fill="FFFFFF"/>
              </w:rPr>
              <w:t xml:space="preserve"> на канал);.</w:t>
            </w:r>
          </w:p>
          <w:p w:rsidR="004A187E" w:rsidRPr="004A187E" w:rsidRDefault="004A187E" w:rsidP="004A187E">
            <w:pPr>
              <w:numPr>
                <w:ilvl w:val="0"/>
                <w:numId w:val="8"/>
              </w:numPr>
              <w:shd w:val="clear" w:color="auto" w:fill="FFFFFF"/>
              <w:rPr>
                <w:color w:val="000000"/>
                <w:sz w:val="21"/>
                <w:szCs w:val="21"/>
                <w:shd w:val="clear" w:color="auto" w:fill="FFFFFF"/>
              </w:rPr>
            </w:pPr>
            <w:r w:rsidRPr="004A187E">
              <w:rPr>
                <w:color w:val="000000"/>
                <w:sz w:val="21"/>
                <w:szCs w:val="21"/>
                <w:shd w:val="clear" w:color="auto" w:fill="FFFFFF"/>
              </w:rPr>
              <w:t xml:space="preserve">Входы: не менее 4 входов HDMI, не менее 1 входа </w:t>
            </w:r>
            <w:r w:rsidRPr="004A187E">
              <w:rPr>
                <w:color w:val="000000"/>
                <w:sz w:val="21"/>
                <w:szCs w:val="21"/>
                <w:shd w:val="clear" w:color="auto" w:fill="FFFFFF"/>
                <w:lang w:val="en-US"/>
              </w:rPr>
              <w:t>RS</w:t>
            </w:r>
            <w:r w:rsidRPr="004A187E">
              <w:rPr>
                <w:color w:val="000000"/>
                <w:sz w:val="21"/>
                <w:szCs w:val="21"/>
                <w:shd w:val="clear" w:color="auto" w:fill="FFFFFF"/>
              </w:rPr>
              <w:t xml:space="preserve">-232, не менее 1 входа </w:t>
            </w:r>
            <w:r w:rsidRPr="004A187E">
              <w:rPr>
                <w:color w:val="000000"/>
                <w:sz w:val="21"/>
                <w:szCs w:val="21"/>
                <w:shd w:val="clear" w:color="auto" w:fill="FFFFFF"/>
                <w:lang w:val="en-US"/>
              </w:rPr>
              <w:t>RJ</w:t>
            </w:r>
            <w:r w:rsidRPr="004A187E">
              <w:rPr>
                <w:color w:val="000000"/>
                <w:sz w:val="21"/>
                <w:szCs w:val="21"/>
                <w:shd w:val="clear" w:color="auto" w:fill="FFFFFF"/>
              </w:rPr>
              <w:t>-45;</w:t>
            </w:r>
          </w:p>
          <w:p w:rsidR="004A187E" w:rsidRPr="004A187E" w:rsidRDefault="004A187E" w:rsidP="004A187E">
            <w:pPr>
              <w:numPr>
                <w:ilvl w:val="0"/>
                <w:numId w:val="8"/>
              </w:numPr>
              <w:shd w:val="clear" w:color="auto" w:fill="FFFFFF"/>
              <w:rPr>
                <w:color w:val="000000"/>
                <w:sz w:val="21"/>
                <w:szCs w:val="21"/>
                <w:shd w:val="clear" w:color="auto" w:fill="FFFFFF"/>
              </w:rPr>
            </w:pPr>
            <w:r w:rsidRPr="004A187E">
              <w:rPr>
                <w:color w:val="000000"/>
                <w:sz w:val="21"/>
                <w:szCs w:val="21"/>
                <w:shd w:val="clear" w:color="auto" w:fill="FFFFFF"/>
              </w:rPr>
              <w:t xml:space="preserve">Выходы HDMI (8 </w:t>
            </w:r>
            <w:proofErr w:type="spellStart"/>
            <w:r w:rsidRPr="004A187E">
              <w:rPr>
                <w:color w:val="000000"/>
                <w:sz w:val="21"/>
                <w:szCs w:val="21"/>
                <w:shd w:val="clear" w:color="auto" w:fill="FFFFFF"/>
              </w:rPr>
              <w:t>вых</w:t>
            </w:r>
            <w:proofErr w:type="spellEnd"/>
            <w:r w:rsidRPr="004A187E">
              <w:rPr>
                <w:color w:val="000000"/>
                <w:sz w:val="21"/>
                <w:szCs w:val="21"/>
                <w:shd w:val="clear" w:color="auto" w:fill="FFFFFF"/>
              </w:rPr>
              <w:t>.): разъемы HDMI;</w:t>
            </w:r>
          </w:p>
          <w:p w:rsidR="004A187E" w:rsidRPr="004A187E" w:rsidRDefault="004A187E" w:rsidP="004A187E">
            <w:pPr>
              <w:numPr>
                <w:ilvl w:val="0"/>
                <w:numId w:val="8"/>
              </w:numPr>
              <w:shd w:val="clear" w:color="auto" w:fill="FFFFFF"/>
              <w:rPr>
                <w:color w:val="000000"/>
                <w:sz w:val="21"/>
                <w:szCs w:val="21"/>
                <w:shd w:val="clear" w:color="auto" w:fill="FFFFFF"/>
              </w:rPr>
            </w:pPr>
            <w:r w:rsidRPr="004A187E">
              <w:rPr>
                <w:color w:val="000000"/>
                <w:sz w:val="21"/>
                <w:szCs w:val="21"/>
                <w:shd w:val="clear" w:color="auto" w:fill="FFFFFF"/>
              </w:rPr>
              <w:t>Наличие дисплея для индикации работы;</w:t>
            </w:r>
          </w:p>
          <w:p w:rsidR="004A187E" w:rsidRPr="004A187E" w:rsidRDefault="004A187E" w:rsidP="004A187E">
            <w:pPr>
              <w:numPr>
                <w:ilvl w:val="0"/>
                <w:numId w:val="8"/>
              </w:numPr>
              <w:shd w:val="clear" w:color="auto" w:fill="FFFFFF"/>
              <w:rPr>
                <w:color w:val="000000"/>
                <w:sz w:val="21"/>
                <w:szCs w:val="21"/>
                <w:shd w:val="clear" w:color="auto" w:fill="FFFFFF"/>
              </w:rPr>
            </w:pPr>
            <w:r w:rsidRPr="004A187E">
              <w:rPr>
                <w:color w:val="000000"/>
                <w:sz w:val="21"/>
                <w:szCs w:val="21"/>
                <w:shd w:val="clear" w:color="auto" w:fill="FFFFFF"/>
              </w:rPr>
              <w:t>Разрешение: до UXGA и 1080p;</w:t>
            </w:r>
          </w:p>
          <w:p w:rsidR="004A187E" w:rsidRPr="004A187E" w:rsidRDefault="004A187E" w:rsidP="004A187E">
            <w:pPr>
              <w:numPr>
                <w:ilvl w:val="0"/>
                <w:numId w:val="8"/>
              </w:numPr>
              <w:shd w:val="clear" w:color="auto" w:fill="FFFFFF"/>
              <w:rPr>
                <w:color w:val="000000"/>
                <w:sz w:val="21"/>
                <w:szCs w:val="21"/>
                <w:shd w:val="clear" w:color="auto" w:fill="FFFFFF"/>
              </w:rPr>
            </w:pPr>
            <w:r w:rsidRPr="004A187E">
              <w:rPr>
                <w:color w:val="000000"/>
                <w:sz w:val="21"/>
                <w:szCs w:val="21"/>
                <w:shd w:val="clear" w:color="auto" w:fill="FFFFFF"/>
              </w:rPr>
              <w:t xml:space="preserve">Управление: кнопками передней панели, с инфракрасного пульта дистанционного управления, через интерфейсы RS-232 и </w:t>
            </w:r>
            <w:proofErr w:type="spellStart"/>
            <w:r w:rsidRPr="004A187E">
              <w:rPr>
                <w:color w:val="000000"/>
                <w:sz w:val="21"/>
                <w:szCs w:val="21"/>
                <w:shd w:val="clear" w:color="auto" w:fill="FFFFFF"/>
              </w:rPr>
              <w:t>Ethernet</w:t>
            </w:r>
            <w:proofErr w:type="spellEnd"/>
          </w:p>
          <w:p w:rsidR="004A187E" w:rsidRPr="004A187E" w:rsidRDefault="004A187E" w:rsidP="004A187E">
            <w:pPr>
              <w:numPr>
                <w:ilvl w:val="0"/>
                <w:numId w:val="8"/>
              </w:numPr>
              <w:shd w:val="clear" w:color="auto" w:fill="FFFFFF"/>
              <w:rPr>
                <w:color w:val="000000"/>
                <w:sz w:val="21"/>
                <w:szCs w:val="21"/>
                <w:shd w:val="clear" w:color="auto" w:fill="FFFFFF"/>
              </w:rPr>
            </w:pPr>
            <w:r w:rsidRPr="004A187E">
              <w:rPr>
                <w:color w:val="000000"/>
                <w:sz w:val="21"/>
                <w:szCs w:val="21"/>
                <w:shd w:val="clear" w:color="auto" w:fill="FFFFFF"/>
              </w:rPr>
              <w:t>Габаритные размеры (</w:t>
            </w:r>
            <w:proofErr w:type="spellStart"/>
            <w:r w:rsidRPr="004A187E">
              <w:rPr>
                <w:color w:val="000000"/>
                <w:sz w:val="21"/>
                <w:szCs w:val="21"/>
                <w:shd w:val="clear" w:color="auto" w:fill="FFFFFF"/>
              </w:rPr>
              <w:t>ШхГхВ</w:t>
            </w:r>
            <w:proofErr w:type="spellEnd"/>
            <w:r w:rsidRPr="004A187E">
              <w:rPr>
                <w:color w:val="000000"/>
                <w:sz w:val="21"/>
                <w:szCs w:val="21"/>
                <w:shd w:val="clear" w:color="auto" w:fill="FFFFFF"/>
              </w:rPr>
              <w:t xml:space="preserve">): не более  48,3 см </w:t>
            </w:r>
            <w:proofErr w:type="spellStart"/>
            <w:r w:rsidRPr="004A187E">
              <w:rPr>
                <w:color w:val="000000"/>
                <w:sz w:val="21"/>
                <w:szCs w:val="21"/>
                <w:shd w:val="clear" w:color="auto" w:fill="FFFFFF"/>
              </w:rPr>
              <w:t>x</w:t>
            </w:r>
            <w:proofErr w:type="spellEnd"/>
            <w:r w:rsidRPr="004A187E">
              <w:rPr>
                <w:color w:val="000000"/>
                <w:sz w:val="21"/>
                <w:szCs w:val="21"/>
                <w:shd w:val="clear" w:color="auto" w:fill="FFFFFF"/>
              </w:rPr>
              <w:t xml:space="preserve"> 17,8 см </w:t>
            </w:r>
            <w:proofErr w:type="spellStart"/>
            <w:r w:rsidRPr="004A187E">
              <w:rPr>
                <w:color w:val="000000"/>
                <w:sz w:val="21"/>
                <w:szCs w:val="21"/>
                <w:shd w:val="clear" w:color="auto" w:fill="FFFFFF"/>
              </w:rPr>
              <w:t>x</w:t>
            </w:r>
            <w:proofErr w:type="spellEnd"/>
            <w:r w:rsidRPr="004A187E">
              <w:rPr>
                <w:color w:val="000000"/>
                <w:sz w:val="21"/>
                <w:szCs w:val="21"/>
                <w:shd w:val="clear" w:color="auto" w:fill="FFFFFF"/>
              </w:rPr>
              <w:t xml:space="preserve"> 4,5 см </w:t>
            </w:r>
          </w:p>
          <w:p w:rsidR="004A187E" w:rsidRPr="004A187E" w:rsidRDefault="004A187E" w:rsidP="004A187E">
            <w:pPr>
              <w:numPr>
                <w:ilvl w:val="0"/>
                <w:numId w:val="8"/>
              </w:numPr>
              <w:shd w:val="clear" w:color="auto" w:fill="FFFFFF"/>
              <w:rPr>
                <w:b/>
                <w:sz w:val="21"/>
                <w:szCs w:val="21"/>
              </w:rPr>
            </w:pPr>
            <w:r w:rsidRPr="004A187E">
              <w:rPr>
                <w:color w:val="000000"/>
                <w:sz w:val="21"/>
                <w:szCs w:val="21"/>
                <w:shd w:val="clear" w:color="auto" w:fill="FFFFFF"/>
              </w:rPr>
              <w:t xml:space="preserve">В комплекте: шнур электропитания, инфракрасный пульт ДУ, уголки для установки в 19” </w:t>
            </w:r>
            <w:proofErr w:type="spellStart"/>
            <w:r w:rsidRPr="004A187E">
              <w:rPr>
                <w:color w:val="000000"/>
                <w:sz w:val="21"/>
                <w:szCs w:val="21"/>
                <w:shd w:val="clear" w:color="auto" w:fill="FFFFFF"/>
              </w:rPr>
              <w:t>рэковую</w:t>
            </w:r>
            <w:proofErr w:type="spellEnd"/>
            <w:r w:rsidRPr="004A187E">
              <w:rPr>
                <w:color w:val="000000"/>
                <w:sz w:val="21"/>
                <w:szCs w:val="21"/>
                <w:shd w:val="clear" w:color="auto" w:fill="FFFFFF"/>
              </w:rPr>
              <w:t xml:space="preserve"> стойку, </w:t>
            </w:r>
            <w:proofErr w:type="gramStart"/>
            <w:r w:rsidRPr="004A187E">
              <w:rPr>
                <w:color w:val="000000"/>
                <w:sz w:val="21"/>
                <w:szCs w:val="21"/>
                <w:shd w:val="clear" w:color="auto" w:fill="FFFFFF"/>
              </w:rPr>
              <w:t>ПО</w:t>
            </w:r>
            <w:proofErr w:type="gramEnd"/>
            <w:r w:rsidRPr="004A187E">
              <w:rPr>
                <w:color w:val="000000"/>
                <w:sz w:val="21"/>
                <w:szCs w:val="21"/>
                <w:shd w:val="clear" w:color="auto" w:fill="FFFFFF"/>
              </w:rPr>
              <w:t xml:space="preserve"> для управления.</w:t>
            </w:r>
          </w:p>
        </w:tc>
        <w:tc>
          <w:tcPr>
            <w:tcW w:w="999"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sz w:val="21"/>
                <w:szCs w:val="21"/>
              </w:rPr>
            </w:pPr>
            <w:r w:rsidRPr="004A187E">
              <w:rPr>
                <w:sz w:val="21"/>
                <w:szCs w:val="21"/>
              </w:rPr>
              <w:t>1 шт.</w:t>
            </w:r>
          </w:p>
        </w:tc>
      </w:tr>
      <w:tr w:rsidR="004A187E" w:rsidRPr="004A187E" w:rsidTr="002A1409">
        <w:tc>
          <w:tcPr>
            <w:tcW w:w="53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b/>
                <w:sz w:val="21"/>
                <w:szCs w:val="21"/>
              </w:rPr>
            </w:pPr>
            <w:r w:rsidRPr="004A187E">
              <w:rPr>
                <w:b/>
                <w:sz w:val="21"/>
                <w:szCs w:val="21"/>
              </w:rPr>
              <w:t>10.</w:t>
            </w:r>
          </w:p>
        </w:tc>
        <w:tc>
          <w:tcPr>
            <w:tcW w:w="821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b/>
                <w:color w:val="000000"/>
                <w:sz w:val="21"/>
                <w:szCs w:val="21"/>
                <w:shd w:val="clear" w:color="auto" w:fill="FFFFFF"/>
              </w:rPr>
            </w:pPr>
            <w:r w:rsidRPr="004A187E">
              <w:rPr>
                <w:b/>
                <w:color w:val="000000"/>
                <w:sz w:val="21"/>
                <w:szCs w:val="21"/>
                <w:shd w:val="clear" w:color="auto" w:fill="FFFFFF"/>
              </w:rPr>
              <w:t xml:space="preserve">Кабель экранированный «витая пара» категории 6а для передачи цифровых сигналов по витой паре </w:t>
            </w:r>
            <w:proofErr w:type="spellStart"/>
            <w:r w:rsidRPr="004A187E">
              <w:rPr>
                <w:b/>
                <w:color w:val="000000"/>
                <w:sz w:val="21"/>
                <w:szCs w:val="21"/>
                <w:shd w:val="clear" w:color="auto" w:fill="FFFFFF"/>
              </w:rPr>
              <w:t>DGKat</w:t>
            </w:r>
            <w:proofErr w:type="spellEnd"/>
            <w:r w:rsidRPr="004A187E">
              <w:rPr>
                <w:b/>
                <w:color w:val="000000"/>
                <w:sz w:val="21"/>
                <w:szCs w:val="21"/>
                <w:shd w:val="clear" w:color="auto" w:fill="FFFFFF"/>
              </w:rPr>
              <w:t xml:space="preserve"> «</w:t>
            </w:r>
            <w:proofErr w:type="spellStart"/>
            <w:r w:rsidRPr="004A187E">
              <w:rPr>
                <w:b/>
                <w:color w:val="000000"/>
                <w:sz w:val="21"/>
                <w:szCs w:val="21"/>
                <w:shd w:val="clear" w:color="auto" w:fill="FFFFFF"/>
              </w:rPr>
              <w:t>Kramer</w:t>
            </w:r>
            <w:proofErr w:type="spellEnd"/>
            <w:r w:rsidRPr="004A187E">
              <w:rPr>
                <w:b/>
                <w:color w:val="000000"/>
                <w:sz w:val="21"/>
                <w:szCs w:val="21"/>
                <w:shd w:val="clear" w:color="auto" w:fill="FFFFFF"/>
              </w:rPr>
              <w:t xml:space="preserve"> </w:t>
            </w:r>
            <w:proofErr w:type="spellStart"/>
            <w:r w:rsidRPr="004A187E">
              <w:rPr>
                <w:b/>
                <w:color w:val="000000"/>
                <w:sz w:val="21"/>
                <w:szCs w:val="21"/>
                <w:shd w:val="clear" w:color="auto" w:fill="FFFFFF"/>
              </w:rPr>
              <w:t>BC-UNIKat</w:t>
            </w:r>
            <w:proofErr w:type="spellEnd"/>
            <w:r w:rsidRPr="004A187E">
              <w:rPr>
                <w:b/>
                <w:color w:val="000000"/>
                <w:sz w:val="21"/>
                <w:szCs w:val="21"/>
                <w:shd w:val="clear" w:color="auto" w:fill="FFFFFF"/>
              </w:rPr>
              <w:t>/LSHF-305М» с характеристиками:</w:t>
            </w:r>
          </w:p>
          <w:p w:rsidR="004A187E" w:rsidRPr="004A187E" w:rsidRDefault="004A187E" w:rsidP="004A187E">
            <w:pPr>
              <w:numPr>
                <w:ilvl w:val="0"/>
                <w:numId w:val="19"/>
              </w:numPr>
              <w:shd w:val="clear" w:color="auto" w:fill="FFFFFF"/>
              <w:rPr>
                <w:color w:val="000000"/>
                <w:sz w:val="21"/>
                <w:szCs w:val="21"/>
                <w:shd w:val="clear" w:color="auto" w:fill="FFFFFF"/>
              </w:rPr>
            </w:pPr>
            <w:r w:rsidRPr="004A187E">
              <w:rPr>
                <w:color w:val="000000"/>
                <w:sz w:val="21"/>
                <w:szCs w:val="21"/>
                <w:shd w:val="clear" w:color="auto" w:fill="FFFFFF"/>
              </w:rPr>
              <w:t xml:space="preserve">Кабель обеспечивает передачу цифровых сигналов </w:t>
            </w:r>
            <w:proofErr w:type="spellStart"/>
            <w:r w:rsidRPr="004A187E">
              <w:rPr>
                <w:color w:val="000000"/>
                <w:sz w:val="21"/>
                <w:szCs w:val="21"/>
                <w:shd w:val="clear" w:color="auto" w:fill="FFFFFF"/>
              </w:rPr>
              <w:t>DGKat</w:t>
            </w:r>
            <w:proofErr w:type="spellEnd"/>
            <w:r w:rsidRPr="004A187E">
              <w:rPr>
                <w:color w:val="000000"/>
                <w:sz w:val="21"/>
                <w:szCs w:val="21"/>
                <w:shd w:val="clear" w:color="auto" w:fill="FFFFFF"/>
              </w:rPr>
              <w:t xml:space="preserve">, </w:t>
            </w:r>
            <w:proofErr w:type="spellStart"/>
            <w:r w:rsidRPr="004A187E">
              <w:rPr>
                <w:color w:val="000000"/>
                <w:sz w:val="21"/>
                <w:szCs w:val="21"/>
                <w:shd w:val="clear" w:color="auto" w:fill="FFFFFF"/>
              </w:rPr>
              <w:t>HDBaseT</w:t>
            </w:r>
            <w:proofErr w:type="spellEnd"/>
            <w:r w:rsidRPr="004A187E">
              <w:rPr>
                <w:color w:val="000000"/>
                <w:sz w:val="21"/>
                <w:szCs w:val="21"/>
                <w:shd w:val="clear" w:color="auto" w:fill="FFFFFF"/>
              </w:rPr>
              <w:t xml:space="preserve"> </w:t>
            </w:r>
            <w:proofErr w:type="spellStart"/>
            <w:r w:rsidRPr="004A187E">
              <w:rPr>
                <w:color w:val="000000"/>
                <w:sz w:val="21"/>
                <w:szCs w:val="21"/>
                <w:shd w:val="clear" w:color="auto" w:fill="FFFFFF"/>
              </w:rPr>
              <w:t>c</w:t>
            </w:r>
            <w:proofErr w:type="spellEnd"/>
            <w:r w:rsidRPr="004A187E">
              <w:rPr>
                <w:color w:val="000000"/>
                <w:sz w:val="21"/>
                <w:szCs w:val="21"/>
                <w:shd w:val="clear" w:color="auto" w:fill="FFFFFF"/>
              </w:rPr>
              <w:t xml:space="preserve"> разрешением 4K (</w:t>
            </w:r>
            <w:proofErr w:type="spellStart"/>
            <w:r w:rsidRPr="004A187E">
              <w:rPr>
                <w:color w:val="000000"/>
                <w:sz w:val="21"/>
                <w:szCs w:val="21"/>
                <w:shd w:val="clear" w:color="auto" w:fill="FFFFFF"/>
              </w:rPr>
              <w:t>Ultra</w:t>
            </w:r>
            <w:proofErr w:type="spellEnd"/>
            <w:r w:rsidRPr="004A187E">
              <w:rPr>
                <w:color w:val="000000"/>
                <w:sz w:val="21"/>
                <w:szCs w:val="21"/>
                <w:shd w:val="clear" w:color="auto" w:fill="FFFFFF"/>
              </w:rPr>
              <w:t xml:space="preserve"> HD) и LAN </w:t>
            </w:r>
            <w:proofErr w:type="spellStart"/>
            <w:r w:rsidRPr="004A187E">
              <w:rPr>
                <w:color w:val="000000"/>
                <w:sz w:val="21"/>
                <w:szCs w:val="21"/>
                <w:shd w:val="clear" w:color="auto" w:fill="FFFFFF"/>
              </w:rPr>
              <w:t>Gigabit</w:t>
            </w:r>
            <w:proofErr w:type="spellEnd"/>
            <w:r w:rsidRPr="004A187E">
              <w:rPr>
                <w:color w:val="000000"/>
                <w:sz w:val="21"/>
                <w:szCs w:val="21"/>
                <w:shd w:val="clear" w:color="auto" w:fill="FFFFFF"/>
              </w:rPr>
              <w:t xml:space="preserve"> </w:t>
            </w:r>
            <w:proofErr w:type="spellStart"/>
            <w:r w:rsidRPr="004A187E">
              <w:rPr>
                <w:color w:val="000000"/>
                <w:sz w:val="21"/>
                <w:szCs w:val="21"/>
                <w:shd w:val="clear" w:color="auto" w:fill="FFFFFF"/>
              </w:rPr>
              <w:t>Ethernet</w:t>
            </w:r>
            <w:proofErr w:type="spellEnd"/>
            <w:r w:rsidRPr="004A187E">
              <w:rPr>
                <w:color w:val="000000"/>
                <w:sz w:val="21"/>
                <w:szCs w:val="21"/>
                <w:shd w:val="clear" w:color="auto" w:fill="FFFFFF"/>
              </w:rPr>
              <w:t>;</w:t>
            </w:r>
          </w:p>
          <w:p w:rsidR="004A187E" w:rsidRPr="004A187E" w:rsidRDefault="004A187E" w:rsidP="004A187E">
            <w:pPr>
              <w:numPr>
                <w:ilvl w:val="0"/>
                <w:numId w:val="19"/>
              </w:numPr>
              <w:shd w:val="clear" w:color="auto" w:fill="FFFFFF"/>
              <w:ind w:right="274"/>
              <w:rPr>
                <w:color w:val="000000"/>
                <w:sz w:val="21"/>
                <w:szCs w:val="21"/>
                <w:shd w:val="clear" w:color="auto" w:fill="FFFFFF"/>
              </w:rPr>
            </w:pPr>
            <w:r w:rsidRPr="004A187E">
              <w:rPr>
                <w:color w:val="000000"/>
                <w:sz w:val="21"/>
                <w:szCs w:val="21"/>
                <w:shd w:val="clear" w:color="auto" w:fill="FFFFFF"/>
              </w:rPr>
              <w:t>индивидуальное экранирование каждой витой пары;</w:t>
            </w:r>
          </w:p>
          <w:p w:rsidR="004A187E" w:rsidRPr="004A187E" w:rsidRDefault="004A187E" w:rsidP="004A187E">
            <w:pPr>
              <w:numPr>
                <w:ilvl w:val="0"/>
                <w:numId w:val="19"/>
              </w:numPr>
              <w:shd w:val="clear" w:color="auto" w:fill="FFFFFF"/>
              <w:ind w:right="274"/>
              <w:rPr>
                <w:color w:val="000000"/>
                <w:sz w:val="21"/>
                <w:szCs w:val="21"/>
                <w:shd w:val="clear" w:color="auto" w:fill="FFFFFF"/>
              </w:rPr>
            </w:pPr>
            <w:r w:rsidRPr="004A187E">
              <w:rPr>
                <w:color w:val="000000"/>
                <w:sz w:val="21"/>
                <w:szCs w:val="21"/>
                <w:shd w:val="clear" w:color="auto" w:fill="FFFFFF"/>
              </w:rPr>
              <w:t xml:space="preserve">внешняя оболочка с пониженным </w:t>
            </w:r>
            <w:proofErr w:type="spellStart"/>
            <w:r w:rsidRPr="004A187E">
              <w:rPr>
                <w:color w:val="000000"/>
                <w:sz w:val="21"/>
                <w:szCs w:val="21"/>
                <w:shd w:val="clear" w:color="auto" w:fill="FFFFFF"/>
              </w:rPr>
              <w:t>дым</w:t>
            </w:r>
            <w:proofErr w:type="gramStart"/>
            <w:r w:rsidRPr="004A187E">
              <w:rPr>
                <w:color w:val="000000"/>
                <w:sz w:val="21"/>
                <w:szCs w:val="21"/>
                <w:shd w:val="clear" w:color="auto" w:fill="FFFFFF"/>
              </w:rPr>
              <w:t>о</w:t>
            </w:r>
            <w:proofErr w:type="spellEnd"/>
            <w:r w:rsidRPr="004A187E">
              <w:rPr>
                <w:color w:val="000000"/>
                <w:sz w:val="21"/>
                <w:szCs w:val="21"/>
                <w:shd w:val="clear" w:color="auto" w:fill="FFFFFF"/>
              </w:rPr>
              <w:t>-</w:t>
            </w:r>
            <w:proofErr w:type="gramEnd"/>
            <w:r w:rsidRPr="004A187E">
              <w:rPr>
                <w:color w:val="000000"/>
                <w:sz w:val="21"/>
                <w:szCs w:val="21"/>
                <w:shd w:val="clear" w:color="auto" w:fill="FFFFFF"/>
              </w:rPr>
              <w:t xml:space="preserve"> и </w:t>
            </w:r>
            <w:proofErr w:type="spellStart"/>
            <w:r w:rsidRPr="004A187E">
              <w:rPr>
                <w:color w:val="000000"/>
                <w:sz w:val="21"/>
                <w:szCs w:val="21"/>
                <w:shd w:val="clear" w:color="auto" w:fill="FFFFFF"/>
              </w:rPr>
              <w:t>газовыделением</w:t>
            </w:r>
            <w:proofErr w:type="spellEnd"/>
            <w:r w:rsidRPr="004A187E">
              <w:rPr>
                <w:color w:val="000000"/>
                <w:sz w:val="21"/>
                <w:szCs w:val="21"/>
                <w:shd w:val="clear" w:color="auto" w:fill="FFFFFF"/>
              </w:rPr>
              <w:t>, не содержащей галогенных химических соединений;</w:t>
            </w:r>
          </w:p>
          <w:p w:rsidR="004A187E" w:rsidRPr="004A187E" w:rsidRDefault="004A187E" w:rsidP="004A187E">
            <w:pPr>
              <w:numPr>
                <w:ilvl w:val="0"/>
                <w:numId w:val="19"/>
              </w:numPr>
              <w:shd w:val="clear" w:color="auto" w:fill="FFFFFF"/>
              <w:ind w:right="274"/>
              <w:rPr>
                <w:color w:val="000000"/>
                <w:sz w:val="21"/>
                <w:szCs w:val="21"/>
                <w:shd w:val="clear" w:color="auto" w:fill="FFFFFF"/>
              </w:rPr>
            </w:pPr>
            <w:r w:rsidRPr="004A187E">
              <w:rPr>
                <w:color w:val="000000"/>
                <w:sz w:val="21"/>
                <w:szCs w:val="21"/>
                <w:shd w:val="clear" w:color="auto" w:fill="FFFFFF"/>
              </w:rPr>
              <w:t>Проводники: медные, одножильные, калибр 23AWG;</w:t>
            </w:r>
          </w:p>
          <w:p w:rsidR="004A187E" w:rsidRPr="004A187E" w:rsidRDefault="004A187E" w:rsidP="004A187E">
            <w:pPr>
              <w:numPr>
                <w:ilvl w:val="0"/>
                <w:numId w:val="19"/>
              </w:numPr>
              <w:shd w:val="clear" w:color="auto" w:fill="FFFFFF"/>
              <w:ind w:right="274"/>
              <w:rPr>
                <w:b/>
                <w:sz w:val="21"/>
                <w:szCs w:val="21"/>
              </w:rPr>
            </w:pPr>
            <w:r w:rsidRPr="004A187E">
              <w:rPr>
                <w:color w:val="000000"/>
                <w:sz w:val="21"/>
                <w:szCs w:val="21"/>
                <w:shd w:val="clear" w:color="auto" w:fill="FFFFFF"/>
              </w:rPr>
              <w:t>Длина кабеля: бухта не менее 305 м.</w:t>
            </w:r>
          </w:p>
        </w:tc>
        <w:tc>
          <w:tcPr>
            <w:tcW w:w="999"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sz w:val="21"/>
                <w:szCs w:val="21"/>
              </w:rPr>
            </w:pPr>
            <w:r w:rsidRPr="004A187E">
              <w:rPr>
                <w:sz w:val="21"/>
                <w:szCs w:val="21"/>
              </w:rPr>
              <w:t>2 шт.</w:t>
            </w:r>
          </w:p>
        </w:tc>
      </w:tr>
      <w:tr w:rsidR="004A187E" w:rsidRPr="004A187E" w:rsidTr="002A1409">
        <w:tc>
          <w:tcPr>
            <w:tcW w:w="53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b/>
                <w:sz w:val="21"/>
                <w:szCs w:val="21"/>
              </w:rPr>
            </w:pPr>
            <w:r w:rsidRPr="004A187E">
              <w:rPr>
                <w:b/>
                <w:sz w:val="21"/>
                <w:szCs w:val="21"/>
              </w:rPr>
              <w:t>11.</w:t>
            </w:r>
          </w:p>
        </w:tc>
        <w:tc>
          <w:tcPr>
            <w:tcW w:w="821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shd w:val="clear" w:color="auto" w:fill="FFFFFF"/>
              <w:rPr>
                <w:b/>
                <w:color w:val="000000"/>
                <w:sz w:val="21"/>
                <w:szCs w:val="21"/>
                <w:shd w:val="clear" w:color="auto" w:fill="FFFFFF"/>
              </w:rPr>
            </w:pPr>
            <w:r w:rsidRPr="004A187E">
              <w:rPr>
                <w:b/>
                <w:color w:val="000000"/>
                <w:sz w:val="21"/>
                <w:szCs w:val="21"/>
                <w:shd w:val="clear" w:color="auto" w:fill="FFFFFF"/>
              </w:rPr>
              <w:t>Обжимной разъем RJ-45 экранированный с сепаратором для кабеля витой пары с проводниками увеличенного калибра «</w:t>
            </w:r>
            <w:proofErr w:type="spellStart"/>
            <w:r w:rsidRPr="004A187E">
              <w:rPr>
                <w:b/>
                <w:color w:val="000000"/>
                <w:sz w:val="21"/>
                <w:szCs w:val="21"/>
                <w:shd w:val="clear" w:color="auto" w:fill="FFFFFF"/>
              </w:rPr>
              <w:t>Kramer</w:t>
            </w:r>
            <w:proofErr w:type="spellEnd"/>
            <w:r w:rsidRPr="004A187E">
              <w:rPr>
                <w:b/>
                <w:color w:val="000000"/>
                <w:sz w:val="21"/>
                <w:szCs w:val="21"/>
                <w:shd w:val="clear" w:color="auto" w:fill="FFFFFF"/>
              </w:rPr>
              <w:t xml:space="preserve"> CON-RJ45-3» с характеристиками:</w:t>
            </w:r>
          </w:p>
          <w:p w:rsidR="004A187E" w:rsidRPr="004A187E" w:rsidRDefault="004A187E" w:rsidP="004A187E">
            <w:pPr>
              <w:numPr>
                <w:ilvl w:val="0"/>
                <w:numId w:val="19"/>
              </w:numPr>
              <w:shd w:val="clear" w:color="auto" w:fill="FFFFFF"/>
              <w:rPr>
                <w:color w:val="000000"/>
                <w:sz w:val="21"/>
                <w:szCs w:val="21"/>
                <w:shd w:val="clear" w:color="auto" w:fill="FFFFFF"/>
              </w:rPr>
            </w:pPr>
            <w:r w:rsidRPr="004A187E">
              <w:rPr>
                <w:color w:val="000000"/>
                <w:sz w:val="21"/>
                <w:szCs w:val="21"/>
                <w:shd w:val="clear" w:color="auto" w:fill="FFFFFF"/>
              </w:rPr>
              <w:t>обжимается на кабель стандартным обжимным инструментом (клещами);</w:t>
            </w:r>
          </w:p>
          <w:p w:rsidR="004A187E" w:rsidRPr="004A187E" w:rsidRDefault="004A187E" w:rsidP="004A187E">
            <w:pPr>
              <w:numPr>
                <w:ilvl w:val="0"/>
                <w:numId w:val="19"/>
              </w:numPr>
              <w:shd w:val="clear" w:color="auto" w:fill="FFFFFF"/>
              <w:rPr>
                <w:color w:val="000000"/>
                <w:sz w:val="21"/>
                <w:szCs w:val="21"/>
                <w:shd w:val="clear" w:color="auto" w:fill="FFFFFF"/>
              </w:rPr>
            </w:pPr>
            <w:r w:rsidRPr="004A187E">
              <w:rPr>
                <w:color w:val="000000"/>
                <w:sz w:val="21"/>
                <w:szCs w:val="21"/>
                <w:shd w:val="clear" w:color="auto" w:fill="FFFFFF"/>
              </w:rPr>
              <w:t>Наличие специального хвостовика для контакта с экраном кабеля;</w:t>
            </w:r>
          </w:p>
          <w:p w:rsidR="004A187E" w:rsidRPr="004A187E" w:rsidRDefault="004A187E" w:rsidP="004A187E">
            <w:pPr>
              <w:numPr>
                <w:ilvl w:val="0"/>
                <w:numId w:val="19"/>
              </w:numPr>
              <w:shd w:val="clear" w:color="auto" w:fill="FFFFFF"/>
              <w:rPr>
                <w:color w:val="000000"/>
                <w:sz w:val="21"/>
                <w:szCs w:val="21"/>
                <w:shd w:val="clear" w:color="auto" w:fill="FFFFFF"/>
              </w:rPr>
            </w:pPr>
            <w:r w:rsidRPr="004A187E">
              <w:rPr>
                <w:color w:val="000000"/>
                <w:sz w:val="21"/>
                <w:szCs w:val="21"/>
                <w:shd w:val="clear" w:color="auto" w:fill="FFFFFF"/>
              </w:rPr>
              <w:t>Наличие сепаратора для проводников;</w:t>
            </w:r>
          </w:p>
          <w:p w:rsidR="004A187E" w:rsidRPr="004A187E" w:rsidRDefault="004A187E" w:rsidP="004A187E">
            <w:pPr>
              <w:numPr>
                <w:ilvl w:val="0"/>
                <w:numId w:val="19"/>
              </w:numPr>
              <w:shd w:val="clear" w:color="auto" w:fill="FFFFFF"/>
              <w:rPr>
                <w:color w:val="000000"/>
                <w:sz w:val="21"/>
                <w:szCs w:val="21"/>
                <w:shd w:val="clear" w:color="auto" w:fill="FFFFFF"/>
              </w:rPr>
            </w:pPr>
            <w:r w:rsidRPr="004A187E">
              <w:rPr>
                <w:color w:val="000000"/>
                <w:sz w:val="21"/>
                <w:szCs w:val="21"/>
                <w:shd w:val="clear" w:color="auto" w:fill="FFFFFF"/>
              </w:rPr>
              <w:t>Контакты: медный сплав</w:t>
            </w:r>
          </w:p>
          <w:p w:rsidR="004A187E" w:rsidRPr="004A187E" w:rsidRDefault="004A187E" w:rsidP="004A187E">
            <w:pPr>
              <w:numPr>
                <w:ilvl w:val="0"/>
                <w:numId w:val="19"/>
              </w:numPr>
              <w:shd w:val="clear" w:color="auto" w:fill="FFFFFF"/>
              <w:rPr>
                <w:color w:val="000000"/>
                <w:sz w:val="21"/>
                <w:szCs w:val="21"/>
                <w:shd w:val="clear" w:color="auto" w:fill="FFFFFF"/>
              </w:rPr>
            </w:pPr>
            <w:r w:rsidRPr="004A187E">
              <w:rPr>
                <w:color w:val="000000"/>
                <w:sz w:val="21"/>
                <w:szCs w:val="21"/>
                <w:shd w:val="clear" w:color="auto" w:fill="FFFFFF"/>
              </w:rPr>
              <w:t>Внешний диаметр кабеля: от 7 до 8,5 мм</w:t>
            </w:r>
          </w:p>
          <w:p w:rsidR="004A187E" w:rsidRPr="004A187E" w:rsidRDefault="004A187E" w:rsidP="004A187E">
            <w:pPr>
              <w:numPr>
                <w:ilvl w:val="0"/>
                <w:numId w:val="19"/>
              </w:numPr>
              <w:shd w:val="clear" w:color="auto" w:fill="FFFFFF"/>
              <w:rPr>
                <w:color w:val="000000"/>
                <w:sz w:val="21"/>
                <w:szCs w:val="21"/>
                <w:shd w:val="clear" w:color="auto" w:fill="FFFFFF"/>
              </w:rPr>
            </w:pPr>
            <w:r w:rsidRPr="004A187E">
              <w:rPr>
                <w:color w:val="000000"/>
                <w:sz w:val="21"/>
                <w:szCs w:val="21"/>
                <w:shd w:val="clear" w:color="auto" w:fill="FFFFFF"/>
              </w:rPr>
              <w:t>Внешний диаметр изоляции проводников: от 1,4 до 1,5 мм</w:t>
            </w:r>
          </w:p>
          <w:p w:rsidR="004A187E" w:rsidRPr="004A187E" w:rsidRDefault="004A187E" w:rsidP="004A187E">
            <w:pPr>
              <w:numPr>
                <w:ilvl w:val="0"/>
                <w:numId w:val="19"/>
              </w:numPr>
              <w:shd w:val="clear" w:color="auto" w:fill="FFFFFF"/>
              <w:rPr>
                <w:color w:val="000000"/>
                <w:sz w:val="21"/>
                <w:szCs w:val="21"/>
                <w:shd w:val="clear" w:color="auto" w:fill="FFFFFF"/>
              </w:rPr>
            </w:pPr>
            <w:r w:rsidRPr="004A187E">
              <w:rPr>
                <w:color w:val="000000"/>
                <w:sz w:val="21"/>
                <w:szCs w:val="21"/>
                <w:shd w:val="clear" w:color="auto" w:fill="FFFFFF"/>
              </w:rPr>
              <w:t>Калибр проводников: от 23AWG до 26AWG.</w:t>
            </w:r>
          </w:p>
        </w:tc>
        <w:tc>
          <w:tcPr>
            <w:tcW w:w="999"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sz w:val="21"/>
                <w:szCs w:val="21"/>
              </w:rPr>
            </w:pPr>
            <w:r w:rsidRPr="004A187E">
              <w:rPr>
                <w:sz w:val="21"/>
                <w:szCs w:val="21"/>
              </w:rPr>
              <w:t>50 шт.</w:t>
            </w:r>
          </w:p>
        </w:tc>
      </w:tr>
      <w:tr w:rsidR="004A187E" w:rsidRPr="004A187E" w:rsidTr="002A1409">
        <w:tc>
          <w:tcPr>
            <w:tcW w:w="53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b/>
                <w:sz w:val="21"/>
                <w:szCs w:val="21"/>
                <w:lang w:val="en-US"/>
              </w:rPr>
            </w:pPr>
            <w:r w:rsidRPr="004A187E">
              <w:rPr>
                <w:b/>
                <w:sz w:val="21"/>
                <w:szCs w:val="21"/>
                <w:lang w:val="en-US"/>
              </w:rPr>
              <w:t>1</w:t>
            </w:r>
            <w:r w:rsidRPr="004A187E">
              <w:rPr>
                <w:b/>
                <w:sz w:val="21"/>
                <w:szCs w:val="21"/>
              </w:rPr>
              <w:t>2</w:t>
            </w:r>
            <w:r w:rsidRPr="004A187E">
              <w:rPr>
                <w:b/>
                <w:sz w:val="21"/>
                <w:szCs w:val="21"/>
                <w:lang w:val="en-US"/>
              </w:rPr>
              <w:t>.</w:t>
            </w:r>
          </w:p>
        </w:tc>
        <w:tc>
          <w:tcPr>
            <w:tcW w:w="821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shd w:val="clear" w:color="auto" w:fill="FFFFFF"/>
              <w:rPr>
                <w:b/>
                <w:color w:val="000000"/>
                <w:sz w:val="21"/>
                <w:szCs w:val="21"/>
                <w:shd w:val="clear" w:color="auto" w:fill="FFFFFF"/>
              </w:rPr>
            </w:pPr>
            <w:r w:rsidRPr="004A187E">
              <w:rPr>
                <w:b/>
                <w:color w:val="000000"/>
                <w:sz w:val="21"/>
                <w:szCs w:val="21"/>
                <w:shd w:val="clear" w:color="auto" w:fill="FFFFFF"/>
              </w:rPr>
              <w:t xml:space="preserve">Высококачественный кабель для передачи сигналов HDMI и </w:t>
            </w:r>
            <w:proofErr w:type="spellStart"/>
            <w:r w:rsidRPr="004A187E">
              <w:rPr>
                <w:b/>
                <w:color w:val="000000"/>
                <w:sz w:val="21"/>
                <w:szCs w:val="21"/>
                <w:shd w:val="clear" w:color="auto" w:fill="FFFFFF"/>
              </w:rPr>
              <w:t>Ethernet</w:t>
            </w:r>
            <w:proofErr w:type="spellEnd"/>
            <w:r w:rsidRPr="004A187E">
              <w:rPr>
                <w:b/>
                <w:color w:val="000000"/>
                <w:sz w:val="21"/>
                <w:szCs w:val="21"/>
                <w:shd w:val="clear" w:color="auto" w:fill="FFFFFF"/>
              </w:rPr>
              <w:t xml:space="preserve"> «</w:t>
            </w:r>
            <w:proofErr w:type="spellStart"/>
            <w:r w:rsidRPr="004A187E">
              <w:rPr>
                <w:b/>
                <w:color w:val="000000"/>
                <w:sz w:val="21"/>
                <w:szCs w:val="21"/>
                <w:shd w:val="clear" w:color="auto" w:fill="FFFFFF"/>
              </w:rPr>
              <w:t>Kramer</w:t>
            </w:r>
            <w:proofErr w:type="spellEnd"/>
            <w:r w:rsidRPr="004A187E">
              <w:rPr>
                <w:b/>
                <w:color w:val="000000"/>
                <w:sz w:val="21"/>
                <w:szCs w:val="21"/>
                <w:shd w:val="clear" w:color="auto" w:fill="FFFFFF"/>
              </w:rPr>
              <w:t xml:space="preserve"> C-HM/HM/PRO-15» с характеристиками:</w:t>
            </w:r>
          </w:p>
          <w:p w:rsidR="004A187E" w:rsidRPr="004A187E" w:rsidRDefault="004A187E" w:rsidP="004A187E">
            <w:pPr>
              <w:numPr>
                <w:ilvl w:val="0"/>
                <w:numId w:val="19"/>
              </w:numPr>
              <w:shd w:val="clear" w:color="auto" w:fill="FFFFFF"/>
              <w:rPr>
                <w:color w:val="000000"/>
                <w:sz w:val="21"/>
                <w:szCs w:val="21"/>
                <w:shd w:val="clear" w:color="auto" w:fill="FFFFFF"/>
              </w:rPr>
            </w:pPr>
            <w:r w:rsidRPr="004A187E">
              <w:rPr>
                <w:color w:val="000000"/>
                <w:sz w:val="21"/>
                <w:szCs w:val="21"/>
                <w:shd w:val="clear" w:color="auto" w:fill="FFFFFF"/>
              </w:rPr>
              <w:t>поддержка разрешений 480i, 480p, 720p, 1080i, 1080p;</w:t>
            </w:r>
          </w:p>
          <w:p w:rsidR="004A187E" w:rsidRPr="004A187E" w:rsidRDefault="004A187E" w:rsidP="004A187E">
            <w:pPr>
              <w:numPr>
                <w:ilvl w:val="0"/>
                <w:numId w:val="19"/>
              </w:numPr>
              <w:shd w:val="clear" w:color="auto" w:fill="FFFFFF"/>
              <w:rPr>
                <w:color w:val="000000"/>
                <w:sz w:val="21"/>
                <w:szCs w:val="21"/>
                <w:shd w:val="clear" w:color="auto" w:fill="FFFFFF"/>
              </w:rPr>
            </w:pPr>
            <w:r w:rsidRPr="004A187E">
              <w:rPr>
                <w:color w:val="000000"/>
                <w:sz w:val="21"/>
                <w:szCs w:val="21"/>
                <w:shd w:val="clear" w:color="auto" w:fill="FFFFFF"/>
              </w:rPr>
              <w:t xml:space="preserve">передача насыщенных цветов с глубиной 24, 30, 36 и 48 бит (RGB и </w:t>
            </w:r>
            <w:proofErr w:type="spellStart"/>
            <w:r w:rsidRPr="004A187E">
              <w:rPr>
                <w:color w:val="000000"/>
                <w:sz w:val="21"/>
                <w:szCs w:val="21"/>
                <w:shd w:val="clear" w:color="auto" w:fill="FFFFFF"/>
              </w:rPr>
              <w:t>YCbCr</w:t>
            </w:r>
            <w:proofErr w:type="spellEnd"/>
            <w:r w:rsidRPr="004A187E">
              <w:rPr>
                <w:color w:val="000000"/>
                <w:sz w:val="21"/>
                <w:szCs w:val="21"/>
                <w:shd w:val="clear" w:color="auto" w:fill="FFFFFF"/>
              </w:rPr>
              <w:t>);</w:t>
            </w:r>
          </w:p>
          <w:p w:rsidR="004A187E" w:rsidRPr="004A187E" w:rsidRDefault="004A187E" w:rsidP="004A187E">
            <w:pPr>
              <w:numPr>
                <w:ilvl w:val="0"/>
                <w:numId w:val="19"/>
              </w:numPr>
              <w:shd w:val="clear" w:color="auto" w:fill="FFFFFF"/>
              <w:rPr>
                <w:color w:val="000000"/>
                <w:sz w:val="21"/>
                <w:szCs w:val="21"/>
                <w:shd w:val="clear" w:color="auto" w:fill="FFFFFF"/>
              </w:rPr>
            </w:pPr>
            <w:r w:rsidRPr="004A187E">
              <w:rPr>
                <w:color w:val="000000"/>
                <w:sz w:val="21"/>
                <w:szCs w:val="21"/>
                <w:shd w:val="clear" w:color="auto" w:fill="FFFFFF"/>
              </w:rPr>
              <w:t>скорость передачи данных до 10,2 Гбит/</w:t>
            </w:r>
            <w:proofErr w:type="gramStart"/>
            <w:r w:rsidRPr="004A187E">
              <w:rPr>
                <w:color w:val="000000"/>
                <w:sz w:val="21"/>
                <w:szCs w:val="21"/>
                <w:shd w:val="clear" w:color="auto" w:fill="FFFFFF"/>
              </w:rPr>
              <w:t>с</w:t>
            </w:r>
            <w:proofErr w:type="gramEnd"/>
            <w:r w:rsidRPr="004A187E">
              <w:rPr>
                <w:color w:val="000000"/>
                <w:sz w:val="21"/>
                <w:szCs w:val="21"/>
                <w:shd w:val="clear" w:color="auto" w:fill="FFFFFF"/>
              </w:rPr>
              <w:t>;</w:t>
            </w:r>
          </w:p>
          <w:p w:rsidR="004A187E" w:rsidRPr="004A187E" w:rsidRDefault="004A187E" w:rsidP="004A187E">
            <w:pPr>
              <w:numPr>
                <w:ilvl w:val="0"/>
                <w:numId w:val="19"/>
              </w:numPr>
              <w:shd w:val="clear" w:color="auto" w:fill="FFFFFF"/>
              <w:rPr>
                <w:color w:val="000000"/>
                <w:sz w:val="21"/>
                <w:szCs w:val="21"/>
                <w:shd w:val="clear" w:color="auto" w:fill="FFFFFF"/>
              </w:rPr>
            </w:pPr>
            <w:r w:rsidRPr="004A187E">
              <w:rPr>
                <w:color w:val="000000"/>
                <w:sz w:val="21"/>
                <w:szCs w:val="21"/>
                <w:shd w:val="clear" w:color="auto" w:fill="FFFFFF"/>
              </w:rPr>
              <w:t>Соответствие требованиям стандарта HDCP;</w:t>
            </w:r>
          </w:p>
          <w:p w:rsidR="004A187E" w:rsidRPr="004A187E" w:rsidRDefault="004A187E" w:rsidP="004A187E">
            <w:pPr>
              <w:numPr>
                <w:ilvl w:val="0"/>
                <w:numId w:val="19"/>
              </w:numPr>
              <w:shd w:val="clear" w:color="auto" w:fill="FFFFFF"/>
              <w:rPr>
                <w:color w:val="000000"/>
                <w:sz w:val="21"/>
                <w:szCs w:val="21"/>
                <w:shd w:val="clear" w:color="auto" w:fill="FFFFFF"/>
              </w:rPr>
            </w:pPr>
            <w:r w:rsidRPr="004A187E">
              <w:rPr>
                <w:color w:val="000000"/>
                <w:sz w:val="21"/>
                <w:szCs w:val="21"/>
                <w:shd w:val="clear" w:color="auto" w:fill="FFFFFF"/>
              </w:rPr>
              <w:t>Сечение проводников: калибр 26 AWG</w:t>
            </w:r>
            <w:r w:rsidRPr="004A187E">
              <w:rPr>
                <w:color w:val="000000"/>
                <w:sz w:val="21"/>
                <w:szCs w:val="21"/>
                <w:shd w:val="clear" w:color="auto" w:fill="FFFFFF"/>
                <w:lang w:val="en-US"/>
              </w:rPr>
              <w:t>;</w:t>
            </w:r>
          </w:p>
          <w:p w:rsidR="004A187E" w:rsidRPr="004A187E" w:rsidRDefault="004A187E" w:rsidP="004A187E">
            <w:pPr>
              <w:numPr>
                <w:ilvl w:val="0"/>
                <w:numId w:val="19"/>
              </w:numPr>
              <w:shd w:val="clear" w:color="auto" w:fill="FFFFFF"/>
              <w:rPr>
                <w:color w:val="000000"/>
                <w:sz w:val="21"/>
                <w:szCs w:val="21"/>
                <w:shd w:val="clear" w:color="auto" w:fill="FFFFFF"/>
              </w:rPr>
            </w:pPr>
            <w:r w:rsidRPr="004A187E">
              <w:rPr>
                <w:color w:val="000000"/>
                <w:sz w:val="21"/>
                <w:szCs w:val="21"/>
                <w:shd w:val="clear" w:color="auto" w:fill="FFFFFF"/>
              </w:rPr>
              <w:t>Длина кабеля: более 4,5 м;</w:t>
            </w:r>
          </w:p>
          <w:p w:rsidR="004A187E" w:rsidRPr="004A187E" w:rsidRDefault="004A187E" w:rsidP="004A187E">
            <w:pPr>
              <w:numPr>
                <w:ilvl w:val="0"/>
                <w:numId w:val="19"/>
              </w:numPr>
              <w:shd w:val="clear" w:color="auto" w:fill="FFFFFF"/>
              <w:rPr>
                <w:color w:val="000000"/>
                <w:sz w:val="21"/>
                <w:szCs w:val="21"/>
                <w:shd w:val="clear" w:color="auto" w:fill="FFFFFF"/>
              </w:rPr>
            </w:pPr>
            <w:r w:rsidRPr="004A187E">
              <w:rPr>
                <w:color w:val="000000"/>
                <w:sz w:val="21"/>
                <w:szCs w:val="21"/>
                <w:shd w:val="clear" w:color="auto" w:fill="FFFFFF"/>
              </w:rPr>
              <w:t xml:space="preserve">Экран: двойной общий экран, защищающий от электромагнитных наводок </w:t>
            </w:r>
            <w:proofErr w:type="spellStart"/>
            <w:r w:rsidRPr="004A187E">
              <w:rPr>
                <w:color w:val="000000"/>
                <w:sz w:val="21"/>
                <w:szCs w:val="21"/>
                <w:shd w:val="clear" w:color="auto" w:fill="FFFFFF"/>
              </w:rPr>
              <w:t>алюминий-майлар</w:t>
            </w:r>
            <w:proofErr w:type="spellEnd"/>
            <w:r w:rsidRPr="004A187E">
              <w:rPr>
                <w:color w:val="000000"/>
                <w:sz w:val="21"/>
                <w:szCs w:val="21"/>
                <w:shd w:val="clear" w:color="auto" w:fill="FFFFFF"/>
              </w:rPr>
              <w:t>;</w:t>
            </w:r>
          </w:p>
          <w:p w:rsidR="004A187E" w:rsidRPr="004A187E" w:rsidRDefault="004A187E" w:rsidP="004A187E">
            <w:pPr>
              <w:numPr>
                <w:ilvl w:val="0"/>
                <w:numId w:val="19"/>
              </w:numPr>
              <w:shd w:val="clear" w:color="auto" w:fill="FFFFFF"/>
              <w:rPr>
                <w:color w:val="000000"/>
                <w:sz w:val="21"/>
                <w:szCs w:val="21"/>
                <w:shd w:val="clear" w:color="auto" w:fill="FFFFFF"/>
              </w:rPr>
            </w:pPr>
            <w:r w:rsidRPr="004A187E">
              <w:rPr>
                <w:color w:val="000000"/>
                <w:sz w:val="21"/>
                <w:szCs w:val="21"/>
                <w:shd w:val="clear" w:color="auto" w:fill="FFFFFF"/>
              </w:rPr>
              <w:t xml:space="preserve">Разъемы: </w:t>
            </w:r>
            <w:proofErr w:type="spellStart"/>
            <w:r w:rsidRPr="004A187E">
              <w:rPr>
                <w:color w:val="000000"/>
                <w:sz w:val="21"/>
                <w:szCs w:val="21"/>
                <w:shd w:val="clear" w:color="auto" w:fill="FFFFFF"/>
              </w:rPr>
              <w:t>опрессованные</w:t>
            </w:r>
            <w:proofErr w:type="spellEnd"/>
            <w:r w:rsidRPr="004A187E">
              <w:rPr>
                <w:color w:val="000000"/>
                <w:sz w:val="21"/>
                <w:szCs w:val="21"/>
                <w:shd w:val="clear" w:color="auto" w:fill="FFFFFF"/>
              </w:rPr>
              <w:t>, с позолоченными контактами и пружинными фиксаторами;</w:t>
            </w:r>
          </w:p>
          <w:p w:rsidR="004A187E" w:rsidRPr="004A187E" w:rsidRDefault="004A187E" w:rsidP="004A187E">
            <w:pPr>
              <w:numPr>
                <w:ilvl w:val="0"/>
                <w:numId w:val="19"/>
              </w:numPr>
              <w:shd w:val="clear" w:color="auto" w:fill="FFFFFF"/>
              <w:rPr>
                <w:color w:val="000000"/>
                <w:sz w:val="21"/>
                <w:szCs w:val="21"/>
                <w:shd w:val="clear" w:color="auto" w:fill="FFFFFF"/>
              </w:rPr>
            </w:pPr>
            <w:r w:rsidRPr="004A187E">
              <w:rPr>
                <w:color w:val="000000"/>
                <w:sz w:val="21"/>
                <w:szCs w:val="21"/>
                <w:shd w:val="clear" w:color="auto" w:fill="FFFFFF"/>
              </w:rPr>
              <w:t>Разъем 1: вилка HDMI</w:t>
            </w:r>
            <w:r w:rsidRPr="004A187E">
              <w:rPr>
                <w:color w:val="000000"/>
                <w:sz w:val="21"/>
                <w:szCs w:val="21"/>
                <w:shd w:val="clear" w:color="auto" w:fill="FFFFFF"/>
                <w:lang w:val="en-US"/>
              </w:rPr>
              <w:t>;</w:t>
            </w:r>
          </w:p>
          <w:p w:rsidR="004A187E" w:rsidRPr="004A187E" w:rsidRDefault="004A187E" w:rsidP="004A187E">
            <w:pPr>
              <w:numPr>
                <w:ilvl w:val="0"/>
                <w:numId w:val="19"/>
              </w:numPr>
              <w:shd w:val="clear" w:color="auto" w:fill="FFFFFF"/>
              <w:rPr>
                <w:color w:val="000000"/>
                <w:sz w:val="21"/>
                <w:szCs w:val="21"/>
                <w:shd w:val="clear" w:color="auto" w:fill="FFFFFF"/>
              </w:rPr>
            </w:pPr>
            <w:r w:rsidRPr="004A187E">
              <w:rPr>
                <w:color w:val="000000"/>
                <w:sz w:val="21"/>
                <w:szCs w:val="21"/>
                <w:shd w:val="clear" w:color="auto" w:fill="FFFFFF"/>
              </w:rPr>
              <w:t>Разъем 2: вилка HDMI.</w:t>
            </w:r>
          </w:p>
        </w:tc>
        <w:tc>
          <w:tcPr>
            <w:tcW w:w="999"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sz w:val="21"/>
                <w:szCs w:val="21"/>
              </w:rPr>
            </w:pPr>
            <w:r w:rsidRPr="004A187E">
              <w:rPr>
                <w:sz w:val="21"/>
                <w:szCs w:val="21"/>
              </w:rPr>
              <w:t>20 шт.</w:t>
            </w:r>
          </w:p>
        </w:tc>
      </w:tr>
      <w:tr w:rsidR="004A187E" w:rsidRPr="004A187E" w:rsidTr="002A1409">
        <w:tc>
          <w:tcPr>
            <w:tcW w:w="53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b/>
                <w:sz w:val="21"/>
                <w:szCs w:val="21"/>
              </w:rPr>
            </w:pPr>
            <w:r w:rsidRPr="004A187E">
              <w:rPr>
                <w:b/>
                <w:sz w:val="21"/>
                <w:szCs w:val="21"/>
              </w:rPr>
              <w:t>13.</w:t>
            </w:r>
          </w:p>
        </w:tc>
        <w:tc>
          <w:tcPr>
            <w:tcW w:w="821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shd w:val="clear" w:color="auto" w:fill="FFFFFF"/>
              <w:rPr>
                <w:b/>
                <w:color w:val="000000"/>
                <w:sz w:val="21"/>
                <w:szCs w:val="21"/>
                <w:shd w:val="clear" w:color="auto" w:fill="FFFFFF"/>
              </w:rPr>
            </w:pPr>
            <w:r w:rsidRPr="004A187E">
              <w:rPr>
                <w:b/>
                <w:color w:val="000000"/>
                <w:sz w:val="21"/>
                <w:szCs w:val="21"/>
                <w:shd w:val="clear" w:color="auto" w:fill="FFFFFF"/>
              </w:rPr>
              <w:t xml:space="preserve">Высококачественный кабель для передачи сигналов HDMI и </w:t>
            </w:r>
            <w:proofErr w:type="spellStart"/>
            <w:r w:rsidRPr="004A187E">
              <w:rPr>
                <w:b/>
                <w:color w:val="000000"/>
                <w:sz w:val="21"/>
                <w:szCs w:val="21"/>
                <w:shd w:val="clear" w:color="auto" w:fill="FFFFFF"/>
              </w:rPr>
              <w:t>Ethernet</w:t>
            </w:r>
            <w:proofErr w:type="spellEnd"/>
            <w:r w:rsidRPr="004A187E">
              <w:rPr>
                <w:b/>
                <w:color w:val="000000"/>
                <w:sz w:val="21"/>
                <w:szCs w:val="21"/>
                <w:shd w:val="clear" w:color="auto" w:fill="FFFFFF"/>
              </w:rPr>
              <w:t xml:space="preserve"> «</w:t>
            </w:r>
            <w:proofErr w:type="spellStart"/>
            <w:r w:rsidRPr="004A187E">
              <w:rPr>
                <w:b/>
                <w:color w:val="000000"/>
                <w:sz w:val="21"/>
                <w:szCs w:val="21"/>
                <w:shd w:val="clear" w:color="auto" w:fill="FFFFFF"/>
              </w:rPr>
              <w:t>Kramer</w:t>
            </w:r>
            <w:proofErr w:type="spellEnd"/>
            <w:r w:rsidRPr="004A187E">
              <w:rPr>
                <w:b/>
                <w:color w:val="000000"/>
                <w:sz w:val="21"/>
                <w:szCs w:val="21"/>
                <w:shd w:val="clear" w:color="auto" w:fill="FFFFFF"/>
              </w:rPr>
              <w:t xml:space="preserve"> C-HM/HM/PRO-65» с характеристиками:</w:t>
            </w:r>
          </w:p>
          <w:p w:rsidR="004A187E" w:rsidRPr="004A187E" w:rsidRDefault="004A187E" w:rsidP="004A187E">
            <w:pPr>
              <w:numPr>
                <w:ilvl w:val="0"/>
                <w:numId w:val="19"/>
              </w:numPr>
              <w:shd w:val="clear" w:color="auto" w:fill="FFFFFF"/>
              <w:rPr>
                <w:color w:val="000000"/>
                <w:sz w:val="21"/>
                <w:szCs w:val="21"/>
                <w:shd w:val="clear" w:color="auto" w:fill="FFFFFF"/>
              </w:rPr>
            </w:pPr>
            <w:r w:rsidRPr="004A187E">
              <w:rPr>
                <w:color w:val="000000"/>
                <w:sz w:val="21"/>
                <w:szCs w:val="21"/>
                <w:shd w:val="clear" w:color="auto" w:fill="FFFFFF"/>
              </w:rPr>
              <w:t>поддержка разрешений 480i, 480p, 720p, 1080i, 1080p;</w:t>
            </w:r>
          </w:p>
          <w:p w:rsidR="004A187E" w:rsidRPr="004A187E" w:rsidRDefault="004A187E" w:rsidP="004A187E">
            <w:pPr>
              <w:numPr>
                <w:ilvl w:val="0"/>
                <w:numId w:val="19"/>
              </w:numPr>
              <w:shd w:val="clear" w:color="auto" w:fill="FFFFFF"/>
              <w:rPr>
                <w:color w:val="000000"/>
                <w:sz w:val="21"/>
                <w:szCs w:val="21"/>
                <w:shd w:val="clear" w:color="auto" w:fill="FFFFFF"/>
              </w:rPr>
            </w:pPr>
            <w:r w:rsidRPr="004A187E">
              <w:rPr>
                <w:color w:val="000000"/>
                <w:sz w:val="21"/>
                <w:szCs w:val="21"/>
                <w:shd w:val="clear" w:color="auto" w:fill="FFFFFF"/>
              </w:rPr>
              <w:t xml:space="preserve">передача насыщенных цветов с глубиной 24, 30, 36 и 48 бит (RGB и </w:t>
            </w:r>
            <w:proofErr w:type="spellStart"/>
            <w:r w:rsidRPr="004A187E">
              <w:rPr>
                <w:color w:val="000000"/>
                <w:sz w:val="21"/>
                <w:szCs w:val="21"/>
                <w:shd w:val="clear" w:color="auto" w:fill="FFFFFF"/>
              </w:rPr>
              <w:t>YCbCr</w:t>
            </w:r>
            <w:proofErr w:type="spellEnd"/>
            <w:r w:rsidRPr="004A187E">
              <w:rPr>
                <w:color w:val="000000"/>
                <w:sz w:val="21"/>
                <w:szCs w:val="21"/>
                <w:shd w:val="clear" w:color="auto" w:fill="FFFFFF"/>
              </w:rPr>
              <w:t>);</w:t>
            </w:r>
          </w:p>
          <w:p w:rsidR="004A187E" w:rsidRPr="004A187E" w:rsidRDefault="004A187E" w:rsidP="004A187E">
            <w:pPr>
              <w:numPr>
                <w:ilvl w:val="0"/>
                <w:numId w:val="19"/>
              </w:numPr>
              <w:shd w:val="clear" w:color="auto" w:fill="FFFFFF"/>
              <w:rPr>
                <w:color w:val="000000"/>
                <w:sz w:val="21"/>
                <w:szCs w:val="21"/>
                <w:shd w:val="clear" w:color="auto" w:fill="FFFFFF"/>
              </w:rPr>
            </w:pPr>
            <w:r w:rsidRPr="004A187E">
              <w:rPr>
                <w:color w:val="000000"/>
                <w:sz w:val="21"/>
                <w:szCs w:val="21"/>
                <w:shd w:val="clear" w:color="auto" w:fill="FFFFFF"/>
              </w:rPr>
              <w:t>скорость передачи данных до 10,2 Гбит/</w:t>
            </w:r>
            <w:proofErr w:type="gramStart"/>
            <w:r w:rsidRPr="004A187E">
              <w:rPr>
                <w:color w:val="000000"/>
                <w:sz w:val="21"/>
                <w:szCs w:val="21"/>
                <w:shd w:val="clear" w:color="auto" w:fill="FFFFFF"/>
              </w:rPr>
              <w:t>с</w:t>
            </w:r>
            <w:proofErr w:type="gramEnd"/>
            <w:r w:rsidRPr="004A187E">
              <w:rPr>
                <w:color w:val="000000"/>
                <w:sz w:val="21"/>
                <w:szCs w:val="21"/>
                <w:shd w:val="clear" w:color="auto" w:fill="FFFFFF"/>
              </w:rPr>
              <w:t>;</w:t>
            </w:r>
          </w:p>
          <w:p w:rsidR="004A187E" w:rsidRPr="004A187E" w:rsidRDefault="004A187E" w:rsidP="004A187E">
            <w:pPr>
              <w:numPr>
                <w:ilvl w:val="0"/>
                <w:numId w:val="19"/>
              </w:numPr>
              <w:shd w:val="clear" w:color="auto" w:fill="FFFFFF"/>
              <w:rPr>
                <w:color w:val="000000"/>
                <w:sz w:val="21"/>
                <w:szCs w:val="21"/>
                <w:shd w:val="clear" w:color="auto" w:fill="FFFFFF"/>
              </w:rPr>
            </w:pPr>
            <w:r w:rsidRPr="004A187E">
              <w:rPr>
                <w:color w:val="000000"/>
                <w:sz w:val="21"/>
                <w:szCs w:val="21"/>
                <w:shd w:val="clear" w:color="auto" w:fill="FFFFFF"/>
              </w:rPr>
              <w:t>Соответствие требованиям стандарта HDCP;</w:t>
            </w:r>
          </w:p>
          <w:p w:rsidR="004A187E" w:rsidRPr="004A187E" w:rsidRDefault="004A187E" w:rsidP="004A187E">
            <w:pPr>
              <w:numPr>
                <w:ilvl w:val="0"/>
                <w:numId w:val="19"/>
              </w:numPr>
              <w:shd w:val="clear" w:color="auto" w:fill="FFFFFF"/>
              <w:rPr>
                <w:color w:val="000000"/>
                <w:sz w:val="21"/>
                <w:szCs w:val="21"/>
                <w:shd w:val="clear" w:color="auto" w:fill="FFFFFF"/>
              </w:rPr>
            </w:pPr>
            <w:r w:rsidRPr="004A187E">
              <w:rPr>
                <w:color w:val="000000"/>
                <w:sz w:val="21"/>
                <w:szCs w:val="21"/>
                <w:shd w:val="clear" w:color="auto" w:fill="FFFFFF"/>
              </w:rPr>
              <w:t>Сечение проводников: калибр 24 AWG</w:t>
            </w:r>
            <w:r w:rsidRPr="004A187E">
              <w:rPr>
                <w:color w:val="000000"/>
                <w:sz w:val="21"/>
                <w:szCs w:val="21"/>
                <w:shd w:val="clear" w:color="auto" w:fill="FFFFFF"/>
                <w:lang w:val="en-US"/>
              </w:rPr>
              <w:t>;</w:t>
            </w:r>
          </w:p>
          <w:p w:rsidR="004A187E" w:rsidRPr="004A187E" w:rsidRDefault="004A187E" w:rsidP="004A187E">
            <w:pPr>
              <w:numPr>
                <w:ilvl w:val="0"/>
                <w:numId w:val="19"/>
              </w:numPr>
              <w:shd w:val="clear" w:color="auto" w:fill="FFFFFF"/>
              <w:rPr>
                <w:color w:val="000000"/>
                <w:sz w:val="21"/>
                <w:szCs w:val="21"/>
                <w:shd w:val="clear" w:color="auto" w:fill="FFFFFF"/>
              </w:rPr>
            </w:pPr>
            <w:r w:rsidRPr="004A187E">
              <w:rPr>
                <w:color w:val="000000"/>
                <w:sz w:val="21"/>
                <w:szCs w:val="21"/>
                <w:shd w:val="clear" w:color="auto" w:fill="FFFFFF"/>
              </w:rPr>
              <w:t>Длина кабеля: не менее 19,5 м;</w:t>
            </w:r>
          </w:p>
          <w:p w:rsidR="004A187E" w:rsidRPr="004A187E" w:rsidRDefault="004A187E" w:rsidP="004A187E">
            <w:pPr>
              <w:numPr>
                <w:ilvl w:val="0"/>
                <w:numId w:val="19"/>
              </w:numPr>
              <w:shd w:val="clear" w:color="auto" w:fill="FFFFFF"/>
              <w:rPr>
                <w:color w:val="000000"/>
                <w:sz w:val="21"/>
                <w:szCs w:val="21"/>
                <w:shd w:val="clear" w:color="auto" w:fill="FFFFFF"/>
              </w:rPr>
            </w:pPr>
            <w:r w:rsidRPr="004A187E">
              <w:rPr>
                <w:color w:val="000000"/>
                <w:sz w:val="21"/>
                <w:szCs w:val="21"/>
                <w:shd w:val="clear" w:color="auto" w:fill="FFFFFF"/>
              </w:rPr>
              <w:t xml:space="preserve">Экран: двойной общий экран, защищающий от электромагнитных наводок </w:t>
            </w:r>
            <w:proofErr w:type="spellStart"/>
            <w:r w:rsidRPr="004A187E">
              <w:rPr>
                <w:color w:val="000000"/>
                <w:sz w:val="21"/>
                <w:szCs w:val="21"/>
                <w:shd w:val="clear" w:color="auto" w:fill="FFFFFF"/>
              </w:rPr>
              <w:t>алюминий-майлар</w:t>
            </w:r>
            <w:proofErr w:type="spellEnd"/>
            <w:r w:rsidRPr="004A187E">
              <w:rPr>
                <w:color w:val="000000"/>
                <w:sz w:val="21"/>
                <w:szCs w:val="21"/>
                <w:shd w:val="clear" w:color="auto" w:fill="FFFFFF"/>
              </w:rPr>
              <w:t>;</w:t>
            </w:r>
          </w:p>
          <w:p w:rsidR="004A187E" w:rsidRPr="004A187E" w:rsidRDefault="004A187E" w:rsidP="004A187E">
            <w:pPr>
              <w:numPr>
                <w:ilvl w:val="0"/>
                <w:numId w:val="19"/>
              </w:numPr>
              <w:shd w:val="clear" w:color="auto" w:fill="FFFFFF"/>
              <w:rPr>
                <w:color w:val="000000"/>
                <w:sz w:val="21"/>
                <w:szCs w:val="21"/>
                <w:shd w:val="clear" w:color="auto" w:fill="FFFFFF"/>
              </w:rPr>
            </w:pPr>
            <w:r w:rsidRPr="004A187E">
              <w:rPr>
                <w:color w:val="000000"/>
                <w:sz w:val="21"/>
                <w:szCs w:val="21"/>
                <w:shd w:val="clear" w:color="auto" w:fill="FFFFFF"/>
              </w:rPr>
              <w:t xml:space="preserve">Разъемы: </w:t>
            </w:r>
            <w:proofErr w:type="spellStart"/>
            <w:r w:rsidRPr="004A187E">
              <w:rPr>
                <w:color w:val="000000"/>
                <w:sz w:val="21"/>
                <w:szCs w:val="21"/>
                <w:shd w:val="clear" w:color="auto" w:fill="FFFFFF"/>
              </w:rPr>
              <w:t>опрессованные</w:t>
            </w:r>
            <w:proofErr w:type="spellEnd"/>
            <w:r w:rsidRPr="004A187E">
              <w:rPr>
                <w:color w:val="000000"/>
                <w:sz w:val="21"/>
                <w:szCs w:val="21"/>
                <w:shd w:val="clear" w:color="auto" w:fill="FFFFFF"/>
              </w:rPr>
              <w:t>, с позолоченными контактами и пружинными фиксаторами;</w:t>
            </w:r>
          </w:p>
          <w:p w:rsidR="004A187E" w:rsidRPr="004A187E" w:rsidRDefault="004A187E" w:rsidP="004A187E">
            <w:pPr>
              <w:numPr>
                <w:ilvl w:val="0"/>
                <w:numId w:val="19"/>
              </w:numPr>
              <w:shd w:val="clear" w:color="auto" w:fill="FFFFFF"/>
              <w:rPr>
                <w:b/>
                <w:color w:val="000000"/>
                <w:sz w:val="21"/>
                <w:szCs w:val="21"/>
                <w:shd w:val="clear" w:color="auto" w:fill="FFFFFF"/>
              </w:rPr>
            </w:pPr>
            <w:r w:rsidRPr="004A187E">
              <w:rPr>
                <w:color w:val="000000"/>
                <w:sz w:val="21"/>
                <w:szCs w:val="21"/>
                <w:shd w:val="clear" w:color="auto" w:fill="FFFFFF"/>
              </w:rPr>
              <w:t>Разъем 1: вилка HDMI</w:t>
            </w:r>
            <w:r w:rsidRPr="004A187E">
              <w:rPr>
                <w:color w:val="000000"/>
                <w:sz w:val="21"/>
                <w:szCs w:val="21"/>
                <w:shd w:val="clear" w:color="auto" w:fill="FFFFFF"/>
                <w:lang w:val="en-US"/>
              </w:rPr>
              <w:t>;</w:t>
            </w:r>
          </w:p>
          <w:p w:rsidR="004A187E" w:rsidRPr="004A187E" w:rsidRDefault="004A187E" w:rsidP="004A187E">
            <w:pPr>
              <w:numPr>
                <w:ilvl w:val="0"/>
                <w:numId w:val="19"/>
              </w:numPr>
              <w:shd w:val="clear" w:color="auto" w:fill="FFFFFF"/>
              <w:rPr>
                <w:b/>
                <w:color w:val="000000"/>
                <w:sz w:val="21"/>
                <w:szCs w:val="21"/>
                <w:shd w:val="clear" w:color="auto" w:fill="FFFFFF"/>
              </w:rPr>
            </w:pPr>
            <w:r w:rsidRPr="004A187E">
              <w:rPr>
                <w:color w:val="000000"/>
                <w:sz w:val="21"/>
                <w:szCs w:val="21"/>
                <w:shd w:val="clear" w:color="auto" w:fill="FFFFFF"/>
              </w:rPr>
              <w:t>Разъем 2: вилка HDMI.</w:t>
            </w:r>
          </w:p>
        </w:tc>
        <w:tc>
          <w:tcPr>
            <w:tcW w:w="999"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sz w:val="21"/>
                <w:szCs w:val="21"/>
              </w:rPr>
            </w:pPr>
            <w:r w:rsidRPr="004A187E">
              <w:rPr>
                <w:sz w:val="21"/>
                <w:szCs w:val="21"/>
              </w:rPr>
              <w:t>6 шт.</w:t>
            </w:r>
          </w:p>
        </w:tc>
      </w:tr>
      <w:tr w:rsidR="004A187E" w:rsidRPr="004A187E" w:rsidTr="002A1409">
        <w:tc>
          <w:tcPr>
            <w:tcW w:w="53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b/>
                <w:sz w:val="21"/>
                <w:szCs w:val="21"/>
              </w:rPr>
            </w:pPr>
            <w:r w:rsidRPr="004A187E">
              <w:rPr>
                <w:b/>
                <w:sz w:val="21"/>
                <w:szCs w:val="21"/>
              </w:rPr>
              <w:t>14.</w:t>
            </w:r>
          </w:p>
        </w:tc>
        <w:tc>
          <w:tcPr>
            <w:tcW w:w="821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shd w:val="clear" w:color="auto" w:fill="FFFFFF"/>
              <w:rPr>
                <w:b/>
                <w:color w:val="000000"/>
                <w:sz w:val="21"/>
                <w:szCs w:val="21"/>
                <w:shd w:val="clear" w:color="auto" w:fill="FFFFFF"/>
              </w:rPr>
            </w:pPr>
            <w:r w:rsidRPr="004A187E">
              <w:rPr>
                <w:b/>
                <w:color w:val="000000"/>
                <w:sz w:val="21"/>
                <w:szCs w:val="21"/>
                <w:shd w:val="clear" w:color="auto" w:fill="FFFFFF"/>
              </w:rPr>
              <w:t xml:space="preserve">Высококачественный кабель для передачи сигналов HDMI и </w:t>
            </w:r>
            <w:proofErr w:type="spellStart"/>
            <w:r w:rsidRPr="004A187E">
              <w:rPr>
                <w:b/>
                <w:color w:val="000000"/>
                <w:sz w:val="21"/>
                <w:szCs w:val="21"/>
                <w:shd w:val="clear" w:color="auto" w:fill="FFFFFF"/>
              </w:rPr>
              <w:t>Ethernet</w:t>
            </w:r>
            <w:proofErr w:type="spellEnd"/>
            <w:r w:rsidRPr="004A187E">
              <w:rPr>
                <w:b/>
                <w:color w:val="000000"/>
                <w:sz w:val="21"/>
                <w:szCs w:val="21"/>
                <w:shd w:val="clear" w:color="auto" w:fill="FFFFFF"/>
              </w:rPr>
              <w:t xml:space="preserve"> «</w:t>
            </w:r>
            <w:proofErr w:type="spellStart"/>
            <w:r w:rsidRPr="004A187E">
              <w:rPr>
                <w:b/>
                <w:color w:val="000000"/>
                <w:sz w:val="21"/>
                <w:szCs w:val="21"/>
                <w:shd w:val="clear" w:color="auto" w:fill="FFFFFF"/>
              </w:rPr>
              <w:t>Kramer</w:t>
            </w:r>
            <w:proofErr w:type="spellEnd"/>
            <w:r w:rsidRPr="004A187E">
              <w:rPr>
                <w:b/>
                <w:color w:val="000000"/>
                <w:sz w:val="21"/>
                <w:szCs w:val="21"/>
                <w:shd w:val="clear" w:color="auto" w:fill="FFFFFF"/>
              </w:rPr>
              <w:t xml:space="preserve"> C-HM/HM/PRO-6» с характеристиками:</w:t>
            </w:r>
          </w:p>
          <w:p w:rsidR="004A187E" w:rsidRPr="004A187E" w:rsidRDefault="004A187E" w:rsidP="004A187E">
            <w:pPr>
              <w:numPr>
                <w:ilvl w:val="0"/>
                <w:numId w:val="19"/>
              </w:numPr>
              <w:shd w:val="clear" w:color="auto" w:fill="FFFFFF"/>
              <w:rPr>
                <w:color w:val="000000"/>
                <w:sz w:val="21"/>
                <w:szCs w:val="21"/>
                <w:shd w:val="clear" w:color="auto" w:fill="FFFFFF"/>
              </w:rPr>
            </w:pPr>
            <w:r w:rsidRPr="004A187E">
              <w:rPr>
                <w:color w:val="000000"/>
                <w:sz w:val="21"/>
                <w:szCs w:val="21"/>
                <w:shd w:val="clear" w:color="auto" w:fill="FFFFFF"/>
              </w:rPr>
              <w:t>поддержка разрешений 480i, 480p, 720p, 1080i, 1080p;</w:t>
            </w:r>
          </w:p>
          <w:p w:rsidR="004A187E" w:rsidRPr="004A187E" w:rsidRDefault="004A187E" w:rsidP="004A187E">
            <w:pPr>
              <w:numPr>
                <w:ilvl w:val="0"/>
                <w:numId w:val="19"/>
              </w:numPr>
              <w:shd w:val="clear" w:color="auto" w:fill="FFFFFF"/>
              <w:rPr>
                <w:color w:val="000000"/>
                <w:sz w:val="21"/>
                <w:szCs w:val="21"/>
                <w:shd w:val="clear" w:color="auto" w:fill="FFFFFF"/>
              </w:rPr>
            </w:pPr>
            <w:r w:rsidRPr="004A187E">
              <w:rPr>
                <w:color w:val="000000"/>
                <w:sz w:val="21"/>
                <w:szCs w:val="21"/>
                <w:shd w:val="clear" w:color="auto" w:fill="FFFFFF"/>
              </w:rPr>
              <w:t xml:space="preserve">передача насыщенных цветов с глубиной 24, 30, 36 и 48 бит (RGB и </w:t>
            </w:r>
            <w:proofErr w:type="spellStart"/>
            <w:r w:rsidRPr="004A187E">
              <w:rPr>
                <w:color w:val="000000"/>
                <w:sz w:val="21"/>
                <w:szCs w:val="21"/>
                <w:shd w:val="clear" w:color="auto" w:fill="FFFFFF"/>
              </w:rPr>
              <w:t>YCbCr</w:t>
            </w:r>
            <w:proofErr w:type="spellEnd"/>
            <w:r w:rsidRPr="004A187E">
              <w:rPr>
                <w:color w:val="000000"/>
                <w:sz w:val="21"/>
                <w:szCs w:val="21"/>
                <w:shd w:val="clear" w:color="auto" w:fill="FFFFFF"/>
              </w:rPr>
              <w:t>);</w:t>
            </w:r>
          </w:p>
          <w:p w:rsidR="004A187E" w:rsidRPr="004A187E" w:rsidRDefault="004A187E" w:rsidP="004A187E">
            <w:pPr>
              <w:numPr>
                <w:ilvl w:val="0"/>
                <w:numId w:val="19"/>
              </w:numPr>
              <w:shd w:val="clear" w:color="auto" w:fill="FFFFFF"/>
              <w:rPr>
                <w:color w:val="000000"/>
                <w:sz w:val="21"/>
                <w:szCs w:val="21"/>
                <w:shd w:val="clear" w:color="auto" w:fill="FFFFFF"/>
              </w:rPr>
            </w:pPr>
            <w:r w:rsidRPr="004A187E">
              <w:rPr>
                <w:color w:val="000000"/>
                <w:sz w:val="21"/>
                <w:szCs w:val="21"/>
                <w:shd w:val="clear" w:color="auto" w:fill="FFFFFF"/>
              </w:rPr>
              <w:t>скорость передачи данных до 10,2 Гбит/</w:t>
            </w:r>
            <w:proofErr w:type="gramStart"/>
            <w:r w:rsidRPr="004A187E">
              <w:rPr>
                <w:color w:val="000000"/>
                <w:sz w:val="21"/>
                <w:szCs w:val="21"/>
                <w:shd w:val="clear" w:color="auto" w:fill="FFFFFF"/>
              </w:rPr>
              <w:t>с</w:t>
            </w:r>
            <w:proofErr w:type="gramEnd"/>
            <w:r w:rsidRPr="004A187E">
              <w:rPr>
                <w:color w:val="000000"/>
                <w:sz w:val="21"/>
                <w:szCs w:val="21"/>
                <w:shd w:val="clear" w:color="auto" w:fill="FFFFFF"/>
              </w:rPr>
              <w:t>;</w:t>
            </w:r>
          </w:p>
          <w:p w:rsidR="004A187E" w:rsidRPr="004A187E" w:rsidRDefault="004A187E" w:rsidP="004A187E">
            <w:pPr>
              <w:numPr>
                <w:ilvl w:val="0"/>
                <w:numId w:val="19"/>
              </w:numPr>
              <w:shd w:val="clear" w:color="auto" w:fill="FFFFFF"/>
              <w:rPr>
                <w:color w:val="000000"/>
                <w:sz w:val="21"/>
                <w:szCs w:val="21"/>
                <w:shd w:val="clear" w:color="auto" w:fill="FFFFFF"/>
              </w:rPr>
            </w:pPr>
            <w:r w:rsidRPr="004A187E">
              <w:rPr>
                <w:color w:val="000000"/>
                <w:sz w:val="21"/>
                <w:szCs w:val="21"/>
                <w:shd w:val="clear" w:color="auto" w:fill="FFFFFF"/>
              </w:rPr>
              <w:t>Соответствие требованиям стандарта HDCP;</w:t>
            </w:r>
          </w:p>
          <w:p w:rsidR="004A187E" w:rsidRPr="004A187E" w:rsidRDefault="004A187E" w:rsidP="004A187E">
            <w:pPr>
              <w:numPr>
                <w:ilvl w:val="0"/>
                <w:numId w:val="19"/>
              </w:numPr>
              <w:shd w:val="clear" w:color="auto" w:fill="FFFFFF"/>
              <w:rPr>
                <w:color w:val="000000"/>
                <w:sz w:val="21"/>
                <w:szCs w:val="21"/>
                <w:shd w:val="clear" w:color="auto" w:fill="FFFFFF"/>
              </w:rPr>
            </w:pPr>
            <w:r w:rsidRPr="004A187E">
              <w:rPr>
                <w:color w:val="000000"/>
                <w:sz w:val="21"/>
                <w:szCs w:val="21"/>
                <w:shd w:val="clear" w:color="auto" w:fill="FFFFFF"/>
              </w:rPr>
              <w:t>Сечение проводников: калибр 28 AWG</w:t>
            </w:r>
            <w:r w:rsidRPr="004A187E">
              <w:rPr>
                <w:color w:val="000000"/>
                <w:sz w:val="21"/>
                <w:szCs w:val="21"/>
                <w:shd w:val="clear" w:color="auto" w:fill="FFFFFF"/>
                <w:lang w:val="en-US"/>
              </w:rPr>
              <w:t>;</w:t>
            </w:r>
          </w:p>
          <w:p w:rsidR="004A187E" w:rsidRPr="004A187E" w:rsidRDefault="004A187E" w:rsidP="004A187E">
            <w:pPr>
              <w:numPr>
                <w:ilvl w:val="0"/>
                <w:numId w:val="19"/>
              </w:numPr>
              <w:shd w:val="clear" w:color="auto" w:fill="FFFFFF"/>
              <w:rPr>
                <w:color w:val="000000"/>
                <w:sz w:val="21"/>
                <w:szCs w:val="21"/>
                <w:shd w:val="clear" w:color="auto" w:fill="FFFFFF"/>
              </w:rPr>
            </w:pPr>
            <w:r w:rsidRPr="004A187E">
              <w:rPr>
                <w:color w:val="000000"/>
                <w:sz w:val="21"/>
                <w:szCs w:val="21"/>
                <w:shd w:val="clear" w:color="auto" w:fill="FFFFFF"/>
              </w:rPr>
              <w:t>Длина кабеля: не менее 1,8 м;</w:t>
            </w:r>
          </w:p>
          <w:p w:rsidR="004A187E" w:rsidRPr="004A187E" w:rsidRDefault="004A187E" w:rsidP="004A187E">
            <w:pPr>
              <w:numPr>
                <w:ilvl w:val="0"/>
                <w:numId w:val="19"/>
              </w:numPr>
              <w:shd w:val="clear" w:color="auto" w:fill="FFFFFF"/>
              <w:rPr>
                <w:color w:val="000000"/>
                <w:sz w:val="21"/>
                <w:szCs w:val="21"/>
                <w:shd w:val="clear" w:color="auto" w:fill="FFFFFF"/>
              </w:rPr>
            </w:pPr>
            <w:r w:rsidRPr="004A187E">
              <w:rPr>
                <w:color w:val="000000"/>
                <w:sz w:val="21"/>
                <w:szCs w:val="21"/>
                <w:shd w:val="clear" w:color="auto" w:fill="FFFFFF"/>
              </w:rPr>
              <w:t xml:space="preserve">Экран: двойной общий экран, защищающий от электромагнитных наводок </w:t>
            </w:r>
            <w:proofErr w:type="spellStart"/>
            <w:r w:rsidRPr="004A187E">
              <w:rPr>
                <w:color w:val="000000"/>
                <w:sz w:val="21"/>
                <w:szCs w:val="21"/>
                <w:shd w:val="clear" w:color="auto" w:fill="FFFFFF"/>
              </w:rPr>
              <w:t>алюминий-майлар</w:t>
            </w:r>
            <w:proofErr w:type="spellEnd"/>
            <w:r w:rsidRPr="004A187E">
              <w:rPr>
                <w:color w:val="000000"/>
                <w:sz w:val="21"/>
                <w:szCs w:val="21"/>
                <w:shd w:val="clear" w:color="auto" w:fill="FFFFFF"/>
              </w:rPr>
              <w:t>;</w:t>
            </w:r>
          </w:p>
          <w:p w:rsidR="004A187E" w:rsidRPr="004A187E" w:rsidRDefault="004A187E" w:rsidP="004A187E">
            <w:pPr>
              <w:numPr>
                <w:ilvl w:val="0"/>
                <w:numId w:val="19"/>
              </w:numPr>
              <w:shd w:val="clear" w:color="auto" w:fill="FFFFFF"/>
              <w:rPr>
                <w:color w:val="000000"/>
                <w:sz w:val="21"/>
                <w:szCs w:val="21"/>
                <w:shd w:val="clear" w:color="auto" w:fill="FFFFFF"/>
              </w:rPr>
            </w:pPr>
            <w:r w:rsidRPr="004A187E">
              <w:rPr>
                <w:color w:val="000000"/>
                <w:sz w:val="21"/>
                <w:szCs w:val="21"/>
                <w:shd w:val="clear" w:color="auto" w:fill="FFFFFF"/>
              </w:rPr>
              <w:t xml:space="preserve">Разъемы: </w:t>
            </w:r>
            <w:proofErr w:type="spellStart"/>
            <w:r w:rsidRPr="004A187E">
              <w:rPr>
                <w:color w:val="000000"/>
                <w:sz w:val="21"/>
                <w:szCs w:val="21"/>
                <w:shd w:val="clear" w:color="auto" w:fill="FFFFFF"/>
              </w:rPr>
              <w:t>опрессованные</w:t>
            </w:r>
            <w:proofErr w:type="spellEnd"/>
            <w:r w:rsidRPr="004A187E">
              <w:rPr>
                <w:color w:val="000000"/>
                <w:sz w:val="21"/>
                <w:szCs w:val="21"/>
                <w:shd w:val="clear" w:color="auto" w:fill="FFFFFF"/>
              </w:rPr>
              <w:t>, с позолоченными контактами и пружинными фиксаторами;</w:t>
            </w:r>
          </w:p>
          <w:p w:rsidR="004A187E" w:rsidRPr="004A187E" w:rsidRDefault="004A187E" w:rsidP="004A187E">
            <w:pPr>
              <w:numPr>
                <w:ilvl w:val="0"/>
                <w:numId w:val="19"/>
              </w:numPr>
              <w:shd w:val="clear" w:color="auto" w:fill="FFFFFF"/>
              <w:rPr>
                <w:b/>
                <w:color w:val="000000"/>
                <w:sz w:val="21"/>
                <w:szCs w:val="21"/>
                <w:shd w:val="clear" w:color="auto" w:fill="FFFFFF"/>
              </w:rPr>
            </w:pPr>
            <w:r w:rsidRPr="004A187E">
              <w:rPr>
                <w:color w:val="000000"/>
                <w:sz w:val="21"/>
                <w:szCs w:val="21"/>
                <w:shd w:val="clear" w:color="auto" w:fill="FFFFFF"/>
              </w:rPr>
              <w:t>Разъем 1: вилка HDMI</w:t>
            </w:r>
            <w:r w:rsidRPr="004A187E">
              <w:rPr>
                <w:color w:val="000000"/>
                <w:sz w:val="21"/>
                <w:szCs w:val="21"/>
                <w:shd w:val="clear" w:color="auto" w:fill="FFFFFF"/>
                <w:lang w:val="en-US"/>
              </w:rPr>
              <w:t>;</w:t>
            </w:r>
          </w:p>
          <w:p w:rsidR="004A187E" w:rsidRPr="004A187E" w:rsidRDefault="004A187E" w:rsidP="004A187E">
            <w:pPr>
              <w:numPr>
                <w:ilvl w:val="0"/>
                <w:numId w:val="19"/>
              </w:numPr>
              <w:shd w:val="clear" w:color="auto" w:fill="FFFFFF"/>
              <w:rPr>
                <w:b/>
                <w:color w:val="000000"/>
                <w:sz w:val="21"/>
                <w:szCs w:val="21"/>
                <w:shd w:val="clear" w:color="auto" w:fill="FFFFFF"/>
              </w:rPr>
            </w:pPr>
            <w:r w:rsidRPr="004A187E">
              <w:rPr>
                <w:color w:val="000000"/>
                <w:sz w:val="21"/>
                <w:szCs w:val="21"/>
                <w:shd w:val="clear" w:color="auto" w:fill="FFFFFF"/>
              </w:rPr>
              <w:t>Разъем 2: вилка HDMI.</w:t>
            </w:r>
          </w:p>
        </w:tc>
        <w:tc>
          <w:tcPr>
            <w:tcW w:w="999"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sz w:val="21"/>
                <w:szCs w:val="21"/>
              </w:rPr>
            </w:pPr>
            <w:r w:rsidRPr="004A187E">
              <w:rPr>
                <w:sz w:val="21"/>
                <w:szCs w:val="21"/>
              </w:rPr>
              <w:t>8 шт.</w:t>
            </w:r>
          </w:p>
        </w:tc>
      </w:tr>
      <w:tr w:rsidR="004A187E" w:rsidRPr="004A187E" w:rsidTr="002A1409">
        <w:tc>
          <w:tcPr>
            <w:tcW w:w="53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b/>
                <w:sz w:val="21"/>
                <w:szCs w:val="21"/>
              </w:rPr>
            </w:pPr>
            <w:r w:rsidRPr="004A187E">
              <w:rPr>
                <w:b/>
                <w:sz w:val="21"/>
                <w:szCs w:val="21"/>
              </w:rPr>
              <w:t>15.</w:t>
            </w:r>
          </w:p>
        </w:tc>
        <w:tc>
          <w:tcPr>
            <w:tcW w:w="821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b/>
                <w:sz w:val="21"/>
                <w:szCs w:val="21"/>
              </w:rPr>
            </w:pPr>
            <w:r w:rsidRPr="004A187E">
              <w:rPr>
                <w:b/>
                <w:sz w:val="21"/>
                <w:szCs w:val="21"/>
              </w:rPr>
              <w:t xml:space="preserve">Жидкокристаллический широкоформатный дисплей с диагональю 32” со светодиодной подсветкой «NEC </w:t>
            </w:r>
            <w:proofErr w:type="spellStart"/>
            <w:r w:rsidRPr="004A187E">
              <w:rPr>
                <w:b/>
                <w:sz w:val="21"/>
                <w:szCs w:val="21"/>
              </w:rPr>
              <w:t>MultiSync</w:t>
            </w:r>
            <w:proofErr w:type="spellEnd"/>
            <w:r w:rsidRPr="004A187E">
              <w:rPr>
                <w:b/>
                <w:sz w:val="21"/>
                <w:szCs w:val="21"/>
              </w:rPr>
              <w:t xml:space="preserve"> E326» с характеристиками:</w:t>
            </w:r>
          </w:p>
          <w:p w:rsidR="004A187E" w:rsidRPr="004A187E" w:rsidRDefault="004A187E" w:rsidP="007F7554">
            <w:pPr>
              <w:rPr>
                <w:b/>
                <w:sz w:val="21"/>
                <w:szCs w:val="21"/>
              </w:rPr>
            </w:pPr>
            <w:r w:rsidRPr="004A187E">
              <w:rPr>
                <w:b/>
                <w:sz w:val="21"/>
                <w:szCs w:val="21"/>
              </w:rPr>
              <w:t>Дисплей:</w:t>
            </w:r>
          </w:p>
          <w:p w:rsidR="004A187E" w:rsidRPr="004A187E" w:rsidRDefault="004A187E" w:rsidP="004A187E">
            <w:pPr>
              <w:numPr>
                <w:ilvl w:val="0"/>
                <w:numId w:val="8"/>
              </w:numPr>
              <w:tabs>
                <w:tab w:val="left" w:pos="215"/>
              </w:tabs>
              <w:rPr>
                <w:sz w:val="21"/>
                <w:szCs w:val="21"/>
              </w:rPr>
            </w:pPr>
            <w:r w:rsidRPr="004A187E">
              <w:rPr>
                <w:sz w:val="21"/>
                <w:szCs w:val="21"/>
                <w:bdr w:val="none" w:sz="4" w:space="0" w:color="auto"/>
              </w:rPr>
              <w:t>Размер экрана</w:t>
            </w:r>
            <w:r w:rsidRPr="004A187E">
              <w:rPr>
                <w:sz w:val="21"/>
                <w:szCs w:val="21"/>
              </w:rPr>
              <w:t xml:space="preserve">: диагональ не менее </w:t>
            </w:r>
            <w:r w:rsidRPr="004A187E">
              <w:rPr>
                <w:sz w:val="21"/>
                <w:szCs w:val="21"/>
                <w:bdr w:val="none" w:sz="4" w:space="0" w:color="auto"/>
              </w:rPr>
              <w:t>32 дюймов (800 мм);</w:t>
            </w:r>
          </w:p>
          <w:p w:rsidR="004A187E" w:rsidRPr="004A187E" w:rsidRDefault="004A187E" w:rsidP="004A187E">
            <w:pPr>
              <w:numPr>
                <w:ilvl w:val="0"/>
                <w:numId w:val="8"/>
              </w:numPr>
              <w:tabs>
                <w:tab w:val="left" w:pos="215"/>
              </w:tabs>
              <w:rPr>
                <w:sz w:val="21"/>
                <w:szCs w:val="21"/>
                <w:lang w:val="en-US"/>
              </w:rPr>
            </w:pPr>
            <w:r w:rsidRPr="004A187E">
              <w:rPr>
                <w:sz w:val="21"/>
                <w:szCs w:val="21"/>
              </w:rPr>
              <w:t>Тип</w:t>
            </w:r>
            <w:r w:rsidRPr="004A187E">
              <w:rPr>
                <w:sz w:val="21"/>
                <w:szCs w:val="21"/>
                <w:lang w:val="en-US"/>
              </w:rPr>
              <w:t xml:space="preserve"> </w:t>
            </w:r>
            <w:r w:rsidRPr="004A187E">
              <w:rPr>
                <w:sz w:val="21"/>
                <w:szCs w:val="21"/>
              </w:rPr>
              <w:t>панели</w:t>
            </w:r>
            <w:r w:rsidRPr="004A187E">
              <w:rPr>
                <w:sz w:val="21"/>
                <w:szCs w:val="21"/>
                <w:lang w:val="en-US"/>
              </w:rPr>
              <w:t>: S-</w:t>
            </w:r>
            <w:r w:rsidRPr="004A187E">
              <w:rPr>
                <w:sz w:val="21"/>
                <w:szCs w:val="21"/>
                <w:bdr w:val="none" w:sz="4" w:space="0" w:color="auto"/>
                <w:lang w:val="en-US"/>
              </w:rPr>
              <w:t>IPS</w:t>
            </w:r>
            <w:r w:rsidRPr="004A187E">
              <w:rPr>
                <w:sz w:val="21"/>
                <w:szCs w:val="21"/>
                <w:lang w:val="en-US"/>
              </w:rPr>
              <w:t>;</w:t>
            </w:r>
          </w:p>
          <w:p w:rsidR="004A187E" w:rsidRPr="004A187E" w:rsidRDefault="004A187E" w:rsidP="004A187E">
            <w:pPr>
              <w:numPr>
                <w:ilvl w:val="0"/>
                <w:numId w:val="8"/>
              </w:numPr>
              <w:tabs>
                <w:tab w:val="left" w:pos="215"/>
              </w:tabs>
              <w:rPr>
                <w:sz w:val="21"/>
                <w:szCs w:val="21"/>
              </w:rPr>
            </w:pPr>
            <w:r w:rsidRPr="004A187E">
              <w:rPr>
                <w:sz w:val="21"/>
                <w:szCs w:val="21"/>
              </w:rPr>
              <w:t>Соотношение сторон: 16:9</w:t>
            </w:r>
            <w:r w:rsidRPr="004A187E">
              <w:rPr>
                <w:sz w:val="21"/>
                <w:szCs w:val="21"/>
                <w:bdr w:val="none" w:sz="4" w:space="0" w:color="auto"/>
              </w:rPr>
              <w:t>;</w:t>
            </w:r>
          </w:p>
          <w:p w:rsidR="004A187E" w:rsidRPr="004A187E" w:rsidRDefault="004A187E" w:rsidP="004A187E">
            <w:pPr>
              <w:numPr>
                <w:ilvl w:val="0"/>
                <w:numId w:val="8"/>
              </w:numPr>
              <w:tabs>
                <w:tab w:val="left" w:pos="215"/>
              </w:tabs>
              <w:rPr>
                <w:sz w:val="21"/>
                <w:szCs w:val="21"/>
              </w:rPr>
            </w:pPr>
            <w:r w:rsidRPr="004A187E">
              <w:rPr>
                <w:sz w:val="21"/>
                <w:szCs w:val="21"/>
              </w:rPr>
              <w:t>Номинальное разрешение (</w:t>
            </w:r>
            <w:proofErr w:type="spellStart"/>
            <w:r w:rsidRPr="004A187E">
              <w:rPr>
                <w:sz w:val="21"/>
                <w:szCs w:val="21"/>
              </w:rPr>
              <w:t>ш</w:t>
            </w:r>
            <w:proofErr w:type="spellEnd"/>
            <w:r w:rsidRPr="004A187E">
              <w:rPr>
                <w:sz w:val="21"/>
                <w:szCs w:val="21"/>
              </w:rPr>
              <w:t xml:space="preserve"> </w:t>
            </w:r>
            <w:proofErr w:type="spellStart"/>
            <w:r w:rsidRPr="004A187E">
              <w:rPr>
                <w:sz w:val="21"/>
                <w:szCs w:val="21"/>
              </w:rPr>
              <w:t>x</w:t>
            </w:r>
            <w:proofErr w:type="spellEnd"/>
            <w:r w:rsidRPr="004A187E">
              <w:rPr>
                <w:sz w:val="21"/>
                <w:szCs w:val="21"/>
              </w:rPr>
              <w:t xml:space="preserve"> в): не менее </w:t>
            </w:r>
            <w:r w:rsidRPr="004A187E">
              <w:rPr>
                <w:sz w:val="21"/>
                <w:szCs w:val="21"/>
                <w:bdr w:val="none" w:sz="4" w:space="0" w:color="auto"/>
              </w:rPr>
              <w:t xml:space="preserve">1920 </w:t>
            </w:r>
            <w:proofErr w:type="spellStart"/>
            <w:r w:rsidRPr="004A187E">
              <w:rPr>
                <w:sz w:val="21"/>
                <w:szCs w:val="21"/>
                <w:bdr w:val="none" w:sz="4" w:space="0" w:color="auto"/>
              </w:rPr>
              <w:t>x</w:t>
            </w:r>
            <w:proofErr w:type="spellEnd"/>
            <w:r w:rsidRPr="004A187E">
              <w:rPr>
                <w:sz w:val="21"/>
                <w:szCs w:val="21"/>
                <w:bdr w:val="none" w:sz="4" w:space="0" w:color="auto"/>
              </w:rPr>
              <w:t xml:space="preserve"> 1080 пикселей;</w:t>
            </w:r>
          </w:p>
          <w:p w:rsidR="004A187E" w:rsidRPr="004A187E" w:rsidRDefault="004A187E" w:rsidP="004A187E">
            <w:pPr>
              <w:numPr>
                <w:ilvl w:val="0"/>
                <w:numId w:val="8"/>
              </w:numPr>
              <w:tabs>
                <w:tab w:val="left" w:pos="215"/>
              </w:tabs>
              <w:rPr>
                <w:sz w:val="21"/>
                <w:szCs w:val="21"/>
              </w:rPr>
            </w:pPr>
            <w:r w:rsidRPr="004A187E">
              <w:rPr>
                <w:sz w:val="21"/>
                <w:szCs w:val="21"/>
              </w:rPr>
              <w:t>Яркость (типовая): не менее 350 кд/м</w:t>
            </w:r>
            <w:proofErr w:type="gramStart"/>
            <w:r w:rsidRPr="004A187E">
              <w:rPr>
                <w:sz w:val="21"/>
                <w:szCs w:val="21"/>
                <w:bdr w:val="none" w:sz="4" w:space="0" w:color="auto"/>
                <w:vertAlign w:val="superscript"/>
              </w:rPr>
              <w:t>2</w:t>
            </w:r>
            <w:proofErr w:type="gramEnd"/>
            <w:r w:rsidRPr="004A187E">
              <w:rPr>
                <w:sz w:val="21"/>
                <w:szCs w:val="21"/>
                <w:bdr w:val="none" w:sz="4" w:space="0" w:color="auto"/>
              </w:rPr>
              <w:t>;</w:t>
            </w:r>
          </w:p>
          <w:p w:rsidR="004A187E" w:rsidRPr="004A187E" w:rsidRDefault="004A187E" w:rsidP="004A187E">
            <w:pPr>
              <w:numPr>
                <w:ilvl w:val="0"/>
                <w:numId w:val="8"/>
              </w:numPr>
              <w:tabs>
                <w:tab w:val="left" w:pos="215"/>
              </w:tabs>
              <w:rPr>
                <w:sz w:val="21"/>
                <w:szCs w:val="21"/>
              </w:rPr>
            </w:pPr>
            <w:r w:rsidRPr="004A187E">
              <w:rPr>
                <w:sz w:val="21"/>
                <w:szCs w:val="21"/>
              </w:rPr>
              <w:t>Контрастность: не менее 1</w:t>
            </w:r>
            <w:r w:rsidRPr="004A187E">
              <w:rPr>
                <w:sz w:val="21"/>
                <w:szCs w:val="21"/>
                <w:lang w:val="en-US"/>
              </w:rPr>
              <w:t>4</w:t>
            </w:r>
            <w:r w:rsidRPr="004A187E">
              <w:rPr>
                <w:sz w:val="21"/>
                <w:szCs w:val="21"/>
              </w:rPr>
              <w:t>00:1;</w:t>
            </w:r>
          </w:p>
          <w:p w:rsidR="004A187E" w:rsidRPr="004A187E" w:rsidRDefault="004A187E" w:rsidP="004A187E">
            <w:pPr>
              <w:numPr>
                <w:ilvl w:val="0"/>
                <w:numId w:val="8"/>
              </w:numPr>
              <w:tabs>
                <w:tab w:val="left" w:pos="215"/>
              </w:tabs>
              <w:rPr>
                <w:sz w:val="21"/>
                <w:szCs w:val="21"/>
              </w:rPr>
            </w:pPr>
            <w:r w:rsidRPr="004A187E">
              <w:rPr>
                <w:sz w:val="21"/>
                <w:szCs w:val="21"/>
              </w:rPr>
              <w:t>Угол обзора (по горизонтали/по вертикали): не менее 176°/176°;</w:t>
            </w:r>
          </w:p>
          <w:p w:rsidR="004A187E" w:rsidRPr="004A187E" w:rsidRDefault="004A187E" w:rsidP="004A187E">
            <w:pPr>
              <w:numPr>
                <w:ilvl w:val="0"/>
                <w:numId w:val="8"/>
              </w:numPr>
              <w:tabs>
                <w:tab w:val="left" w:pos="215"/>
              </w:tabs>
              <w:rPr>
                <w:sz w:val="21"/>
                <w:szCs w:val="21"/>
              </w:rPr>
            </w:pPr>
            <w:r w:rsidRPr="004A187E">
              <w:rPr>
                <w:sz w:val="21"/>
                <w:szCs w:val="21"/>
              </w:rPr>
              <w:t>Время отклика: не более 8 мс;</w:t>
            </w:r>
          </w:p>
          <w:p w:rsidR="004A187E" w:rsidRPr="004A187E" w:rsidRDefault="004A187E" w:rsidP="004A187E">
            <w:pPr>
              <w:numPr>
                <w:ilvl w:val="0"/>
                <w:numId w:val="8"/>
              </w:numPr>
              <w:tabs>
                <w:tab w:val="left" w:pos="215"/>
              </w:tabs>
              <w:rPr>
                <w:sz w:val="21"/>
                <w:szCs w:val="21"/>
              </w:rPr>
            </w:pPr>
            <w:r w:rsidRPr="004A187E">
              <w:rPr>
                <w:sz w:val="21"/>
                <w:szCs w:val="21"/>
              </w:rPr>
              <w:t>Подсветка: светодиодная.</w:t>
            </w:r>
          </w:p>
          <w:p w:rsidR="004A187E" w:rsidRPr="004A187E" w:rsidRDefault="004A187E" w:rsidP="007F7554">
            <w:pPr>
              <w:tabs>
                <w:tab w:val="left" w:pos="185"/>
              </w:tabs>
              <w:ind w:left="43"/>
              <w:rPr>
                <w:color w:val="000000"/>
                <w:sz w:val="21"/>
                <w:szCs w:val="21"/>
              </w:rPr>
            </w:pPr>
            <w:r w:rsidRPr="004A187E">
              <w:rPr>
                <w:b/>
                <w:sz w:val="21"/>
                <w:szCs w:val="21"/>
                <w:bdr w:val="none" w:sz="4" w:space="0" w:color="auto"/>
              </w:rPr>
              <w:t>Интерфейсы и разъемы</w:t>
            </w:r>
            <w:r w:rsidRPr="004A187E">
              <w:rPr>
                <w:color w:val="000000"/>
                <w:sz w:val="21"/>
                <w:szCs w:val="21"/>
              </w:rPr>
              <w:t>:</w:t>
            </w:r>
          </w:p>
          <w:p w:rsidR="004A187E" w:rsidRPr="004A187E" w:rsidRDefault="004A187E" w:rsidP="004A187E">
            <w:pPr>
              <w:numPr>
                <w:ilvl w:val="0"/>
                <w:numId w:val="8"/>
              </w:numPr>
              <w:tabs>
                <w:tab w:val="left" w:pos="215"/>
              </w:tabs>
              <w:rPr>
                <w:sz w:val="21"/>
                <w:szCs w:val="21"/>
              </w:rPr>
            </w:pPr>
            <w:r w:rsidRPr="004A187E">
              <w:rPr>
                <w:sz w:val="21"/>
                <w:szCs w:val="21"/>
                <w:bdr w:val="none" w:sz="4" w:space="0" w:color="auto"/>
              </w:rPr>
              <w:t>HDMI-вход</w:t>
            </w:r>
            <w:r w:rsidRPr="004A187E">
              <w:rPr>
                <w:color w:val="000000"/>
                <w:sz w:val="21"/>
                <w:szCs w:val="21"/>
              </w:rPr>
              <w:t>: не менее 3 входов</w:t>
            </w:r>
            <w:r w:rsidRPr="004A187E">
              <w:rPr>
                <w:sz w:val="21"/>
                <w:szCs w:val="21"/>
              </w:rPr>
              <w:t>;</w:t>
            </w:r>
          </w:p>
          <w:p w:rsidR="004A187E" w:rsidRPr="004A187E" w:rsidRDefault="004A187E" w:rsidP="004A187E">
            <w:pPr>
              <w:numPr>
                <w:ilvl w:val="0"/>
                <w:numId w:val="8"/>
              </w:numPr>
              <w:tabs>
                <w:tab w:val="left" w:pos="215"/>
              </w:tabs>
              <w:rPr>
                <w:sz w:val="21"/>
                <w:szCs w:val="21"/>
              </w:rPr>
            </w:pPr>
            <w:r w:rsidRPr="004A187E">
              <w:rPr>
                <w:sz w:val="21"/>
                <w:szCs w:val="21"/>
                <w:bdr w:val="none" w:sz="4" w:space="0" w:color="auto"/>
                <w:lang w:val="en-US"/>
              </w:rPr>
              <w:t>RGB</w:t>
            </w:r>
            <w:r w:rsidRPr="004A187E">
              <w:rPr>
                <w:sz w:val="21"/>
                <w:szCs w:val="21"/>
                <w:bdr w:val="none" w:sz="4" w:space="0" w:color="auto"/>
              </w:rPr>
              <w:t>-вход</w:t>
            </w:r>
            <w:r w:rsidRPr="004A187E">
              <w:rPr>
                <w:color w:val="000000"/>
                <w:sz w:val="21"/>
                <w:szCs w:val="21"/>
              </w:rPr>
              <w:t>: не менее 1 входа</w:t>
            </w:r>
            <w:r w:rsidRPr="004A187E">
              <w:rPr>
                <w:sz w:val="21"/>
                <w:szCs w:val="21"/>
              </w:rPr>
              <w:t>;</w:t>
            </w:r>
          </w:p>
          <w:p w:rsidR="004A187E" w:rsidRPr="004A187E" w:rsidRDefault="004A187E" w:rsidP="004A187E">
            <w:pPr>
              <w:numPr>
                <w:ilvl w:val="0"/>
                <w:numId w:val="8"/>
              </w:numPr>
              <w:tabs>
                <w:tab w:val="left" w:pos="215"/>
              </w:tabs>
              <w:rPr>
                <w:sz w:val="21"/>
                <w:szCs w:val="21"/>
              </w:rPr>
            </w:pPr>
            <w:r w:rsidRPr="004A187E">
              <w:rPr>
                <w:sz w:val="21"/>
                <w:szCs w:val="21"/>
              </w:rPr>
              <w:t>RS-232C-</w:t>
            </w:r>
            <w:r w:rsidRPr="004A187E">
              <w:rPr>
                <w:sz w:val="21"/>
                <w:szCs w:val="21"/>
                <w:bdr w:val="none" w:sz="4" w:space="0" w:color="auto"/>
              </w:rPr>
              <w:t xml:space="preserve"> вход</w:t>
            </w:r>
            <w:r w:rsidRPr="004A187E">
              <w:rPr>
                <w:color w:val="000000"/>
                <w:sz w:val="21"/>
                <w:szCs w:val="21"/>
              </w:rPr>
              <w:t>: не менее 1 входа</w:t>
            </w:r>
            <w:r w:rsidRPr="004A187E">
              <w:rPr>
                <w:sz w:val="21"/>
                <w:szCs w:val="21"/>
              </w:rPr>
              <w:t>.</w:t>
            </w:r>
          </w:p>
          <w:p w:rsidR="004A187E" w:rsidRPr="004A187E" w:rsidRDefault="004A187E" w:rsidP="007F7554">
            <w:pPr>
              <w:tabs>
                <w:tab w:val="left" w:pos="426"/>
              </w:tabs>
              <w:ind w:left="186" w:hanging="120"/>
              <w:rPr>
                <w:b/>
                <w:sz w:val="21"/>
                <w:szCs w:val="21"/>
                <w:bdr w:val="none" w:sz="4" w:space="0" w:color="auto"/>
              </w:rPr>
            </w:pPr>
            <w:r w:rsidRPr="004A187E">
              <w:rPr>
                <w:b/>
                <w:sz w:val="21"/>
                <w:szCs w:val="21"/>
                <w:bdr w:val="none" w:sz="4" w:space="0" w:color="auto"/>
              </w:rPr>
              <w:t>Электрические параметры:</w:t>
            </w:r>
          </w:p>
          <w:p w:rsidR="004A187E" w:rsidRPr="004A187E" w:rsidRDefault="004A187E" w:rsidP="004A187E">
            <w:pPr>
              <w:numPr>
                <w:ilvl w:val="0"/>
                <w:numId w:val="8"/>
              </w:numPr>
              <w:tabs>
                <w:tab w:val="left" w:pos="215"/>
              </w:tabs>
              <w:rPr>
                <w:sz w:val="21"/>
                <w:szCs w:val="21"/>
              </w:rPr>
            </w:pPr>
            <w:r w:rsidRPr="004A187E">
              <w:rPr>
                <w:sz w:val="21"/>
                <w:szCs w:val="21"/>
              </w:rPr>
              <w:t>Электропитание: от сети переменного тока 220-240</w:t>
            </w:r>
            <w:proofErr w:type="gramStart"/>
            <w:r w:rsidRPr="004A187E">
              <w:rPr>
                <w:sz w:val="21"/>
                <w:szCs w:val="21"/>
              </w:rPr>
              <w:t xml:space="preserve"> В</w:t>
            </w:r>
            <w:proofErr w:type="gramEnd"/>
            <w:r w:rsidRPr="004A187E">
              <w:rPr>
                <w:sz w:val="21"/>
                <w:szCs w:val="21"/>
              </w:rPr>
              <w:t xml:space="preserve"> (50/60 Гц);</w:t>
            </w:r>
          </w:p>
          <w:p w:rsidR="004A187E" w:rsidRPr="004A187E" w:rsidRDefault="004A187E" w:rsidP="004A187E">
            <w:pPr>
              <w:numPr>
                <w:ilvl w:val="0"/>
                <w:numId w:val="8"/>
              </w:numPr>
              <w:tabs>
                <w:tab w:val="left" w:pos="215"/>
              </w:tabs>
              <w:rPr>
                <w:sz w:val="21"/>
                <w:szCs w:val="21"/>
              </w:rPr>
            </w:pPr>
            <w:r w:rsidRPr="004A187E">
              <w:rPr>
                <w:sz w:val="21"/>
                <w:szCs w:val="21"/>
              </w:rPr>
              <w:t>Потребляемая мощность: не более 100</w:t>
            </w:r>
            <w:r w:rsidRPr="004A187E">
              <w:rPr>
                <w:sz w:val="21"/>
                <w:szCs w:val="21"/>
                <w:bdr w:val="none" w:sz="4" w:space="0" w:color="auto"/>
              </w:rPr>
              <w:t xml:space="preserve"> Вт.</w:t>
            </w:r>
          </w:p>
          <w:p w:rsidR="004A187E" w:rsidRPr="004A187E" w:rsidRDefault="004A187E" w:rsidP="007F7554">
            <w:pPr>
              <w:tabs>
                <w:tab w:val="left" w:pos="66"/>
              </w:tabs>
              <w:ind w:left="186" w:hanging="120"/>
              <w:rPr>
                <w:sz w:val="21"/>
                <w:szCs w:val="21"/>
              </w:rPr>
            </w:pPr>
            <w:r w:rsidRPr="004A187E">
              <w:rPr>
                <w:b/>
                <w:sz w:val="21"/>
                <w:szCs w:val="21"/>
                <w:bdr w:val="none" w:sz="4" w:space="0" w:color="auto"/>
              </w:rPr>
              <w:t>Механические параметры:</w:t>
            </w:r>
          </w:p>
          <w:p w:rsidR="004A187E" w:rsidRPr="004A187E" w:rsidRDefault="004A187E" w:rsidP="004A187E">
            <w:pPr>
              <w:numPr>
                <w:ilvl w:val="0"/>
                <w:numId w:val="8"/>
              </w:numPr>
              <w:tabs>
                <w:tab w:val="left" w:pos="215"/>
              </w:tabs>
              <w:rPr>
                <w:sz w:val="21"/>
                <w:szCs w:val="21"/>
              </w:rPr>
            </w:pPr>
            <w:r w:rsidRPr="004A187E">
              <w:rPr>
                <w:sz w:val="21"/>
                <w:szCs w:val="21"/>
              </w:rPr>
              <w:t xml:space="preserve">Габаритные размеры (Ш </w:t>
            </w:r>
            <w:proofErr w:type="spellStart"/>
            <w:r w:rsidRPr="004A187E">
              <w:rPr>
                <w:sz w:val="21"/>
                <w:szCs w:val="21"/>
              </w:rPr>
              <w:t>х</w:t>
            </w:r>
            <w:proofErr w:type="spellEnd"/>
            <w:proofErr w:type="gramStart"/>
            <w:r w:rsidRPr="004A187E">
              <w:rPr>
                <w:sz w:val="21"/>
                <w:szCs w:val="21"/>
              </w:rPr>
              <w:t xml:space="preserve"> В</w:t>
            </w:r>
            <w:proofErr w:type="gramEnd"/>
            <w:r w:rsidRPr="004A187E">
              <w:rPr>
                <w:sz w:val="21"/>
                <w:szCs w:val="21"/>
              </w:rPr>
              <w:t xml:space="preserve"> </w:t>
            </w:r>
            <w:proofErr w:type="spellStart"/>
            <w:r w:rsidRPr="004A187E">
              <w:rPr>
                <w:sz w:val="21"/>
                <w:szCs w:val="21"/>
              </w:rPr>
              <w:t>х</w:t>
            </w:r>
            <w:proofErr w:type="spellEnd"/>
            <w:r w:rsidRPr="004A187E">
              <w:rPr>
                <w:sz w:val="21"/>
                <w:szCs w:val="21"/>
              </w:rPr>
              <w:t xml:space="preserve"> Г): не более 730 </w:t>
            </w:r>
            <w:proofErr w:type="spellStart"/>
            <w:r w:rsidRPr="004A187E">
              <w:rPr>
                <w:sz w:val="21"/>
                <w:szCs w:val="21"/>
              </w:rPr>
              <w:t>x</w:t>
            </w:r>
            <w:proofErr w:type="spellEnd"/>
            <w:r w:rsidRPr="004A187E">
              <w:rPr>
                <w:sz w:val="21"/>
                <w:szCs w:val="21"/>
              </w:rPr>
              <w:t xml:space="preserve"> 430 </w:t>
            </w:r>
            <w:proofErr w:type="spellStart"/>
            <w:r w:rsidRPr="004A187E">
              <w:rPr>
                <w:sz w:val="21"/>
                <w:szCs w:val="21"/>
              </w:rPr>
              <w:t>x</w:t>
            </w:r>
            <w:proofErr w:type="spellEnd"/>
            <w:r w:rsidRPr="004A187E">
              <w:rPr>
                <w:sz w:val="21"/>
                <w:szCs w:val="21"/>
              </w:rPr>
              <w:t xml:space="preserve"> 80 </w:t>
            </w:r>
            <w:r w:rsidRPr="004A187E">
              <w:rPr>
                <w:sz w:val="21"/>
                <w:szCs w:val="21"/>
                <w:bdr w:val="none" w:sz="4" w:space="0" w:color="auto"/>
              </w:rPr>
              <w:t>мм;</w:t>
            </w:r>
          </w:p>
          <w:p w:rsidR="004A187E" w:rsidRPr="004A187E" w:rsidRDefault="004A187E" w:rsidP="004A187E">
            <w:pPr>
              <w:numPr>
                <w:ilvl w:val="0"/>
                <w:numId w:val="8"/>
              </w:numPr>
              <w:tabs>
                <w:tab w:val="left" w:pos="215"/>
              </w:tabs>
              <w:rPr>
                <w:sz w:val="21"/>
                <w:szCs w:val="21"/>
              </w:rPr>
            </w:pPr>
            <w:r w:rsidRPr="004A187E">
              <w:rPr>
                <w:sz w:val="21"/>
                <w:szCs w:val="21"/>
                <w:bdr w:val="none" w:sz="4" w:space="0" w:color="auto"/>
              </w:rPr>
              <w:t>Вес: не более 5 кг;</w:t>
            </w:r>
          </w:p>
          <w:p w:rsidR="004A187E" w:rsidRPr="004A187E" w:rsidRDefault="004A187E" w:rsidP="004A187E">
            <w:pPr>
              <w:numPr>
                <w:ilvl w:val="0"/>
                <w:numId w:val="8"/>
              </w:numPr>
              <w:tabs>
                <w:tab w:val="left" w:pos="215"/>
              </w:tabs>
              <w:rPr>
                <w:sz w:val="21"/>
                <w:szCs w:val="21"/>
              </w:rPr>
            </w:pPr>
            <w:r w:rsidRPr="004A187E">
              <w:rPr>
                <w:sz w:val="21"/>
                <w:szCs w:val="21"/>
                <w:bdr w:val="none" w:sz="4" w:space="0" w:color="auto"/>
              </w:rPr>
              <w:t xml:space="preserve">Крепежные отверстия: стандарта </w:t>
            </w:r>
            <w:r w:rsidRPr="004A187E">
              <w:rPr>
                <w:sz w:val="21"/>
                <w:szCs w:val="21"/>
                <w:bdr w:val="none" w:sz="4" w:space="0" w:color="auto"/>
                <w:lang w:val="en-US"/>
              </w:rPr>
              <w:t>VESA</w:t>
            </w:r>
            <w:r w:rsidRPr="004A187E">
              <w:rPr>
                <w:sz w:val="21"/>
                <w:szCs w:val="21"/>
                <w:bdr w:val="none" w:sz="4" w:space="0" w:color="auto"/>
              </w:rPr>
              <w:t xml:space="preserve"> (100</w:t>
            </w:r>
            <w:r w:rsidRPr="004A187E">
              <w:rPr>
                <w:sz w:val="21"/>
                <w:szCs w:val="21"/>
                <w:bdr w:val="none" w:sz="4" w:space="0" w:color="auto"/>
                <w:lang w:val="en-US"/>
              </w:rPr>
              <w:t>x</w:t>
            </w:r>
            <w:r w:rsidRPr="004A187E">
              <w:rPr>
                <w:sz w:val="21"/>
                <w:szCs w:val="21"/>
                <w:bdr w:val="none" w:sz="4" w:space="0" w:color="auto"/>
              </w:rPr>
              <w:t>100 мм)</w:t>
            </w:r>
            <w:r w:rsidRPr="004A187E">
              <w:rPr>
                <w:sz w:val="21"/>
                <w:szCs w:val="21"/>
              </w:rPr>
              <w:t>.</w:t>
            </w:r>
          </w:p>
          <w:p w:rsidR="004A187E" w:rsidRPr="004A187E" w:rsidRDefault="004A187E" w:rsidP="007F7554">
            <w:pPr>
              <w:tabs>
                <w:tab w:val="left" w:pos="215"/>
              </w:tabs>
              <w:rPr>
                <w:sz w:val="21"/>
                <w:szCs w:val="21"/>
                <w:bdr w:val="none" w:sz="4" w:space="0" w:color="auto"/>
              </w:rPr>
            </w:pPr>
            <w:r w:rsidRPr="004A187E">
              <w:rPr>
                <w:b/>
                <w:color w:val="000000"/>
                <w:sz w:val="21"/>
                <w:szCs w:val="21"/>
              </w:rPr>
              <w:t xml:space="preserve">В </w:t>
            </w:r>
            <w:r w:rsidRPr="004A187E">
              <w:rPr>
                <w:b/>
                <w:sz w:val="21"/>
                <w:szCs w:val="21"/>
                <w:bdr w:val="none" w:sz="4" w:space="0" w:color="auto"/>
              </w:rPr>
              <w:t>комплекте поставки</w:t>
            </w:r>
            <w:r w:rsidRPr="004A187E">
              <w:rPr>
                <w:sz w:val="21"/>
                <w:szCs w:val="21"/>
                <w:bdr w:val="none" w:sz="4" w:space="0" w:color="auto"/>
              </w:rPr>
              <w:t>:</w:t>
            </w:r>
          </w:p>
          <w:p w:rsidR="004A187E" w:rsidRPr="004A187E" w:rsidRDefault="004A187E" w:rsidP="004A187E">
            <w:pPr>
              <w:numPr>
                <w:ilvl w:val="0"/>
                <w:numId w:val="20"/>
              </w:numPr>
              <w:tabs>
                <w:tab w:val="left" w:pos="215"/>
              </w:tabs>
              <w:ind w:hanging="718"/>
              <w:rPr>
                <w:sz w:val="21"/>
                <w:szCs w:val="21"/>
                <w:bdr w:val="none" w:sz="4" w:space="0" w:color="auto"/>
              </w:rPr>
            </w:pPr>
            <w:r w:rsidRPr="004A187E">
              <w:rPr>
                <w:sz w:val="21"/>
                <w:szCs w:val="21"/>
                <w:bdr w:val="none" w:sz="4" w:space="0" w:color="auto"/>
              </w:rPr>
              <w:t>Кабель электропитания;</w:t>
            </w:r>
          </w:p>
          <w:p w:rsidR="004A187E" w:rsidRPr="004A187E" w:rsidRDefault="004A187E" w:rsidP="004A187E">
            <w:pPr>
              <w:numPr>
                <w:ilvl w:val="0"/>
                <w:numId w:val="20"/>
              </w:numPr>
              <w:tabs>
                <w:tab w:val="left" w:pos="215"/>
              </w:tabs>
              <w:ind w:hanging="718"/>
              <w:rPr>
                <w:sz w:val="21"/>
                <w:szCs w:val="21"/>
                <w:bdr w:val="none" w:sz="4" w:space="0" w:color="auto"/>
              </w:rPr>
            </w:pPr>
            <w:r w:rsidRPr="004A187E">
              <w:rPr>
                <w:sz w:val="21"/>
                <w:szCs w:val="21"/>
                <w:bdr w:val="none" w:sz="4" w:space="0" w:color="auto"/>
              </w:rPr>
              <w:t xml:space="preserve">Инструкция пользователя; </w:t>
            </w:r>
          </w:p>
          <w:p w:rsidR="004A187E" w:rsidRPr="004A187E" w:rsidRDefault="004A187E" w:rsidP="004A187E">
            <w:pPr>
              <w:numPr>
                <w:ilvl w:val="0"/>
                <w:numId w:val="20"/>
              </w:numPr>
              <w:tabs>
                <w:tab w:val="left" w:pos="215"/>
              </w:tabs>
              <w:ind w:hanging="718"/>
              <w:rPr>
                <w:color w:val="000000"/>
                <w:sz w:val="21"/>
                <w:szCs w:val="21"/>
              </w:rPr>
            </w:pPr>
            <w:r w:rsidRPr="004A187E">
              <w:rPr>
                <w:sz w:val="21"/>
                <w:szCs w:val="21"/>
                <w:bdr w:val="none" w:sz="4" w:space="0" w:color="auto"/>
              </w:rPr>
              <w:t>ПДУ.</w:t>
            </w:r>
          </w:p>
        </w:tc>
        <w:tc>
          <w:tcPr>
            <w:tcW w:w="999"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sz w:val="21"/>
                <w:szCs w:val="21"/>
              </w:rPr>
            </w:pPr>
            <w:r w:rsidRPr="004A187E">
              <w:rPr>
                <w:sz w:val="21"/>
                <w:szCs w:val="21"/>
              </w:rPr>
              <w:t>2 шт.</w:t>
            </w:r>
          </w:p>
        </w:tc>
      </w:tr>
      <w:tr w:rsidR="004A187E" w:rsidRPr="004A187E" w:rsidTr="002A1409">
        <w:tc>
          <w:tcPr>
            <w:tcW w:w="53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b/>
                <w:sz w:val="21"/>
                <w:szCs w:val="21"/>
              </w:rPr>
            </w:pPr>
            <w:r w:rsidRPr="004A187E">
              <w:rPr>
                <w:b/>
                <w:sz w:val="21"/>
                <w:szCs w:val="21"/>
              </w:rPr>
              <w:t>16.</w:t>
            </w:r>
          </w:p>
        </w:tc>
        <w:tc>
          <w:tcPr>
            <w:tcW w:w="821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b/>
                <w:sz w:val="21"/>
                <w:szCs w:val="21"/>
              </w:rPr>
            </w:pPr>
            <w:r w:rsidRPr="004A187E">
              <w:rPr>
                <w:b/>
                <w:sz w:val="21"/>
                <w:szCs w:val="21"/>
              </w:rPr>
              <w:t>Интерактивный жидкокристаллический широкоформатный дисплей «</w:t>
            </w:r>
            <w:proofErr w:type="spellStart"/>
            <w:r w:rsidRPr="004A187E">
              <w:rPr>
                <w:b/>
                <w:sz w:val="21"/>
                <w:szCs w:val="21"/>
              </w:rPr>
              <w:t>Sharp</w:t>
            </w:r>
            <w:proofErr w:type="spellEnd"/>
            <w:r w:rsidRPr="004A187E">
              <w:rPr>
                <w:b/>
                <w:sz w:val="21"/>
                <w:szCs w:val="21"/>
              </w:rPr>
              <w:t xml:space="preserve"> LL-S201A» или эквивалент с характеристиками</w:t>
            </w:r>
            <w:r w:rsidR="00734EEB">
              <w:rPr>
                <w:b/>
                <w:sz w:val="21"/>
                <w:szCs w:val="21"/>
              </w:rPr>
              <w:t xml:space="preserve"> не хуже</w:t>
            </w:r>
            <w:r w:rsidRPr="004A187E">
              <w:rPr>
                <w:b/>
                <w:sz w:val="21"/>
                <w:szCs w:val="21"/>
              </w:rPr>
              <w:t>:</w:t>
            </w:r>
          </w:p>
          <w:p w:rsidR="004A187E" w:rsidRPr="004A187E" w:rsidRDefault="004A187E" w:rsidP="004A187E">
            <w:pPr>
              <w:numPr>
                <w:ilvl w:val="0"/>
                <w:numId w:val="17"/>
              </w:numPr>
              <w:snapToGrid w:val="0"/>
              <w:rPr>
                <w:sz w:val="21"/>
                <w:szCs w:val="21"/>
              </w:rPr>
            </w:pPr>
            <w:r w:rsidRPr="004A187E">
              <w:rPr>
                <w:sz w:val="21"/>
                <w:szCs w:val="21"/>
              </w:rPr>
              <w:t>Тип: жидкокристаллический сенсорный дисплей;</w:t>
            </w:r>
          </w:p>
          <w:p w:rsidR="004A187E" w:rsidRPr="004A187E" w:rsidRDefault="004A187E" w:rsidP="004A187E">
            <w:pPr>
              <w:numPr>
                <w:ilvl w:val="0"/>
                <w:numId w:val="17"/>
              </w:numPr>
              <w:snapToGrid w:val="0"/>
              <w:rPr>
                <w:sz w:val="21"/>
                <w:szCs w:val="21"/>
              </w:rPr>
            </w:pPr>
            <w:r w:rsidRPr="004A187E">
              <w:rPr>
                <w:sz w:val="21"/>
                <w:szCs w:val="21"/>
              </w:rPr>
              <w:t>Размер диагонали монитора: не менее 19,5";</w:t>
            </w:r>
          </w:p>
          <w:p w:rsidR="004A187E" w:rsidRPr="004A187E" w:rsidRDefault="004A187E" w:rsidP="004A187E">
            <w:pPr>
              <w:numPr>
                <w:ilvl w:val="0"/>
                <w:numId w:val="17"/>
              </w:numPr>
              <w:snapToGrid w:val="0"/>
              <w:rPr>
                <w:sz w:val="21"/>
                <w:szCs w:val="21"/>
              </w:rPr>
            </w:pPr>
            <w:r w:rsidRPr="004A187E">
              <w:rPr>
                <w:sz w:val="21"/>
                <w:szCs w:val="21"/>
              </w:rPr>
              <w:t>Формат экрана: 16:9;</w:t>
            </w:r>
          </w:p>
          <w:p w:rsidR="004A187E" w:rsidRPr="004A187E" w:rsidRDefault="004A187E" w:rsidP="004A187E">
            <w:pPr>
              <w:numPr>
                <w:ilvl w:val="0"/>
                <w:numId w:val="17"/>
              </w:numPr>
              <w:snapToGrid w:val="0"/>
              <w:rPr>
                <w:sz w:val="21"/>
                <w:szCs w:val="21"/>
              </w:rPr>
            </w:pPr>
            <w:r w:rsidRPr="004A187E">
              <w:rPr>
                <w:sz w:val="21"/>
                <w:szCs w:val="21"/>
              </w:rPr>
              <w:t>Яркость: не менее 250 кд/м</w:t>
            </w:r>
            <w:proofErr w:type="gramStart"/>
            <w:r w:rsidRPr="004A187E">
              <w:rPr>
                <w:sz w:val="21"/>
                <w:szCs w:val="21"/>
              </w:rPr>
              <w:t>2</w:t>
            </w:r>
            <w:proofErr w:type="gramEnd"/>
            <w:r w:rsidRPr="004A187E">
              <w:rPr>
                <w:sz w:val="21"/>
                <w:szCs w:val="21"/>
              </w:rPr>
              <w:t>;</w:t>
            </w:r>
          </w:p>
          <w:p w:rsidR="004A187E" w:rsidRPr="004A187E" w:rsidRDefault="004A187E" w:rsidP="004A187E">
            <w:pPr>
              <w:numPr>
                <w:ilvl w:val="0"/>
                <w:numId w:val="17"/>
              </w:numPr>
              <w:snapToGrid w:val="0"/>
              <w:rPr>
                <w:sz w:val="21"/>
                <w:szCs w:val="21"/>
              </w:rPr>
            </w:pPr>
            <w:r w:rsidRPr="004A187E">
              <w:rPr>
                <w:sz w:val="21"/>
                <w:szCs w:val="21"/>
              </w:rPr>
              <w:t>Угол обзора (по горизонтали/вертикали): более 176º/176º;</w:t>
            </w:r>
          </w:p>
          <w:p w:rsidR="004A187E" w:rsidRPr="004A187E" w:rsidRDefault="004A187E" w:rsidP="004A187E">
            <w:pPr>
              <w:numPr>
                <w:ilvl w:val="0"/>
                <w:numId w:val="17"/>
              </w:numPr>
              <w:snapToGrid w:val="0"/>
              <w:rPr>
                <w:sz w:val="21"/>
                <w:szCs w:val="21"/>
              </w:rPr>
            </w:pPr>
            <w:r w:rsidRPr="004A187E">
              <w:rPr>
                <w:sz w:val="21"/>
                <w:szCs w:val="21"/>
              </w:rPr>
              <w:t>Максимальное разрешение не менее 1920x1080@60Гц;</w:t>
            </w:r>
          </w:p>
          <w:p w:rsidR="004A187E" w:rsidRPr="004A187E" w:rsidRDefault="004A187E" w:rsidP="004A187E">
            <w:pPr>
              <w:numPr>
                <w:ilvl w:val="0"/>
                <w:numId w:val="17"/>
              </w:numPr>
              <w:snapToGrid w:val="0"/>
              <w:rPr>
                <w:sz w:val="21"/>
                <w:szCs w:val="21"/>
              </w:rPr>
            </w:pPr>
            <w:r w:rsidRPr="004A187E">
              <w:rPr>
                <w:sz w:val="21"/>
                <w:szCs w:val="21"/>
              </w:rPr>
              <w:t xml:space="preserve">Интерактивная технология: </w:t>
            </w:r>
            <w:proofErr w:type="gramStart"/>
            <w:r w:rsidRPr="004A187E">
              <w:rPr>
                <w:sz w:val="21"/>
                <w:szCs w:val="21"/>
              </w:rPr>
              <w:t>ёмкостной</w:t>
            </w:r>
            <w:proofErr w:type="gramEnd"/>
            <w:r w:rsidRPr="004A187E">
              <w:rPr>
                <w:sz w:val="21"/>
                <w:szCs w:val="21"/>
              </w:rPr>
              <w:t xml:space="preserve"> сенсор;</w:t>
            </w:r>
          </w:p>
          <w:p w:rsidR="004A187E" w:rsidRPr="004A187E" w:rsidRDefault="004A187E" w:rsidP="004A187E">
            <w:pPr>
              <w:numPr>
                <w:ilvl w:val="0"/>
                <w:numId w:val="17"/>
              </w:numPr>
              <w:snapToGrid w:val="0"/>
              <w:rPr>
                <w:sz w:val="21"/>
                <w:szCs w:val="21"/>
              </w:rPr>
            </w:pPr>
            <w:r w:rsidRPr="004A187E">
              <w:rPr>
                <w:sz w:val="21"/>
                <w:szCs w:val="21"/>
              </w:rPr>
              <w:t>Количество одновременных касаний: не менее 10;</w:t>
            </w:r>
          </w:p>
          <w:p w:rsidR="004A187E" w:rsidRPr="004A187E" w:rsidRDefault="004A187E" w:rsidP="004A187E">
            <w:pPr>
              <w:numPr>
                <w:ilvl w:val="0"/>
                <w:numId w:val="17"/>
              </w:numPr>
              <w:snapToGrid w:val="0"/>
              <w:rPr>
                <w:sz w:val="21"/>
                <w:szCs w:val="21"/>
              </w:rPr>
            </w:pPr>
            <w:r w:rsidRPr="004A187E">
              <w:rPr>
                <w:sz w:val="21"/>
                <w:szCs w:val="21"/>
              </w:rPr>
              <w:t xml:space="preserve">Интерфейсы и разъемы: не менее одного входа HDMI, не менее одного входа </w:t>
            </w:r>
            <w:proofErr w:type="spellStart"/>
            <w:r w:rsidRPr="004A187E">
              <w:rPr>
                <w:sz w:val="21"/>
                <w:szCs w:val="21"/>
              </w:rPr>
              <w:t>DisplayPort</w:t>
            </w:r>
            <w:proofErr w:type="spellEnd"/>
            <w:r w:rsidRPr="004A187E">
              <w:rPr>
                <w:sz w:val="21"/>
                <w:szCs w:val="21"/>
              </w:rPr>
              <w:t xml:space="preserve">, не менее одного разъема </w:t>
            </w:r>
            <w:proofErr w:type="spellStart"/>
            <w:r w:rsidRPr="004A187E">
              <w:rPr>
                <w:sz w:val="21"/>
                <w:szCs w:val="21"/>
              </w:rPr>
              <w:t>mini-USB</w:t>
            </w:r>
            <w:proofErr w:type="spellEnd"/>
            <w:r w:rsidRPr="004A187E">
              <w:rPr>
                <w:sz w:val="21"/>
                <w:szCs w:val="21"/>
              </w:rPr>
              <w:t>;</w:t>
            </w:r>
          </w:p>
          <w:p w:rsidR="004A187E" w:rsidRPr="004A187E" w:rsidRDefault="004A187E" w:rsidP="004A187E">
            <w:pPr>
              <w:numPr>
                <w:ilvl w:val="0"/>
                <w:numId w:val="17"/>
              </w:numPr>
              <w:snapToGrid w:val="0"/>
              <w:rPr>
                <w:sz w:val="21"/>
                <w:szCs w:val="21"/>
              </w:rPr>
            </w:pPr>
            <w:r w:rsidRPr="004A187E">
              <w:rPr>
                <w:sz w:val="21"/>
                <w:szCs w:val="21"/>
              </w:rPr>
              <w:t>Крепление: VESA 100x100;</w:t>
            </w:r>
          </w:p>
          <w:p w:rsidR="004A187E" w:rsidRPr="004A187E" w:rsidRDefault="004A187E" w:rsidP="004A187E">
            <w:pPr>
              <w:numPr>
                <w:ilvl w:val="0"/>
                <w:numId w:val="17"/>
              </w:numPr>
              <w:snapToGrid w:val="0"/>
              <w:rPr>
                <w:sz w:val="21"/>
                <w:szCs w:val="21"/>
              </w:rPr>
            </w:pPr>
            <w:r w:rsidRPr="004A187E">
              <w:rPr>
                <w:sz w:val="21"/>
                <w:szCs w:val="21"/>
              </w:rPr>
              <w:t>Электропитание: через адаптер от сети переменного тока 220</w:t>
            </w:r>
            <w:proofErr w:type="gramStart"/>
            <w:r w:rsidRPr="004A187E">
              <w:rPr>
                <w:sz w:val="21"/>
                <w:szCs w:val="21"/>
              </w:rPr>
              <w:t xml:space="preserve"> В</w:t>
            </w:r>
            <w:proofErr w:type="gramEnd"/>
            <w:r w:rsidRPr="004A187E">
              <w:rPr>
                <w:sz w:val="21"/>
                <w:szCs w:val="21"/>
              </w:rPr>
              <w:t>;</w:t>
            </w:r>
          </w:p>
          <w:p w:rsidR="004A187E" w:rsidRPr="004A187E" w:rsidRDefault="004A187E" w:rsidP="004A187E">
            <w:pPr>
              <w:numPr>
                <w:ilvl w:val="0"/>
                <w:numId w:val="17"/>
              </w:numPr>
              <w:snapToGrid w:val="0"/>
              <w:rPr>
                <w:sz w:val="21"/>
                <w:szCs w:val="21"/>
              </w:rPr>
            </w:pPr>
            <w:r w:rsidRPr="004A187E">
              <w:rPr>
                <w:sz w:val="21"/>
                <w:szCs w:val="21"/>
              </w:rPr>
              <w:t xml:space="preserve">Поддержка ОС: </w:t>
            </w:r>
            <w:proofErr w:type="spellStart"/>
            <w:r w:rsidRPr="004A187E">
              <w:rPr>
                <w:sz w:val="21"/>
                <w:szCs w:val="21"/>
              </w:rPr>
              <w:t>Windows</w:t>
            </w:r>
            <w:proofErr w:type="spellEnd"/>
            <w:r w:rsidRPr="004A187E">
              <w:rPr>
                <w:sz w:val="21"/>
                <w:szCs w:val="21"/>
              </w:rPr>
              <w:t xml:space="preserve"> 7/8/10;</w:t>
            </w:r>
          </w:p>
          <w:p w:rsidR="004A187E" w:rsidRPr="004A187E" w:rsidRDefault="004A187E" w:rsidP="004A187E">
            <w:pPr>
              <w:numPr>
                <w:ilvl w:val="0"/>
                <w:numId w:val="17"/>
              </w:numPr>
              <w:snapToGrid w:val="0"/>
              <w:rPr>
                <w:color w:val="000000"/>
                <w:sz w:val="21"/>
                <w:szCs w:val="21"/>
              </w:rPr>
            </w:pPr>
            <w:r w:rsidRPr="004A187E">
              <w:rPr>
                <w:sz w:val="21"/>
                <w:szCs w:val="21"/>
              </w:rPr>
              <w:t>В комплекте поставки: адаптер питания от сети переменного тока 220</w:t>
            </w:r>
            <w:proofErr w:type="gramStart"/>
            <w:r w:rsidRPr="004A187E">
              <w:rPr>
                <w:sz w:val="21"/>
                <w:szCs w:val="21"/>
              </w:rPr>
              <w:t xml:space="preserve"> В</w:t>
            </w:r>
            <w:proofErr w:type="gramEnd"/>
            <w:r w:rsidRPr="004A187E">
              <w:rPr>
                <w:sz w:val="21"/>
                <w:szCs w:val="21"/>
              </w:rPr>
              <w:t xml:space="preserve">, настольная подставка, </w:t>
            </w:r>
            <w:proofErr w:type="spellStart"/>
            <w:r w:rsidRPr="004A187E">
              <w:rPr>
                <w:sz w:val="21"/>
                <w:szCs w:val="21"/>
              </w:rPr>
              <w:t>стилус</w:t>
            </w:r>
            <w:proofErr w:type="spellEnd"/>
            <w:r w:rsidRPr="004A187E">
              <w:rPr>
                <w:sz w:val="21"/>
                <w:szCs w:val="21"/>
              </w:rPr>
              <w:t xml:space="preserve">, шнур электропитания, кабель </w:t>
            </w:r>
            <w:proofErr w:type="spellStart"/>
            <w:r w:rsidRPr="004A187E">
              <w:rPr>
                <w:sz w:val="21"/>
                <w:szCs w:val="21"/>
              </w:rPr>
              <w:t>micro-USB</w:t>
            </w:r>
            <w:proofErr w:type="spellEnd"/>
            <w:r w:rsidRPr="004A187E">
              <w:rPr>
                <w:sz w:val="21"/>
                <w:szCs w:val="21"/>
              </w:rPr>
              <w:t>.</w:t>
            </w:r>
          </w:p>
        </w:tc>
        <w:tc>
          <w:tcPr>
            <w:tcW w:w="999"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sz w:val="21"/>
                <w:szCs w:val="21"/>
              </w:rPr>
            </w:pPr>
            <w:r w:rsidRPr="004A187E">
              <w:rPr>
                <w:sz w:val="21"/>
                <w:szCs w:val="21"/>
              </w:rPr>
              <w:t>1 шт.</w:t>
            </w:r>
          </w:p>
        </w:tc>
      </w:tr>
      <w:tr w:rsidR="004A187E" w:rsidRPr="004A187E" w:rsidTr="002A1409">
        <w:tc>
          <w:tcPr>
            <w:tcW w:w="53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b/>
                <w:sz w:val="21"/>
                <w:szCs w:val="21"/>
              </w:rPr>
            </w:pPr>
            <w:r w:rsidRPr="004A187E">
              <w:rPr>
                <w:b/>
                <w:sz w:val="21"/>
                <w:szCs w:val="21"/>
              </w:rPr>
              <w:t>17.</w:t>
            </w:r>
          </w:p>
        </w:tc>
        <w:tc>
          <w:tcPr>
            <w:tcW w:w="821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shd w:val="clear" w:color="auto" w:fill="FFFFFF"/>
              <w:rPr>
                <w:sz w:val="21"/>
                <w:szCs w:val="21"/>
              </w:rPr>
            </w:pPr>
            <w:r w:rsidRPr="004A187E">
              <w:rPr>
                <w:b/>
                <w:sz w:val="21"/>
                <w:szCs w:val="21"/>
              </w:rPr>
              <w:t>Ноутбук с характеристиками не хуже:</w:t>
            </w:r>
            <w:r w:rsidRPr="004A187E">
              <w:rPr>
                <w:sz w:val="21"/>
                <w:szCs w:val="21"/>
              </w:rPr>
              <w:t xml:space="preserve"> </w:t>
            </w:r>
          </w:p>
          <w:p w:rsidR="004A187E" w:rsidRPr="004A187E" w:rsidRDefault="004A187E" w:rsidP="004A187E">
            <w:pPr>
              <w:numPr>
                <w:ilvl w:val="0"/>
                <w:numId w:val="26"/>
              </w:numPr>
              <w:shd w:val="clear" w:color="auto" w:fill="FFFFFF"/>
              <w:rPr>
                <w:sz w:val="21"/>
                <w:szCs w:val="21"/>
              </w:rPr>
            </w:pPr>
            <w:r w:rsidRPr="004A187E">
              <w:rPr>
                <w:sz w:val="21"/>
                <w:szCs w:val="21"/>
              </w:rPr>
              <w:t>Материал корпуса: пластик</w:t>
            </w:r>
          </w:p>
          <w:p w:rsidR="004A187E" w:rsidRPr="004A187E" w:rsidRDefault="004A187E" w:rsidP="004A187E">
            <w:pPr>
              <w:numPr>
                <w:ilvl w:val="0"/>
                <w:numId w:val="26"/>
              </w:numPr>
              <w:shd w:val="clear" w:color="auto" w:fill="FFFFFF"/>
              <w:rPr>
                <w:sz w:val="21"/>
                <w:szCs w:val="21"/>
              </w:rPr>
            </w:pPr>
            <w:r w:rsidRPr="004A187E">
              <w:rPr>
                <w:sz w:val="21"/>
                <w:szCs w:val="21"/>
              </w:rPr>
              <w:t xml:space="preserve">Тип экрана: </w:t>
            </w:r>
            <w:proofErr w:type="spellStart"/>
            <w:r w:rsidRPr="004A187E">
              <w:rPr>
                <w:sz w:val="21"/>
                <w:szCs w:val="21"/>
              </w:rPr>
              <w:t>TN+film</w:t>
            </w:r>
            <w:proofErr w:type="spellEnd"/>
          </w:p>
          <w:p w:rsidR="004A187E" w:rsidRPr="004A187E" w:rsidRDefault="004A187E" w:rsidP="004A187E">
            <w:pPr>
              <w:numPr>
                <w:ilvl w:val="0"/>
                <w:numId w:val="26"/>
              </w:numPr>
              <w:shd w:val="clear" w:color="auto" w:fill="FFFFFF"/>
              <w:rPr>
                <w:sz w:val="21"/>
                <w:szCs w:val="21"/>
              </w:rPr>
            </w:pPr>
            <w:r w:rsidRPr="004A187E">
              <w:rPr>
                <w:sz w:val="21"/>
                <w:szCs w:val="21"/>
              </w:rPr>
              <w:t>Диагональ экрана: не менее 15.6"</w:t>
            </w:r>
          </w:p>
          <w:p w:rsidR="004A187E" w:rsidRPr="004A187E" w:rsidRDefault="004A187E" w:rsidP="004A187E">
            <w:pPr>
              <w:numPr>
                <w:ilvl w:val="0"/>
                <w:numId w:val="26"/>
              </w:numPr>
              <w:shd w:val="clear" w:color="auto" w:fill="FFFFFF"/>
              <w:rPr>
                <w:sz w:val="21"/>
                <w:szCs w:val="21"/>
              </w:rPr>
            </w:pPr>
            <w:r w:rsidRPr="004A187E">
              <w:rPr>
                <w:sz w:val="21"/>
                <w:szCs w:val="21"/>
              </w:rPr>
              <w:t>Базовое разрешение экрана: не менее 1366x768</w:t>
            </w:r>
          </w:p>
          <w:p w:rsidR="004A187E" w:rsidRPr="004A187E" w:rsidRDefault="004A187E" w:rsidP="004A187E">
            <w:pPr>
              <w:numPr>
                <w:ilvl w:val="0"/>
                <w:numId w:val="26"/>
              </w:numPr>
              <w:shd w:val="clear" w:color="auto" w:fill="FFFFFF"/>
              <w:rPr>
                <w:sz w:val="21"/>
                <w:szCs w:val="21"/>
              </w:rPr>
            </w:pPr>
            <w:r w:rsidRPr="004A187E">
              <w:rPr>
                <w:sz w:val="21"/>
                <w:szCs w:val="21"/>
              </w:rPr>
              <w:t xml:space="preserve">Производительность процессора в тесте </w:t>
            </w:r>
            <w:proofErr w:type="spellStart"/>
            <w:r w:rsidRPr="004A187E">
              <w:rPr>
                <w:sz w:val="21"/>
                <w:szCs w:val="21"/>
              </w:rPr>
              <w:t>Passmark</w:t>
            </w:r>
            <w:proofErr w:type="spellEnd"/>
            <w:r w:rsidRPr="004A187E">
              <w:rPr>
                <w:sz w:val="21"/>
                <w:szCs w:val="21"/>
              </w:rPr>
              <w:t xml:space="preserve"> (CPU </w:t>
            </w:r>
            <w:proofErr w:type="spellStart"/>
            <w:r w:rsidRPr="004A187E">
              <w:rPr>
                <w:sz w:val="21"/>
                <w:szCs w:val="21"/>
              </w:rPr>
              <w:t>Benchmark</w:t>
            </w:r>
            <w:proofErr w:type="spellEnd"/>
            <w:r w:rsidRPr="004A187E">
              <w:rPr>
                <w:sz w:val="21"/>
                <w:szCs w:val="21"/>
              </w:rPr>
              <w:t xml:space="preserve">, </w:t>
            </w:r>
            <w:hyperlink r:id="rId7" w:history="1">
              <w:r w:rsidRPr="004A187E">
                <w:rPr>
                  <w:sz w:val="21"/>
                  <w:szCs w:val="21"/>
                </w:rPr>
                <w:t>http://www.cpubenchmark.net</w:t>
              </w:r>
            </w:hyperlink>
            <w:r w:rsidRPr="004A187E">
              <w:rPr>
                <w:sz w:val="21"/>
                <w:szCs w:val="21"/>
              </w:rPr>
              <w:t>): не менее 4000 баллов.</w:t>
            </w:r>
          </w:p>
          <w:p w:rsidR="004A187E" w:rsidRPr="004A187E" w:rsidRDefault="004A187E" w:rsidP="004A187E">
            <w:pPr>
              <w:numPr>
                <w:ilvl w:val="0"/>
                <w:numId w:val="26"/>
              </w:numPr>
              <w:shd w:val="clear" w:color="auto" w:fill="FFFFFF"/>
              <w:rPr>
                <w:sz w:val="21"/>
                <w:szCs w:val="21"/>
              </w:rPr>
            </w:pPr>
            <w:r w:rsidRPr="004A187E">
              <w:rPr>
                <w:sz w:val="21"/>
                <w:szCs w:val="21"/>
              </w:rPr>
              <w:t>Размер оперативной памяти: не менее 4 ГБ</w:t>
            </w:r>
          </w:p>
          <w:p w:rsidR="004A187E" w:rsidRPr="004A187E" w:rsidRDefault="004A187E" w:rsidP="004A187E">
            <w:pPr>
              <w:numPr>
                <w:ilvl w:val="0"/>
                <w:numId w:val="26"/>
              </w:numPr>
              <w:shd w:val="clear" w:color="auto" w:fill="FFFFFF"/>
              <w:rPr>
                <w:sz w:val="21"/>
                <w:szCs w:val="21"/>
              </w:rPr>
            </w:pPr>
            <w:r w:rsidRPr="004A187E">
              <w:rPr>
                <w:sz w:val="21"/>
                <w:szCs w:val="21"/>
              </w:rPr>
              <w:t>Графические ускорители: дискретный и интегрированный;</w:t>
            </w:r>
          </w:p>
          <w:p w:rsidR="004A187E" w:rsidRPr="004A187E" w:rsidRDefault="004A187E" w:rsidP="004A187E">
            <w:pPr>
              <w:numPr>
                <w:ilvl w:val="0"/>
                <w:numId w:val="26"/>
              </w:numPr>
              <w:shd w:val="clear" w:color="auto" w:fill="FFFFFF"/>
              <w:rPr>
                <w:sz w:val="21"/>
                <w:szCs w:val="21"/>
              </w:rPr>
            </w:pPr>
            <w:r w:rsidRPr="004A187E">
              <w:rPr>
                <w:sz w:val="21"/>
                <w:szCs w:val="21"/>
              </w:rPr>
              <w:t>Объем видеопамяти: не менее 2 Гб;</w:t>
            </w:r>
          </w:p>
          <w:p w:rsidR="004A187E" w:rsidRPr="004A187E" w:rsidRDefault="004A187E" w:rsidP="004A187E">
            <w:pPr>
              <w:numPr>
                <w:ilvl w:val="0"/>
                <w:numId w:val="26"/>
              </w:numPr>
              <w:shd w:val="clear" w:color="auto" w:fill="FFFFFF"/>
              <w:rPr>
                <w:sz w:val="21"/>
                <w:szCs w:val="21"/>
              </w:rPr>
            </w:pPr>
            <w:r w:rsidRPr="004A187E">
              <w:rPr>
                <w:sz w:val="21"/>
                <w:szCs w:val="21"/>
              </w:rPr>
              <w:t>Минимальный объем жесткого диска (HDD): 1 ТБ;</w:t>
            </w:r>
          </w:p>
          <w:p w:rsidR="004A187E" w:rsidRPr="004A187E" w:rsidRDefault="004A187E" w:rsidP="004A187E">
            <w:pPr>
              <w:numPr>
                <w:ilvl w:val="0"/>
                <w:numId w:val="26"/>
              </w:numPr>
              <w:shd w:val="clear" w:color="auto" w:fill="FFFFFF"/>
              <w:rPr>
                <w:sz w:val="21"/>
                <w:szCs w:val="21"/>
              </w:rPr>
            </w:pPr>
            <w:r w:rsidRPr="004A187E">
              <w:rPr>
                <w:sz w:val="21"/>
                <w:szCs w:val="21"/>
              </w:rPr>
              <w:t xml:space="preserve">Беспроводные виды доступа в Интернет: </w:t>
            </w:r>
            <w:proofErr w:type="spellStart"/>
            <w:r w:rsidRPr="004A187E">
              <w:rPr>
                <w:sz w:val="21"/>
                <w:szCs w:val="21"/>
              </w:rPr>
              <w:t>WiFi</w:t>
            </w:r>
            <w:proofErr w:type="spellEnd"/>
            <w:r w:rsidRPr="004A187E">
              <w:rPr>
                <w:sz w:val="21"/>
                <w:szCs w:val="21"/>
              </w:rPr>
              <w:t xml:space="preserve">  802.11b/</w:t>
            </w:r>
            <w:proofErr w:type="spellStart"/>
            <w:r w:rsidRPr="004A187E">
              <w:rPr>
                <w:sz w:val="21"/>
                <w:szCs w:val="21"/>
              </w:rPr>
              <w:t>g</w:t>
            </w:r>
            <w:proofErr w:type="spellEnd"/>
            <w:r w:rsidRPr="004A187E">
              <w:rPr>
                <w:sz w:val="21"/>
                <w:szCs w:val="21"/>
              </w:rPr>
              <w:t>/</w:t>
            </w:r>
            <w:proofErr w:type="spellStart"/>
            <w:r w:rsidRPr="004A187E">
              <w:rPr>
                <w:sz w:val="21"/>
                <w:szCs w:val="21"/>
              </w:rPr>
              <w:t>n</w:t>
            </w:r>
            <w:proofErr w:type="spellEnd"/>
          </w:p>
          <w:p w:rsidR="004A187E" w:rsidRPr="004A187E" w:rsidRDefault="004A187E" w:rsidP="004A187E">
            <w:pPr>
              <w:numPr>
                <w:ilvl w:val="0"/>
                <w:numId w:val="26"/>
              </w:numPr>
              <w:shd w:val="clear" w:color="auto" w:fill="FFFFFF"/>
              <w:rPr>
                <w:sz w:val="21"/>
                <w:szCs w:val="21"/>
              </w:rPr>
            </w:pPr>
            <w:proofErr w:type="spellStart"/>
            <w:proofErr w:type="gramStart"/>
            <w:r w:rsidRPr="004A187E">
              <w:rPr>
                <w:sz w:val="21"/>
                <w:szCs w:val="21"/>
              </w:rPr>
              <w:t>C</w:t>
            </w:r>
            <w:proofErr w:type="gramEnd"/>
            <w:r w:rsidRPr="004A187E">
              <w:rPr>
                <w:sz w:val="21"/>
                <w:szCs w:val="21"/>
              </w:rPr>
              <w:t>етевой</w:t>
            </w:r>
            <w:proofErr w:type="spellEnd"/>
            <w:r w:rsidRPr="004A187E">
              <w:rPr>
                <w:sz w:val="21"/>
                <w:szCs w:val="21"/>
              </w:rPr>
              <w:t xml:space="preserve"> адаптер (</w:t>
            </w:r>
            <w:proofErr w:type="spellStart"/>
            <w:r w:rsidRPr="004A187E">
              <w:rPr>
                <w:sz w:val="21"/>
                <w:szCs w:val="21"/>
              </w:rPr>
              <w:t>Ethernet</w:t>
            </w:r>
            <w:proofErr w:type="spellEnd"/>
            <w:r w:rsidRPr="004A187E">
              <w:rPr>
                <w:sz w:val="21"/>
                <w:szCs w:val="21"/>
              </w:rPr>
              <w:t>): 1000 Мбит/с;</w:t>
            </w:r>
          </w:p>
          <w:p w:rsidR="004A187E" w:rsidRPr="004A187E" w:rsidRDefault="004A187E" w:rsidP="004A187E">
            <w:pPr>
              <w:numPr>
                <w:ilvl w:val="0"/>
                <w:numId w:val="26"/>
              </w:numPr>
              <w:shd w:val="clear" w:color="auto" w:fill="FFFFFF"/>
              <w:rPr>
                <w:sz w:val="21"/>
                <w:szCs w:val="21"/>
              </w:rPr>
            </w:pPr>
            <w:r w:rsidRPr="004A187E">
              <w:rPr>
                <w:sz w:val="21"/>
                <w:szCs w:val="21"/>
              </w:rPr>
              <w:t>Интерфейсы: не менее 1 выхода HDMI, не менее 1 выхода VGA, не менее 2 портов USB, не менее 1 RJ45;</w:t>
            </w:r>
          </w:p>
          <w:p w:rsidR="004A187E" w:rsidRPr="004A187E" w:rsidRDefault="004A187E" w:rsidP="004A187E">
            <w:pPr>
              <w:numPr>
                <w:ilvl w:val="0"/>
                <w:numId w:val="26"/>
              </w:numPr>
              <w:shd w:val="clear" w:color="auto" w:fill="FFFFFF"/>
              <w:rPr>
                <w:color w:val="000000"/>
                <w:sz w:val="21"/>
                <w:szCs w:val="21"/>
              </w:rPr>
            </w:pPr>
            <w:r w:rsidRPr="004A187E">
              <w:rPr>
                <w:sz w:val="21"/>
                <w:szCs w:val="21"/>
              </w:rPr>
              <w:t>В комплекте поставки: адаптер питания от сети переменного тока 220</w:t>
            </w:r>
            <w:proofErr w:type="gramStart"/>
            <w:r w:rsidRPr="004A187E">
              <w:rPr>
                <w:sz w:val="21"/>
                <w:szCs w:val="21"/>
              </w:rPr>
              <w:t xml:space="preserve"> В</w:t>
            </w:r>
            <w:proofErr w:type="gramEnd"/>
            <w:r w:rsidRPr="004A187E">
              <w:rPr>
                <w:sz w:val="21"/>
                <w:szCs w:val="21"/>
              </w:rPr>
              <w:t>, шнур электропитания.</w:t>
            </w:r>
          </w:p>
        </w:tc>
        <w:tc>
          <w:tcPr>
            <w:tcW w:w="999"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sz w:val="21"/>
                <w:szCs w:val="21"/>
              </w:rPr>
            </w:pPr>
            <w:r w:rsidRPr="004A187E">
              <w:rPr>
                <w:sz w:val="21"/>
                <w:szCs w:val="21"/>
              </w:rPr>
              <w:t>1 шт.</w:t>
            </w:r>
          </w:p>
        </w:tc>
      </w:tr>
      <w:tr w:rsidR="004A187E" w:rsidRPr="004A187E" w:rsidTr="002A1409">
        <w:tc>
          <w:tcPr>
            <w:tcW w:w="53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b/>
                <w:sz w:val="21"/>
                <w:szCs w:val="21"/>
              </w:rPr>
            </w:pPr>
            <w:r w:rsidRPr="004A187E">
              <w:rPr>
                <w:b/>
                <w:sz w:val="21"/>
                <w:szCs w:val="21"/>
              </w:rPr>
              <w:t>18.</w:t>
            </w:r>
          </w:p>
        </w:tc>
        <w:tc>
          <w:tcPr>
            <w:tcW w:w="821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snapToGrid w:val="0"/>
              <w:rPr>
                <w:b/>
                <w:sz w:val="21"/>
                <w:szCs w:val="21"/>
              </w:rPr>
            </w:pPr>
            <w:r w:rsidRPr="004A187E">
              <w:rPr>
                <w:b/>
                <w:sz w:val="21"/>
                <w:szCs w:val="21"/>
              </w:rPr>
              <w:t>Персональный компьютер с характеристиками не хуже:</w:t>
            </w:r>
          </w:p>
          <w:p w:rsidR="004A187E" w:rsidRPr="004A187E" w:rsidRDefault="004A187E" w:rsidP="007F7554">
            <w:pPr>
              <w:snapToGrid w:val="0"/>
              <w:rPr>
                <w:b/>
                <w:sz w:val="21"/>
                <w:szCs w:val="21"/>
              </w:rPr>
            </w:pPr>
            <w:r w:rsidRPr="004A187E">
              <w:rPr>
                <w:b/>
                <w:sz w:val="21"/>
                <w:szCs w:val="21"/>
              </w:rPr>
              <w:t>Корпус:</w:t>
            </w:r>
          </w:p>
          <w:p w:rsidR="004A187E" w:rsidRPr="004A187E" w:rsidRDefault="004A187E" w:rsidP="004A187E">
            <w:pPr>
              <w:numPr>
                <w:ilvl w:val="0"/>
                <w:numId w:val="10"/>
              </w:numPr>
              <w:snapToGrid w:val="0"/>
              <w:rPr>
                <w:sz w:val="21"/>
                <w:szCs w:val="21"/>
              </w:rPr>
            </w:pPr>
            <w:r w:rsidRPr="004A187E">
              <w:rPr>
                <w:sz w:val="21"/>
                <w:szCs w:val="21"/>
              </w:rPr>
              <w:t>Совместимость с материнской платой: наличие;</w:t>
            </w:r>
          </w:p>
          <w:p w:rsidR="004A187E" w:rsidRPr="004A187E" w:rsidRDefault="004A187E" w:rsidP="004A187E">
            <w:pPr>
              <w:numPr>
                <w:ilvl w:val="0"/>
                <w:numId w:val="10"/>
              </w:numPr>
              <w:snapToGrid w:val="0"/>
              <w:rPr>
                <w:sz w:val="21"/>
                <w:szCs w:val="21"/>
              </w:rPr>
            </w:pPr>
            <w:r w:rsidRPr="004A187E">
              <w:rPr>
                <w:sz w:val="21"/>
                <w:szCs w:val="21"/>
              </w:rPr>
              <w:t>Форм-фактор: ATX;</w:t>
            </w:r>
          </w:p>
          <w:p w:rsidR="004A187E" w:rsidRPr="004A187E" w:rsidRDefault="004A187E" w:rsidP="004A187E">
            <w:pPr>
              <w:numPr>
                <w:ilvl w:val="0"/>
                <w:numId w:val="10"/>
              </w:numPr>
              <w:snapToGrid w:val="0"/>
              <w:rPr>
                <w:sz w:val="21"/>
                <w:szCs w:val="21"/>
              </w:rPr>
            </w:pPr>
            <w:r w:rsidRPr="004A187E">
              <w:rPr>
                <w:sz w:val="21"/>
                <w:szCs w:val="21"/>
              </w:rPr>
              <w:t xml:space="preserve">Типоразмер: </w:t>
            </w:r>
            <w:proofErr w:type="spellStart"/>
            <w:r w:rsidRPr="004A187E">
              <w:rPr>
                <w:sz w:val="21"/>
                <w:szCs w:val="21"/>
              </w:rPr>
              <w:t>Midi-Tower</w:t>
            </w:r>
            <w:proofErr w:type="spellEnd"/>
            <w:r w:rsidRPr="004A187E">
              <w:rPr>
                <w:sz w:val="21"/>
                <w:szCs w:val="21"/>
              </w:rPr>
              <w:t>;</w:t>
            </w:r>
          </w:p>
          <w:p w:rsidR="004A187E" w:rsidRPr="004A187E" w:rsidRDefault="004A187E" w:rsidP="004A187E">
            <w:pPr>
              <w:numPr>
                <w:ilvl w:val="0"/>
                <w:numId w:val="10"/>
              </w:numPr>
              <w:snapToGrid w:val="0"/>
              <w:rPr>
                <w:sz w:val="21"/>
                <w:szCs w:val="21"/>
              </w:rPr>
            </w:pPr>
            <w:r w:rsidRPr="004A187E">
              <w:rPr>
                <w:sz w:val="21"/>
                <w:szCs w:val="21"/>
              </w:rPr>
              <w:t>Блок питания: не менее 500 Вт, от сети переменного тока 220</w:t>
            </w:r>
            <w:proofErr w:type="gramStart"/>
            <w:r w:rsidRPr="004A187E">
              <w:rPr>
                <w:sz w:val="21"/>
                <w:szCs w:val="21"/>
              </w:rPr>
              <w:t xml:space="preserve"> В</w:t>
            </w:r>
            <w:proofErr w:type="gramEnd"/>
            <w:r w:rsidRPr="004A187E">
              <w:rPr>
                <w:sz w:val="21"/>
                <w:szCs w:val="21"/>
              </w:rPr>
              <w:t xml:space="preserve"> 50 Гц;</w:t>
            </w:r>
          </w:p>
          <w:p w:rsidR="004A187E" w:rsidRPr="004A187E" w:rsidRDefault="004A187E" w:rsidP="004A187E">
            <w:pPr>
              <w:numPr>
                <w:ilvl w:val="0"/>
                <w:numId w:val="10"/>
              </w:numPr>
              <w:snapToGrid w:val="0"/>
              <w:rPr>
                <w:sz w:val="21"/>
                <w:szCs w:val="21"/>
              </w:rPr>
            </w:pPr>
            <w:r w:rsidRPr="004A187E">
              <w:rPr>
                <w:sz w:val="21"/>
                <w:szCs w:val="21"/>
              </w:rPr>
              <w:t>Расположение блока питания: горизонтальное;</w:t>
            </w:r>
          </w:p>
          <w:p w:rsidR="004A187E" w:rsidRPr="004A187E" w:rsidRDefault="004A187E" w:rsidP="004A187E">
            <w:pPr>
              <w:numPr>
                <w:ilvl w:val="0"/>
                <w:numId w:val="10"/>
              </w:numPr>
              <w:snapToGrid w:val="0"/>
              <w:rPr>
                <w:sz w:val="21"/>
                <w:szCs w:val="21"/>
              </w:rPr>
            </w:pPr>
            <w:r w:rsidRPr="004A187E">
              <w:rPr>
                <w:sz w:val="21"/>
                <w:szCs w:val="21"/>
              </w:rPr>
              <w:t>Максимальная высота охлаждения процессора: не менее 158 мм;</w:t>
            </w:r>
          </w:p>
          <w:p w:rsidR="004A187E" w:rsidRPr="004A187E" w:rsidRDefault="004A187E" w:rsidP="004A187E">
            <w:pPr>
              <w:numPr>
                <w:ilvl w:val="0"/>
                <w:numId w:val="10"/>
              </w:numPr>
              <w:snapToGrid w:val="0"/>
              <w:rPr>
                <w:sz w:val="21"/>
                <w:szCs w:val="21"/>
              </w:rPr>
            </w:pPr>
            <w:r w:rsidRPr="004A187E">
              <w:rPr>
                <w:sz w:val="21"/>
                <w:szCs w:val="21"/>
              </w:rPr>
              <w:t>Максимальная длина видеокарты: не менее 400 мм;</w:t>
            </w:r>
          </w:p>
          <w:p w:rsidR="004A187E" w:rsidRPr="004A187E" w:rsidRDefault="004A187E" w:rsidP="004A187E">
            <w:pPr>
              <w:numPr>
                <w:ilvl w:val="0"/>
                <w:numId w:val="10"/>
              </w:numPr>
              <w:snapToGrid w:val="0"/>
              <w:rPr>
                <w:sz w:val="21"/>
                <w:szCs w:val="21"/>
              </w:rPr>
            </w:pPr>
            <w:r w:rsidRPr="004A187E">
              <w:rPr>
                <w:sz w:val="21"/>
                <w:szCs w:val="21"/>
              </w:rPr>
              <w:t>Материал корпуса: сталь;</w:t>
            </w:r>
          </w:p>
          <w:p w:rsidR="004A187E" w:rsidRPr="004A187E" w:rsidRDefault="004A187E" w:rsidP="004A187E">
            <w:pPr>
              <w:numPr>
                <w:ilvl w:val="0"/>
                <w:numId w:val="10"/>
              </w:numPr>
              <w:snapToGrid w:val="0"/>
              <w:rPr>
                <w:sz w:val="21"/>
                <w:szCs w:val="21"/>
              </w:rPr>
            </w:pPr>
            <w:r w:rsidRPr="004A187E">
              <w:rPr>
                <w:sz w:val="21"/>
                <w:szCs w:val="21"/>
              </w:rPr>
              <w:t>Толщина стенок: не менее 0.5 мм;</w:t>
            </w:r>
          </w:p>
          <w:p w:rsidR="004A187E" w:rsidRPr="004A187E" w:rsidRDefault="004A187E" w:rsidP="004A187E">
            <w:pPr>
              <w:numPr>
                <w:ilvl w:val="0"/>
                <w:numId w:val="10"/>
              </w:numPr>
              <w:snapToGrid w:val="0"/>
              <w:rPr>
                <w:sz w:val="21"/>
                <w:szCs w:val="21"/>
              </w:rPr>
            </w:pPr>
            <w:r w:rsidRPr="004A187E">
              <w:rPr>
                <w:sz w:val="21"/>
                <w:szCs w:val="21"/>
              </w:rPr>
              <w:t>Число внутренних отсеков 3.5": не менее 6;</w:t>
            </w:r>
          </w:p>
          <w:p w:rsidR="004A187E" w:rsidRPr="004A187E" w:rsidRDefault="004A187E" w:rsidP="004A187E">
            <w:pPr>
              <w:numPr>
                <w:ilvl w:val="0"/>
                <w:numId w:val="10"/>
              </w:numPr>
              <w:snapToGrid w:val="0"/>
              <w:rPr>
                <w:sz w:val="21"/>
                <w:szCs w:val="21"/>
              </w:rPr>
            </w:pPr>
            <w:r w:rsidRPr="004A187E">
              <w:rPr>
                <w:sz w:val="21"/>
                <w:szCs w:val="21"/>
              </w:rPr>
              <w:t>Число отсеков 5.25": не менее 3;</w:t>
            </w:r>
          </w:p>
          <w:p w:rsidR="004A187E" w:rsidRPr="004A187E" w:rsidRDefault="004A187E" w:rsidP="004A187E">
            <w:pPr>
              <w:numPr>
                <w:ilvl w:val="0"/>
                <w:numId w:val="10"/>
              </w:numPr>
              <w:snapToGrid w:val="0"/>
              <w:rPr>
                <w:sz w:val="21"/>
                <w:szCs w:val="21"/>
              </w:rPr>
            </w:pPr>
            <w:r w:rsidRPr="004A187E">
              <w:rPr>
                <w:sz w:val="21"/>
                <w:szCs w:val="21"/>
              </w:rPr>
              <w:t>Слоты расширения: не менее 7;</w:t>
            </w:r>
          </w:p>
          <w:p w:rsidR="004A187E" w:rsidRPr="004A187E" w:rsidRDefault="004A187E" w:rsidP="004A187E">
            <w:pPr>
              <w:numPr>
                <w:ilvl w:val="0"/>
                <w:numId w:val="10"/>
              </w:numPr>
              <w:snapToGrid w:val="0"/>
              <w:rPr>
                <w:sz w:val="21"/>
                <w:szCs w:val="21"/>
              </w:rPr>
            </w:pPr>
            <w:r w:rsidRPr="004A187E">
              <w:rPr>
                <w:sz w:val="21"/>
                <w:szCs w:val="21"/>
              </w:rPr>
              <w:t>Встроенные вентиляторы: не менее двух размером 120x120 мм;</w:t>
            </w:r>
          </w:p>
          <w:p w:rsidR="004A187E" w:rsidRPr="004A187E" w:rsidRDefault="004A187E" w:rsidP="004A187E">
            <w:pPr>
              <w:numPr>
                <w:ilvl w:val="0"/>
                <w:numId w:val="10"/>
              </w:numPr>
              <w:snapToGrid w:val="0"/>
              <w:rPr>
                <w:sz w:val="21"/>
                <w:szCs w:val="21"/>
              </w:rPr>
            </w:pPr>
            <w:r w:rsidRPr="004A187E">
              <w:rPr>
                <w:sz w:val="21"/>
                <w:szCs w:val="21"/>
              </w:rPr>
              <w:t>Места для дополнительных вентиляторов: не менее трех размером 120x120 мм, не менее двух размером 140x140 мм;</w:t>
            </w:r>
          </w:p>
          <w:p w:rsidR="004A187E" w:rsidRPr="004A187E" w:rsidRDefault="004A187E" w:rsidP="004A187E">
            <w:pPr>
              <w:numPr>
                <w:ilvl w:val="0"/>
                <w:numId w:val="10"/>
              </w:numPr>
              <w:snapToGrid w:val="0"/>
              <w:rPr>
                <w:sz w:val="21"/>
                <w:szCs w:val="21"/>
              </w:rPr>
            </w:pPr>
            <w:r w:rsidRPr="004A187E">
              <w:rPr>
                <w:sz w:val="21"/>
                <w:szCs w:val="21"/>
              </w:rPr>
              <w:t>Разъемы на лицевой панели: не менее двух разъемов USB 3.0, не менее одного разъема под наушники, не менее одного разъема для микрофона;</w:t>
            </w:r>
          </w:p>
          <w:p w:rsidR="004A187E" w:rsidRPr="004A187E" w:rsidRDefault="004A187E" w:rsidP="004A187E">
            <w:pPr>
              <w:numPr>
                <w:ilvl w:val="0"/>
                <w:numId w:val="10"/>
              </w:numPr>
              <w:snapToGrid w:val="0"/>
              <w:rPr>
                <w:sz w:val="21"/>
                <w:szCs w:val="21"/>
              </w:rPr>
            </w:pPr>
            <w:r w:rsidRPr="004A187E">
              <w:rPr>
                <w:sz w:val="21"/>
                <w:szCs w:val="21"/>
              </w:rPr>
              <w:t>Цвет корпуса: черный.</w:t>
            </w:r>
          </w:p>
          <w:p w:rsidR="004A187E" w:rsidRPr="004A187E" w:rsidRDefault="004A187E" w:rsidP="007F7554">
            <w:pPr>
              <w:snapToGrid w:val="0"/>
              <w:rPr>
                <w:b/>
                <w:sz w:val="21"/>
                <w:szCs w:val="21"/>
              </w:rPr>
            </w:pPr>
            <w:r w:rsidRPr="004A187E">
              <w:rPr>
                <w:b/>
                <w:sz w:val="21"/>
                <w:szCs w:val="21"/>
              </w:rPr>
              <w:t>Материнская плата:</w:t>
            </w:r>
          </w:p>
          <w:p w:rsidR="004A187E" w:rsidRPr="004A187E" w:rsidRDefault="004A187E" w:rsidP="004A187E">
            <w:pPr>
              <w:numPr>
                <w:ilvl w:val="0"/>
                <w:numId w:val="11"/>
              </w:numPr>
              <w:snapToGrid w:val="0"/>
              <w:rPr>
                <w:sz w:val="21"/>
                <w:szCs w:val="21"/>
              </w:rPr>
            </w:pPr>
            <w:r w:rsidRPr="004A187E">
              <w:rPr>
                <w:sz w:val="21"/>
                <w:szCs w:val="21"/>
              </w:rPr>
              <w:t>Совместимость с процессором и корпусом: наличие;</w:t>
            </w:r>
          </w:p>
          <w:p w:rsidR="004A187E" w:rsidRPr="004A187E" w:rsidRDefault="004A187E" w:rsidP="004A187E">
            <w:pPr>
              <w:numPr>
                <w:ilvl w:val="0"/>
                <w:numId w:val="11"/>
              </w:numPr>
              <w:snapToGrid w:val="0"/>
              <w:rPr>
                <w:sz w:val="21"/>
                <w:szCs w:val="21"/>
              </w:rPr>
            </w:pPr>
            <w:r w:rsidRPr="004A187E">
              <w:rPr>
                <w:sz w:val="21"/>
                <w:szCs w:val="21"/>
              </w:rPr>
              <w:t>Поддержка многоядерных процессоров: наличие;</w:t>
            </w:r>
          </w:p>
          <w:p w:rsidR="004A187E" w:rsidRPr="004A187E" w:rsidRDefault="004A187E" w:rsidP="004A187E">
            <w:pPr>
              <w:numPr>
                <w:ilvl w:val="0"/>
                <w:numId w:val="11"/>
              </w:numPr>
              <w:snapToGrid w:val="0"/>
              <w:rPr>
                <w:sz w:val="21"/>
                <w:szCs w:val="21"/>
              </w:rPr>
            </w:pPr>
            <w:r w:rsidRPr="004A187E">
              <w:rPr>
                <w:sz w:val="21"/>
                <w:szCs w:val="21"/>
              </w:rPr>
              <w:t>Встроенный видеоадаптер: наличие;</w:t>
            </w:r>
          </w:p>
          <w:p w:rsidR="004A187E" w:rsidRPr="004A187E" w:rsidRDefault="004A187E" w:rsidP="004A187E">
            <w:pPr>
              <w:numPr>
                <w:ilvl w:val="0"/>
                <w:numId w:val="11"/>
              </w:numPr>
              <w:snapToGrid w:val="0"/>
              <w:rPr>
                <w:sz w:val="21"/>
                <w:szCs w:val="21"/>
              </w:rPr>
            </w:pPr>
            <w:r w:rsidRPr="004A187E">
              <w:rPr>
                <w:sz w:val="21"/>
                <w:szCs w:val="21"/>
              </w:rPr>
              <w:t>Поддержка EFI: наличие;</w:t>
            </w:r>
          </w:p>
          <w:p w:rsidR="004A187E" w:rsidRPr="004A187E" w:rsidRDefault="004A187E" w:rsidP="004A187E">
            <w:pPr>
              <w:numPr>
                <w:ilvl w:val="0"/>
                <w:numId w:val="11"/>
              </w:numPr>
              <w:snapToGrid w:val="0"/>
              <w:rPr>
                <w:sz w:val="21"/>
                <w:szCs w:val="21"/>
              </w:rPr>
            </w:pPr>
            <w:r w:rsidRPr="004A187E">
              <w:rPr>
                <w:sz w:val="21"/>
                <w:szCs w:val="21"/>
              </w:rPr>
              <w:t>Поддержка памяти DDR3: 1333–3000 МГц;</w:t>
            </w:r>
          </w:p>
          <w:p w:rsidR="004A187E" w:rsidRPr="004A187E" w:rsidRDefault="004A187E" w:rsidP="004A187E">
            <w:pPr>
              <w:numPr>
                <w:ilvl w:val="0"/>
                <w:numId w:val="11"/>
              </w:numPr>
              <w:snapToGrid w:val="0"/>
              <w:rPr>
                <w:sz w:val="21"/>
                <w:szCs w:val="21"/>
              </w:rPr>
            </w:pPr>
            <w:r w:rsidRPr="004A187E">
              <w:rPr>
                <w:sz w:val="21"/>
                <w:szCs w:val="21"/>
              </w:rPr>
              <w:t>Количество слотов памяти: не менее 4;</w:t>
            </w:r>
          </w:p>
          <w:p w:rsidR="004A187E" w:rsidRPr="004A187E" w:rsidRDefault="004A187E" w:rsidP="004A187E">
            <w:pPr>
              <w:numPr>
                <w:ilvl w:val="0"/>
                <w:numId w:val="11"/>
              </w:numPr>
              <w:snapToGrid w:val="0"/>
              <w:rPr>
                <w:sz w:val="21"/>
                <w:szCs w:val="21"/>
              </w:rPr>
            </w:pPr>
            <w:r w:rsidRPr="004A187E">
              <w:rPr>
                <w:sz w:val="21"/>
                <w:szCs w:val="21"/>
              </w:rPr>
              <w:t>Поддержка двухканального режима памяти: наличие;</w:t>
            </w:r>
          </w:p>
          <w:p w:rsidR="004A187E" w:rsidRPr="004A187E" w:rsidRDefault="004A187E" w:rsidP="004A187E">
            <w:pPr>
              <w:numPr>
                <w:ilvl w:val="0"/>
                <w:numId w:val="11"/>
              </w:numPr>
              <w:snapToGrid w:val="0"/>
              <w:rPr>
                <w:sz w:val="21"/>
                <w:szCs w:val="21"/>
              </w:rPr>
            </w:pPr>
            <w:r w:rsidRPr="004A187E">
              <w:rPr>
                <w:sz w:val="21"/>
                <w:szCs w:val="21"/>
              </w:rPr>
              <w:t>Максимальный объем памяти: не менее 32 Гб;</w:t>
            </w:r>
          </w:p>
          <w:p w:rsidR="004A187E" w:rsidRPr="004A187E" w:rsidRDefault="004A187E" w:rsidP="004A187E">
            <w:pPr>
              <w:numPr>
                <w:ilvl w:val="0"/>
                <w:numId w:val="11"/>
              </w:numPr>
              <w:snapToGrid w:val="0"/>
              <w:rPr>
                <w:sz w:val="21"/>
                <w:szCs w:val="21"/>
              </w:rPr>
            </w:pPr>
            <w:r w:rsidRPr="004A187E">
              <w:rPr>
                <w:sz w:val="21"/>
                <w:szCs w:val="21"/>
              </w:rPr>
              <w:t>Количество разъемов SATA 6 Гб/</w:t>
            </w:r>
            <w:proofErr w:type="gramStart"/>
            <w:r w:rsidRPr="004A187E">
              <w:rPr>
                <w:sz w:val="21"/>
                <w:szCs w:val="21"/>
              </w:rPr>
              <w:t>с</w:t>
            </w:r>
            <w:proofErr w:type="gramEnd"/>
            <w:r w:rsidRPr="004A187E">
              <w:rPr>
                <w:sz w:val="21"/>
                <w:szCs w:val="21"/>
              </w:rPr>
              <w:t>:  не менее 6;</w:t>
            </w:r>
          </w:p>
          <w:p w:rsidR="004A187E" w:rsidRPr="004A187E" w:rsidRDefault="004A187E" w:rsidP="004A187E">
            <w:pPr>
              <w:numPr>
                <w:ilvl w:val="0"/>
                <w:numId w:val="11"/>
              </w:numPr>
              <w:snapToGrid w:val="0"/>
              <w:rPr>
                <w:sz w:val="21"/>
                <w:szCs w:val="21"/>
              </w:rPr>
            </w:pPr>
            <w:r w:rsidRPr="004A187E">
              <w:rPr>
                <w:sz w:val="21"/>
                <w:szCs w:val="21"/>
              </w:rPr>
              <w:t>Поддержка RAID: 0, 1, 5, 10;</w:t>
            </w:r>
          </w:p>
          <w:p w:rsidR="004A187E" w:rsidRPr="004A187E" w:rsidRDefault="004A187E" w:rsidP="004A187E">
            <w:pPr>
              <w:numPr>
                <w:ilvl w:val="0"/>
                <w:numId w:val="11"/>
              </w:numPr>
              <w:snapToGrid w:val="0"/>
              <w:rPr>
                <w:sz w:val="21"/>
                <w:szCs w:val="21"/>
              </w:rPr>
            </w:pPr>
            <w:r w:rsidRPr="004A187E">
              <w:rPr>
                <w:sz w:val="21"/>
                <w:szCs w:val="21"/>
              </w:rPr>
              <w:t>Слоты расширения: не менее одного слота PCI-Ex16, не менее двух слотов PCI-Ex1;</w:t>
            </w:r>
          </w:p>
          <w:p w:rsidR="004A187E" w:rsidRPr="004A187E" w:rsidRDefault="004A187E" w:rsidP="004A187E">
            <w:pPr>
              <w:numPr>
                <w:ilvl w:val="0"/>
                <w:numId w:val="11"/>
              </w:numPr>
              <w:snapToGrid w:val="0"/>
              <w:rPr>
                <w:sz w:val="21"/>
                <w:szCs w:val="21"/>
              </w:rPr>
            </w:pPr>
            <w:r w:rsidRPr="004A187E">
              <w:rPr>
                <w:sz w:val="21"/>
                <w:szCs w:val="21"/>
              </w:rPr>
              <w:t>Встроенный звук: не хуже 7.1 HDA;</w:t>
            </w:r>
          </w:p>
          <w:p w:rsidR="004A187E" w:rsidRPr="004A187E" w:rsidRDefault="004A187E" w:rsidP="004A187E">
            <w:pPr>
              <w:numPr>
                <w:ilvl w:val="0"/>
                <w:numId w:val="11"/>
              </w:numPr>
              <w:snapToGrid w:val="0"/>
              <w:rPr>
                <w:sz w:val="21"/>
                <w:szCs w:val="21"/>
              </w:rPr>
            </w:pPr>
            <w:r w:rsidRPr="004A187E">
              <w:rPr>
                <w:sz w:val="21"/>
                <w:szCs w:val="21"/>
              </w:rPr>
              <w:t xml:space="preserve">Встроенный сетевой контролер </w:t>
            </w:r>
            <w:proofErr w:type="spellStart"/>
            <w:r w:rsidRPr="004A187E">
              <w:rPr>
                <w:sz w:val="21"/>
                <w:szCs w:val="21"/>
              </w:rPr>
              <w:t>Ether</w:t>
            </w:r>
            <w:proofErr w:type="spellEnd"/>
            <w:r w:rsidRPr="004A187E">
              <w:rPr>
                <w:sz w:val="21"/>
                <w:szCs w:val="21"/>
                <w:lang w:val="en-US"/>
              </w:rPr>
              <w:t>n</w:t>
            </w:r>
            <w:proofErr w:type="spellStart"/>
            <w:r w:rsidRPr="004A187E">
              <w:rPr>
                <w:sz w:val="21"/>
                <w:szCs w:val="21"/>
              </w:rPr>
              <w:t>et</w:t>
            </w:r>
            <w:proofErr w:type="spellEnd"/>
            <w:r w:rsidRPr="004A187E">
              <w:rPr>
                <w:sz w:val="21"/>
                <w:szCs w:val="21"/>
              </w:rPr>
              <w:t>: не хуже 1000 Мбит/</w:t>
            </w:r>
            <w:proofErr w:type="gramStart"/>
            <w:r w:rsidRPr="004A187E">
              <w:rPr>
                <w:sz w:val="21"/>
                <w:szCs w:val="21"/>
              </w:rPr>
              <w:t>с</w:t>
            </w:r>
            <w:proofErr w:type="gramEnd"/>
            <w:r w:rsidRPr="004A187E">
              <w:rPr>
                <w:sz w:val="21"/>
                <w:szCs w:val="21"/>
              </w:rPr>
              <w:t>;</w:t>
            </w:r>
          </w:p>
          <w:p w:rsidR="004A187E" w:rsidRPr="004A187E" w:rsidRDefault="004A187E" w:rsidP="004A187E">
            <w:pPr>
              <w:numPr>
                <w:ilvl w:val="0"/>
                <w:numId w:val="11"/>
              </w:numPr>
              <w:snapToGrid w:val="0"/>
              <w:rPr>
                <w:sz w:val="21"/>
                <w:szCs w:val="21"/>
              </w:rPr>
            </w:pPr>
            <w:proofErr w:type="gramStart"/>
            <w:r w:rsidRPr="004A187E">
              <w:rPr>
                <w:sz w:val="21"/>
                <w:szCs w:val="21"/>
              </w:rPr>
              <w:t xml:space="preserve">Разъемы: не менее 12 разъемов USB (из них не менее 6 разъемов USB 3.0), не менее одного порта </w:t>
            </w:r>
            <w:r w:rsidRPr="004A187E">
              <w:rPr>
                <w:sz w:val="21"/>
                <w:szCs w:val="21"/>
                <w:lang w:val="en-US"/>
              </w:rPr>
              <w:t>RS</w:t>
            </w:r>
            <w:r w:rsidRPr="004A187E">
              <w:rPr>
                <w:sz w:val="21"/>
                <w:szCs w:val="21"/>
              </w:rPr>
              <w:t xml:space="preserve">-232, не менее одного разъема </w:t>
            </w:r>
            <w:r w:rsidRPr="004A187E">
              <w:rPr>
                <w:sz w:val="21"/>
                <w:szCs w:val="21"/>
                <w:lang w:val="en-US"/>
              </w:rPr>
              <w:t>VGA</w:t>
            </w:r>
            <w:r w:rsidRPr="004A187E">
              <w:rPr>
                <w:sz w:val="21"/>
                <w:szCs w:val="21"/>
              </w:rPr>
              <w:t xml:space="preserve">, не менее одного разъема DVI, не менее одного разъема HDMI, не менее одного разъема </w:t>
            </w:r>
            <w:proofErr w:type="spellStart"/>
            <w:r w:rsidRPr="004A187E">
              <w:rPr>
                <w:sz w:val="21"/>
                <w:szCs w:val="21"/>
              </w:rPr>
              <w:t>Ethernet</w:t>
            </w:r>
            <w:proofErr w:type="spellEnd"/>
            <w:r w:rsidRPr="004A187E">
              <w:rPr>
                <w:sz w:val="21"/>
                <w:szCs w:val="21"/>
              </w:rPr>
              <w:t xml:space="preserve"> (</w:t>
            </w:r>
            <w:r w:rsidRPr="004A187E">
              <w:rPr>
                <w:sz w:val="21"/>
                <w:szCs w:val="21"/>
                <w:lang w:val="en-US"/>
              </w:rPr>
              <w:t>RJ</w:t>
            </w:r>
            <w:r w:rsidRPr="004A187E">
              <w:rPr>
                <w:sz w:val="21"/>
                <w:szCs w:val="21"/>
              </w:rPr>
              <w:t>-45), не менее двух разъемов PS/2, не менее одного разъема LPT.</w:t>
            </w:r>
            <w:proofErr w:type="gramEnd"/>
          </w:p>
          <w:p w:rsidR="004A187E" w:rsidRPr="004A187E" w:rsidRDefault="004A187E" w:rsidP="007F7554">
            <w:pPr>
              <w:snapToGrid w:val="0"/>
              <w:rPr>
                <w:b/>
                <w:sz w:val="21"/>
                <w:szCs w:val="21"/>
              </w:rPr>
            </w:pPr>
            <w:r w:rsidRPr="004A187E">
              <w:rPr>
                <w:b/>
                <w:sz w:val="21"/>
                <w:szCs w:val="21"/>
              </w:rPr>
              <w:t>Процессор:</w:t>
            </w:r>
          </w:p>
          <w:p w:rsidR="004A187E" w:rsidRPr="004A187E" w:rsidRDefault="004A187E" w:rsidP="004A187E">
            <w:pPr>
              <w:numPr>
                <w:ilvl w:val="0"/>
                <w:numId w:val="12"/>
              </w:numPr>
              <w:snapToGrid w:val="0"/>
              <w:rPr>
                <w:sz w:val="21"/>
                <w:szCs w:val="21"/>
              </w:rPr>
            </w:pPr>
            <w:r w:rsidRPr="004A187E">
              <w:rPr>
                <w:sz w:val="21"/>
                <w:szCs w:val="21"/>
              </w:rPr>
              <w:t>Совместимость с поставляемой материнской платой: наличие;</w:t>
            </w:r>
          </w:p>
          <w:p w:rsidR="004A187E" w:rsidRPr="004A187E" w:rsidRDefault="004A187E" w:rsidP="004A187E">
            <w:pPr>
              <w:numPr>
                <w:ilvl w:val="0"/>
                <w:numId w:val="12"/>
              </w:numPr>
              <w:snapToGrid w:val="0"/>
              <w:rPr>
                <w:sz w:val="21"/>
                <w:szCs w:val="21"/>
              </w:rPr>
            </w:pPr>
            <w:r w:rsidRPr="004A187E">
              <w:rPr>
                <w:sz w:val="21"/>
                <w:szCs w:val="21"/>
              </w:rPr>
              <w:t>Количество ядер: не менее 4;</w:t>
            </w:r>
          </w:p>
          <w:p w:rsidR="004A187E" w:rsidRPr="004A187E" w:rsidRDefault="004A187E" w:rsidP="004A187E">
            <w:pPr>
              <w:numPr>
                <w:ilvl w:val="0"/>
                <w:numId w:val="12"/>
              </w:numPr>
              <w:snapToGrid w:val="0"/>
              <w:rPr>
                <w:sz w:val="21"/>
                <w:szCs w:val="21"/>
              </w:rPr>
            </w:pPr>
            <w:r w:rsidRPr="004A187E">
              <w:rPr>
                <w:sz w:val="21"/>
                <w:szCs w:val="21"/>
              </w:rPr>
              <w:t>Техпроцесс: не хуже 22 нм;</w:t>
            </w:r>
          </w:p>
          <w:p w:rsidR="004A187E" w:rsidRPr="004A187E" w:rsidRDefault="004A187E" w:rsidP="004A187E">
            <w:pPr>
              <w:numPr>
                <w:ilvl w:val="0"/>
                <w:numId w:val="12"/>
              </w:numPr>
              <w:snapToGrid w:val="0"/>
              <w:rPr>
                <w:sz w:val="21"/>
                <w:szCs w:val="21"/>
              </w:rPr>
            </w:pPr>
            <w:r w:rsidRPr="004A187E">
              <w:rPr>
                <w:sz w:val="21"/>
                <w:szCs w:val="21"/>
              </w:rPr>
              <w:t>Тактовая частота: не менее 3200 МГц;</w:t>
            </w:r>
          </w:p>
          <w:p w:rsidR="004A187E" w:rsidRPr="004A187E" w:rsidRDefault="004A187E" w:rsidP="004A187E">
            <w:pPr>
              <w:numPr>
                <w:ilvl w:val="0"/>
                <w:numId w:val="12"/>
              </w:numPr>
              <w:snapToGrid w:val="0"/>
              <w:rPr>
                <w:sz w:val="21"/>
                <w:szCs w:val="21"/>
              </w:rPr>
            </w:pPr>
            <w:r w:rsidRPr="004A187E">
              <w:rPr>
                <w:sz w:val="21"/>
                <w:szCs w:val="21"/>
              </w:rPr>
              <w:t>Интегрированное графическое ядро: наличие;</w:t>
            </w:r>
          </w:p>
          <w:p w:rsidR="004A187E" w:rsidRPr="004A187E" w:rsidRDefault="004A187E" w:rsidP="004A187E">
            <w:pPr>
              <w:numPr>
                <w:ilvl w:val="0"/>
                <w:numId w:val="12"/>
              </w:numPr>
              <w:snapToGrid w:val="0"/>
              <w:rPr>
                <w:sz w:val="21"/>
                <w:szCs w:val="21"/>
              </w:rPr>
            </w:pPr>
            <w:r w:rsidRPr="004A187E">
              <w:rPr>
                <w:sz w:val="21"/>
                <w:szCs w:val="21"/>
              </w:rPr>
              <w:t>Максимальная полоса пропускания памяти: не менее 25,6 Гб/</w:t>
            </w:r>
            <w:proofErr w:type="gramStart"/>
            <w:r w:rsidRPr="004A187E">
              <w:rPr>
                <w:sz w:val="21"/>
                <w:szCs w:val="21"/>
              </w:rPr>
              <w:t>с</w:t>
            </w:r>
            <w:proofErr w:type="gramEnd"/>
            <w:r w:rsidRPr="004A187E">
              <w:rPr>
                <w:sz w:val="21"/>
                <w:szCs w:val="21"/>
              </w:rPr>
              <w:t>;</w:t>
            </w:r>
          </w:p>
          <w:p w:rsidR="004A187E" w:rsidRPr="004A187E" w:rsidRDefault="004A187E" w:rsidP="004A187E">
            <w:pPr>
              <w:numPr>
                <w:ilvl w:val="0"/>
                <w:numId w:val="12"/>
              </w:numPr>
              <w:snapToGrid w:val="0"/>
              <w:rPr>
                <w:sz w:val="21"/>
                <w:szCs w:val="21"/>
              </w:rPr>
            </w:pPr>
            <w:r w:rsidRPr="004A187E">
              <w:rPr>
                <w:sz w:val="21"/>
                <w:szCs w:val="21"/>
              </w:rPr>
              <w:t>Коэффициент умножения: не менее 32;</w:t>
            </w:r>
          </w:p>
          <w:p w:rsidR="004A187E" w:rsidRPr="004A187E" w:rsidRDefault="004A187E" w:rsidP="004A187E">
            <w:pPr>
              <w:numPr>
                <w:ilvl w:val="0"/>
                <w:numId w:val="12"/>
              </w:numPr>
              <w:snapToGrid w:val="0"/>
              <w:rPr>
                <w:sz w:val="21"/>
                <w:szCs w:val="21"/>
              </w:rPr>
            </w:pPr>
            <w:r w:rsidRPr="004A187E">
              <w:rPr>
                <w:sz w:val="21"/>
                <w:szCs w:val="21"/>
              </w:rPr>
              <w:t xml:space="preserve">Кэш-память </w:t>
            </w:r>
            <w:r w:rsidRPr="004A187E">
              <w:rPr>
                <w:sz w:val="21"/>
                <w:szCs w:val="21"/>
                <w:lang w:val="en-US"/>
              </w:rPr>
              <w:t>L</w:t>
            </w:r>
            <w:r w:rsidRPr="004A187E">
              <w:rPr>
                <w:sz w:val="21"/>
                <w:szCs w:val="21"/>
              </w:rPr>
              <w:t>1: не менее 64 КБх</w:t>
            </w:r>
            <w:proofErr w:type="gramStart"/>
            <w:r w:rsidRPr="004A187E">
              <w:rPr>
                <w:sz w:val="21"/>
                <w:szCs w:val="21"/>
              </w:rPr>
              <w:t>4</w:t>
            </w:r>
            <w:proofErr w:type="gramEnd"/>
            <w:r w:rsidRPr="004A187E">
              <w:rPr>
                <w:sz w:val="21"/>
                <w:szCs w:val="21"/>
              </w:rPr>
              <w:t>;</w:t>
            </w:r>
          </w:p>
          <w:p w:rsidR="004A187E" w:rsidRPr="004A187E" w:rsidRDefault="004A187E" w:rsidP="004A187E">
            <w:pPr>
              <w:numPr>
                <w:ilvl w:val="0"/>
                <w:numId w:val="12"/>
              </w:numPr>
              <w:snapToGrid w:val="0"/>
              <w:rPr>
                <w:sz w:val="21"/>
                <w:szCs w:val="21"/>
              </w:rPr>
            </w:pPr>
            <w:r w:rsidRPr="004A187E">
              <w:rPr>
                <w:sz w:val="21"/>
                <w:szCs w:val="21"/>
              </w:rPr>
              <w:t xml:space="preserve">Кэш-память </w:t>
            </w:r>
            <w:r w:rsidRPr="004A187E">
              <w:rPr>
                <w:sz w:val="21"/>
                <w:szCs w:val="21"/>
                <w:lang w:val="en-US"/>
              </w:rPr>
              <w:t>L</w:t>
            </w:r>
            <w:r w:rsidRPr="004A187E">
              <w:rPr>
                <w:sz w:val="21"/>
                <w:szCs w:val="21"/>
              </w:rPr>
              <w:t>2: не менее 256 КБх</w:t>
            </w:r>
            <w:proofErr w:type="gramStart"/>
            <w:r w:rsidRPr="004A187E">
              <w:rPr>
                <w:sz w:val="21"/>
                <w:szCs w:val="21"/>
              </w:rPr>
              <w:t>4</w:t>
            </w:r>
            <w:proofErr w:type="gramEnd"/>
            <w:r w:rsidRPr="004A187E">
              <w:rPr>
                <w:sz w:val="21"/>
                <w:szCs w:val="21"/>
              </w:rPr>
              <w:t>;</w:t>
            </w:r>
          </w:p>
          <w:p w:rsidR="004A187E" w:rsidRPr="004A187E" w:rsidRDefault="004A187E" w:rsidP="004A187E">
            <w:pPr>
              <w:numPr>
                <w:ilvl w:val="0"/>
                <w:numId w:val="12"/>
              </w:numPr>
              <w:snapToGrid w:val="0"/>
              <w:rPr>
                <w:sz w:val="21"/>
                <w:szCs w:val="21"/>
              </w:rPr>
            </w:pPr>
            <w:r w:rsidRPr="004A187E">
              <w:rPr>
                <w:sz w:val="21"/>
                <w:szCs w:val="21"/>
              </w:rPr>
              <w:t xml:space="preserve">Кэш-память </w:t>
            </w:r>
            <w:r w:rsidRPr="004A187E">
              <w:rPr>
                <w:sz w:val="21"/>
                <w:szCs w:val="21"/>
                <w:lang w:val="en-US"/>
              </w:rPr>
              <w:t>L</w:t>
            </w:r>
            <w:r w:rsidRPr="004A187E">
              <w:rPr>
                <w:sz w:val="21"/>
                <w:szCs w:val="21"/>
              </w:rPr>
              <w:t>3: не менее 6 МБ;</w:t>
            </w:r>
          </w:p>
          <w:p w:rsidR="004A187E" w:rsidRPr="004A187E" w:rsidRDefault="004A187E" w:rsidP="004A187E">
            <w:pPr>
              <w:numPr>
                <w:ilvl w:val="0"/>
                <w:numId w:val="12"/>
              </w:numPr>
              <w:snapToGrid w:val="0"/>
              <w:rPr>
                <w:sz w:val="21"/>
                <w:szCs w:val="21"/>
              </w:rPr>
            </w:pPr>
            <w:r w:rsidRPr="004A187E">
              <w:rPr>
                <w:sz w:val="21"/>
                <w:szCs w:val="21"/>
              </w:rPr>
              <w:t>Типичное тепловыделение: не более 84 Вт;</w:t>
            </w:r>
          </w:p>
          <w:p w:rsidR="004A187E" w:rsidRPr="004A187E" w:rsidRDefault="004A187E" w:rsidP="004A187E">
            <w:pPr>
              <w:numPr>
                <w:ilvl w:val="0"/>
                <w:numId w:val="12"/>
              </w:numPr>
              <w:snapToGrid w:val="0"/>
              <w:rPr>
                <w:sz w:val="21"/>
                <w:szCs w:val="21"/>
              </w:rPr>
            </w:pPr>
            <w:r w:rsidRPr="004A187E">
              <w:rPr>
                <w:sz w:val="21"/>
                <w:szCs w:val="21"/>
              </w:rPr>
              <w:t>Процессор должен поставляться с рекомендованной заводом-изготовителем процессора системой охлаждения.</w:t>
            </w:r>
          </w:p>
          <w:p w:rsidR="004A187E" w:rsidRPr="004A187E" w:rsidRDefault="004A187E" w:rsidP="007F7554">
            <w:pPr>
              <w:snapToGrid w:val="0"/>
              <w:rPr>
                <w:b/>
                <w:sz w:val="21"/>
                <w:szCs w:val="21"/>
              </w:rPr>
            </w:pPr>
            <w:r w:rsidRPr="004A187E">
              <w:rPr>
                <w:b/>
                <w:sz w:val="21"/>
                <w:szCs w:val="21"/>
              </w:rPr>
              <w:t>Оперативная память:</w:t>
            </w:r>
          </w:p>
          <w:p w:rsidR="004A187E" w:rsidRPr="004A187E" w:rsidRDefault="004A187E" w:rsidP="004A187E">
            <w:pPr>
              <w:numPr>
                <w:ilvl w:val="0"/>
                <w:numId w:val="13"/>
              </w:numPr>
              <w:snapToGrid w:val="0"/>
              <w:rPr>
                <w:sz w:val="21"/>
                <w:szCs w:val="21"/>
              </w:rPr>
            </w:pPr>
            <w:r w:rsidRPr="004A187E">
              <w:rPr>
                <w:sz w:val="21"/>
                <w:szCs w:val="21"/>
              </w:rPr>
              <w:t>Совместимость с процессором и материнской платой: наличие;</w:t>
            </w:r>
          </w:p>
          <w:p w:rsidR="004A187E" w:rsidRPr="004A187E" w:rsidRDefault="004A187E" w:rsidP="004A187E">
            <w:pPr>
              <w:numPr>
                <w:ilvl w:val="0"/>
                <w:numId w:val="13"/>
              </w:numPr>
              <w:snapToGrid w:val="0"/>
              <w:rPr>
                <w:sz w:val="21"/>
                <w:szCs w:val="21"/>
              </w:rPr>
            </w:pPr>
            <w:r w:rsidRPr="004A187E">
              <w:rPr>
                <w:sz w:val="21"/>
                <w:szCs w:val="21"/>
              </w:rPr>
              <w:t>Тип памяти: DDR3;</w:t>
            </w:r>
          </w:p>
          <w:p w:rsidR="004A187E" w:rsidRPr="004A187E" w:rsidRDefault="004A187E" w:rsidP="004A187E">
            <w:pPr>
              <w:numPr>
                <w:ilvl w:val="0"/>
                <w:numId w:val="13"/>
              </w:numPr>
              <w:snapToGrid w:val="0"/>
              <w:rPr>
                <w:sz w:val="21"/>
                <w:szCs w:val="21"/>
              </w:rPr>
            </w:pPr>
            <w:r w:rsidRPr="004A187E">
              <w:rPr>
                <w:sz w:val="21"/>
                <w:szCs w:val="21"/>
              </w:rPr>
              <w:t>Форм-фактор: DIMM 240-контактный;</w:t>
            </w:r>
          </w:p>
          <w:p w:rsidR="004A187E" w:rsidRPr="004A187E" w:rsidRDefault="004A187E" w:rsidP="004A187E">
            <w:pPr>
              <w:numPr>
                <w:ilvl w:val="0"/>
                <w:numId w:val="13"/>
              </w:numPr>
              <w:snapToGrid w:val="0"/>
              <w:rPr>
                <w:sz w:val="21"/>
                <w:szCs w:val="21"/>
              </w:rPr>
            </w:pPr>
            <w:r w:rsidRPr="004A187E">
              <w:rPr>
                <w:sz w:val="21"/>
                <w:szCs w:val="21"/>
              </w:rPr>
              <w:t>Тактовая частота: не менее 1600 МГц;</w:t>
            </w:r>
          </w:p>
          <w:p w:rsidR="004A187E" w:rsidRPr="004A187E" w:rsidRDefault="004A187E" w:rsidP="004A187E">
            <w:pPr>
              <w:numPr>
                <w:ilvl w:val="0"/>
                <w:numId w:val="13"/>
              </w:numPr>
              <w:snapToGrid w:val="0"/>
              <w:rPr>
                <w:sz w:val="21"/>
                <w:szCs w:val="21"/>
              </w:rPr>
            </w:pPr>
            <w:r w:rsidRPr="004A187E">
              <w:rPr>
                <w:sz w:val="21"/>
                <w:szCs w:val="21"/>
              </w:rPr>
              <w:t>Пропускная способность: не менее 12800 Мб/</w:t>
            </w:r>
            <w:proofErr w:type="gramStart"/>
            <w:r w:rsidRPr="004A187E">
              <w:rPr>
                <w:sz w:val="21"/>
                <w:szCs w:val="21"/>
              </w:rPr>
              <w:t>с</w:t>
            </w:r>
            <w:proofErr w:type="gramEnd"/>
            <w:r w:rsidRPr="004A187E">
              <w:rPr>
                <w:sz w:val="21"/>
                <w:szCs w:val="21"/>
              </w:rPr>
              <w:t>;</w:t>
            </w:r>
          </w:p>
          <w:p w:rsidR="004A187E" w:rsidRPr="004A187E" w:rsidRDefault="004A187E" w:rsidP="004A187E">
            <w:pPr>
              <w:numPr>
                <w:ilvl w:val="0"/>
                <w:numId w:val="13"/>
              </w:numPr>
              <w:snapToGrid w:val="0"/>
              <w:rPr>
                <w:sz w:val="21"/>
                <w:szCs w:val="21"/>
              </w:rPr>
            </w:pPr>
            <w:r w:rsidRPr="004A187E">
              <w:rPr>
                <w:sz w:val="21"/>
                <w:szCs w:val="21"/>
              </w:rPr>
              <w:t>Объем памяти: не менее 8 Гб;</w:t>
            </w:r>
          </w:p>
          <w:p w:rsidR="004A187E" w:rsidRPr="004A187E" w:rsidRDefault="004A187E" w:rsidP="004A187E">
            <w:pPr>
              <w:numPr>
                <w:ilvl w:val="0"/>
                <w:numId w:val="13"/>
              </w:numPr>
              <w:snapToGrid w:val="0"/>
              <w:rPr>
                <w:sz w:val="21"/>
                <w:szCs w:val="21"/>
                <w:lang w:val="en-US"/>
              </w:rPr>
            </w:pPr>
            <w:r w:rsidRPr="004A187E">
              <w:rPr>
                <w:sz w:val="21"/>
                <w:szCs w:val="21"/>
                <w:lang w:val="en-US"/>
              </w:rPr>
              <w:t xml:space="preserve">CAS Latency (CL): </w:t>
            </w:r>
            <w:r w:rsidRPr="004A187E">
              <w:rPr>
                <w:sz w:val="21"/>
                <w:szCs w:val="21"/>
              </w:rPr>
              <w:t>не</w:t>
            </w:r>
            <w:r w:rsidRPr="004A187E">
              <w:rPr>
                <w:sz w:val="21"/>
                <w:szCs w:val="21"/>
                <w:lang w:val="en-US"/>
              </w:rPr>
              <w:t xml:space="preserve"> </w:t>
            </w:r>
            <w:r w:rsidRPr="004A187E">
              <w:rPr>
                <w:sz w:val="21"/>
                <w:szCs w:val="21"/>
              </w:rPr>
              <w:t>хуже</w:t>
            </w:r>
            <w:r w:rsidRPr="004A187E">
              <w:rPr>
                <w:sz w:val="21"/>
                <w:szCs w:val="21"/>
                <w:lang w:val="en-US"/>
              </w:rPr>
              <w:t xml:space="preserve"> 11;</w:t>
            </w:r>
          </w:p>
          <w:p w:rsidR="004A187E" w:rsidRPr="004A187E" w:rsidRDefault="004A187E" w:rsidP="004A187E">
            <w:pPr>
              <w:numPr>
                <w:ilvl w:val="0"/>
                <w:numId w:val="13"/>
              </w:numPr>
              <w:snapToGrid w:val="0"/>
              <w:rPr>
                <w:sz w:val="21"/>
                <w:szCs w:val="21"/>
              </w:rPr>
            </w:pPr>
            <w:r w:rsidRPr="004A187E">
              <w:rPr>
                <w:sz w:val="21"/>
                <w:szCs w:val="21"/>
              </w:rPr>
              <w:t>Количество чипов каждого модуля: не менее 16, двусторонняя компоновка;</w:t>
            </w:r>
          </w:p>
          <w:p w:rsidR="004A187E" w:rsidRPr="004A187E" w:rsidRDefault="004A187E" w:rsidP="004A187E">
            <w:pPr>
              <w:numPr>
                <w:ilvl w:val="0"/>
                <w:numId w:val="13"/>
              </w:numPr>
              <w:snapToGrid w:val="0"/>
              <w:rPr>
                <w:sz w:val="21"/>
                <w:szCs w:val="21"/>
              </w:rPr>
            </w:pPr>
            <w:r w:rsidRPr="004A187E">
              <w:rPr>
                <w:sz w:val="21"/>
                <w:szCs w:val="21"/>
              </w:rPr>
              <w:t>Напряжение питания: не более 1.5 В.</w:t>
            </w:r>
          </w:p>
          <w:p w:rsidR="004A187E" w:rsidRPr="004A187E" w:rsidRDefault="004A187E" w:rsidP="007F7554">
            <w:pPr>
              <w:snapToGrid w:val="0"/>
              <w:rPr>
                <w:sz w:val="21"/>
                <w:szCs w:val="21"/>
              </w:rPr>
            </w:pPr>
            <w:r w:rsidRPr="004A187E">
              <w:rPr>
                <w:b/>
                <w:sz w:val="21"/>
                <w:szCs w:val="21"/>
              </w:rPr>
              <w:t xml:space="preserve">Жесткий диск: </w:t>
            </w:r>
          </w:p>
          <w:p w:rsidR="004A187E" w:rsidRPr="004A187E" w:rsidRDefault="004A187E" w:rsidP="004A187E">
            <w:pPr>
              <w:numPr>
                <w:ilvl w:val="0"/>
                <w:numId w:val="14"/>
              </w:numPr>
              <w:snapToGrid w:val="0"/>
              <w:rPr>
                <w:sz w:val="21"/>
                <w:szCs w:val="21"/>
              </w:rPr>
            </w:pPr>
            <w:r w:rsidRPr="004A187E">
              <w:rPr>
                <w:sz w:val="21"/>
                <w:szCs w:val="21"/>
              </w:rPr>
              <w:t>Совместимость с материнской платой и корпусом: наличие;</w:t>
            </w:r>
          </w:p>
          <w:p w:rsidR="004A187E" w:rsidRPr="004A187E" w:rsidRDefault="004A187E" w:rsidP="004A187E">
            <w:pPr>
              <w:numPr>
                <w:ilvl w:val="0"/>
                <w:numId w:val="14"/>
              </w:numPr>
              <w:snapToGrid w:val="0"/>
              <w:rPr>
                <w:sz w:val="21"/>
                <w:szCs w:val="21"/>
              </w:rPr>
            </w:pPr>
            <w:r w:rsidRPr="004A187E">
              <w:rPr>
                <w:sz w:val="21"/>
                <w:szCs w:val="21"/>
              </w:rPr>
              <w:t>Поддержка секторов размером 4 Кб: наличие;</w:t>
            </w:r>
          </w:p>
          <w:p w:rsidR="004A187E" w:rsidRPr="004A187E" w:rsidRDefault="004A187E" w:rsidP="004A187E">
            <w:pPr>
              <w:numPr>
                <w:ilvl w:val="0"/>
                <w:numId w:val="14"/>
              </w:numPr>
              <w:snapToGrid w:val="0"/>
              <w:rPr>
                <w:sz w:val="21"/>
                <w:szCs w:val="21"/>
              </w:rPr>
            </w:pPr>
            <w:r w:rsidRPr="004A187E">
              <w:rPr>
                <w:sz w:val="21"/>
                <w:szCs w:val="21"/>
              </w:rPr>
              <w:t>Форм-фактор HDD: 3.5";</w:t>
            </w:r>
          </w:p>
          <w:p w:rsidR="004A187E" w:rsidRPr="004A187E" w:rsidRDefault="004A187E" w:rsidP="004A187E">
            <w:pPr>
              <w:numPr>
                <w:ilvl w:val="0"/>
                <w:numId w:val="14"/>
              </w:numPr>
              <w:snapToGrid w:val="0"/>
              <w:rPr>
                <w:sz w:val="21"/>
                <w:szCs w:val="21"/>
              </w:rPr>
            </w:pPr>
            <w:r w:rsidRPr="004A187E">
              <w:rPr>
                <w:sz w:val="21"/>
                <w:szCs w:val="21"/>
              </w:rPr>
              <w:t>Объем: не менее 500 ГБ;</w:t>
            </w:r>
          </w:p>
          <w:p w:rsidR="004A187E" w:rsidRPr="004A187E" w:rsidRDefault="004A187E" w:rsidP="004A187E">
            <w:pPr>
              <w:numPr>
                <w:ilvl w:val="0"/>
                <w:numId w:val="14"/>
              </w:numPr>
              <w:snapToGrid w:val="0"/>
              <w:rPr>
                <w:sz w:val="21"/>
                <w:szCs w:val="21"/>
              </w:rPr>
            </w:pPr>
            <w:r w:rsidRPr="004A187E">
              <w:rPr>
                <w:sz w:val="21"/>
                <w:szCs w:val="21"/>
              </w:rPr>
              <w:t>Объем буферной памяти: не менее 16 МБ;</w:t>
            </w:r>
          </w:p>
          <w:p w:rsidR="004A187E" w:rsidRPr="004A187E" w:rsidRDefault="004A187E" w:rsidP="004A187E">
            <w:pPr>
              <w:numPr>
                <w:ilvl w:val="0"/>
                <w:numId w:val="14"/>
              </w:numPr>
              <w:snapToGrid w:val="0"/>
              <w:rPr>
                <w:sz w:val="21"/>
                <w:szCs w:val="21"/>
              </w:rPr>
            </w:pPr>
            <w:r w:rsidRPr="004A187E">
              <w:rPr>
                <w:sz w:val="21"/>
                <w:szCs w:val="21"/>
              </w:rPr>
              <w:t>Количество головок: не менее 2;</w:t>
            </w:r>
          </w:p>
          <w:p w:rsidR="004A187E" w:rsidRPr="004A187E" w:rsidRDefault="004A187E" w:rsidP="004A187E">
            <w:pPr>
              <w:numPr>
                <w:ilvl w:val="0"/>
                <w:numId w:val="14"/>
              </w:numPr>
              <w:snapToGrid w:val="0"/>
              <w:rPr>
                <w:sz w:val="21"/>
                <w:szCs w:val="21"/>
              </w:rPr>
            </w:pPr>
            <w:r w:rsidRPr="004A187E">
              <w:rPr>
                <w:sz w:val="21"/>
                <w:szCs w:val="21"/>
              </w:rPr>
              <w:t xml:space="preserve">Скорость вращения: не менее 7200 </w:t>
            </w:r>
            <w:proofErr w:type="spellStart"/>
            <w:r w:rsidRPr="004A187E">
              <w:rPr>
                <w:sz w:val="21"/>
                <w:szCs w:val="21"/>
              </w:rPr>
              <w:t>rpm</w:t>
            </w:r>
            <w:proofErr w:type="spellEnd"/>
            <w:r w:rsidRPr="004A187E">
              <w:rPr>
                <w:sz w:val="21"/>
                <w:szCs w:val="21"/>
              </w:rPr>
              <w:t>;</w:t>
            </w:r>
          </w:p>
          <w:p w:rsidR="004A187E" w:rsidRPr="004A187E" w:rsidRDefault="004A187E" w:rsidP="004A187E">
            <w:pPr>
              <w:numPr>
                <w:ilvl w:val="0"/>
                <w:numId w:val="14"/>
              </w:numPr>
              <w:snapToGrid w:val="0"/>
              <w:rPr>
                <w:sz w:val="21"/>
                <w:szCs w:val="21"/>
              </w:rPr>
            </w:pPr>
            <w:r w:rsidRPr="004A187E">
              <w:rPr>
                <w:sz w:val="21"/>
                <w:szCs w:val="21"/>
              </w:rPr>
              <w:t>Подключение: не хуже SATA 6 Гб/</w:t>
            </w:r>
            <w:proofErr w:type="gramStart"/>
            <w:r w:rsidRPr="004A187E">
              <w:rPr>
                <w:sz w:val="21"/>
                <w:szCs w:val="21"/>
              </w:rPr>
              <w:t>с</w:t>
            </w:r>
            <w:proofErr w:type="gramEnd"/>
            <w:r w:rsidRPr="004A187E">
              <w:rPr>
                <w:sz w:val="21"/>
                <w:szCs w:val="21"/>
              </w:rPr>
              <w:t>;</w:t>
            </w:r>
          </w:p>
          <w:p w:rsidR="004A187E" w:rsidRPr="004A187E" w:rsidRDefault="004A187E" w:rsidP="004A187E">
            <w:pPr>
              <w:numPr>
                <w:ilvl w:val="0"/>
                <w:numId w:val="14"/>
              </w:numPr>
              <w:snapToGrid w:val="0"/>
              <w:rPr>
                <w:sz w:val="21"/>
                <w:szCs w:val="21"/>
              </w:rPr>
            </w:pPr>
            <w:r w:rsidRPr="004A187E">
              <w:rPr>
                <w:sz w:val="21"/>
                <w:szCs w:val="21"/>
              </w:rPr>
              <w:t>Внешняя скорость передачи данных: не менее 600 Мб/</w:t>
            </w:r>
            <w:proofErr w:type="gramStart"/>
            <w:r w:rsidRPr="004A187E">
              <w:rPr>
                <w:sz w:val="21"/>
                <w:szCs w:val="21"/>
              </w:rPr>
              <w:t>с</w:t>
            </w:r>
            <w:proofErr w:type="gramEnd"/>
            <w:r w:rsidRPr="004A187E">
              <w:rPr>
                <w:sz w:val="21"/>
                <w:szCs w:val="21"/>
              </w:rPr>
              <w:t>;</w:t>
            </w:r>
          </w:p>
          <w:p w:rsidR="004A187E" w:rsidRPr="004A187E" w:rsidRDefault="004A187E" w:rsidP="004A187E">
            <w:pPr>
              <w:numPr>
                <w:ilvl w:val="0"/>
                <w:numId w:val="14"/>
              </w:numPr>
              <w:snapToGrid w:val="0"/>
              <w:rPr>
                <w:sz w:val="21"/>
                <w:szCs w:val="21"/>
              </w:rPr>
            </w:pPr>
            <w:r w:rsidRPr="004A187E">
              <w:rPr>
                <w:sz w:val="21"/>
                <w:szCs w:val="21"/>
              </w:rPr>
              <w:t>Поддержка NCQ: наличие;</w:t>
            </w:r>
          </w:p>
          <w:p w:rsidR="004A187E" w:rsidRPr="004A187E" w:rsidRDefault="004A187E" w:rsidP="004A187E">
            <w:pPr>
              <w:numPr>
                <w:ilvl w:val="0"/>
                <w:numId w:val="14"/>
              </w:numPr>
              <w:snapToGrid w:val="0"/>
              <w:rPr>
                <w:sz w:val="21"/>
                <w:szCs w:val="21"/>
              </w:rPr>
            </w:pPr>
            <w:r w:rsidRPr="004A187E">
              <w:rPr>
                <w:sz w:val="21"/>
                <w:szCs w:val="21"/>
              </w:rPr>
              <w:t>Среднее время доступа на операции чтение: не более 8,5 мс;</w:t>
            </w:r>
          </w:p>
          <w:p w:rsidR="004A187E" w:rsidRPr="004A187E" w:rsidRDefault="004A187E" w:rsidP="004A187E">
            <w:pPr>
              <w:numPr>
                <w:ilvl w:val="0"/>
                <w:numId w:val="14"/>
              </w:numPr>
              <w:snapToGrid w:val="0"/>
              <w:rPr>
                <w:sz w:val="21"/>
                <w:szCs w:val="21"/>
              </w:rPr>
            </w:pPr>
            <w:r w:rsidRPr="004A187E">
              <w:rPr>
                <w:sz w:val="21"/>
                <w:szCs w:val="21"/>
              </w:rPr>
              <w:t>Среднее время доступа на операции запись: не более 9,5 мс;</w:t>
            </w:r>
          </w:p>
          <w:p w:rsidR="004A187E" w:rsidRPr="004A187E" w:rsidRDefault="004A187E" w:rsidP="004A187E">
            <w:pPr>
              <w:numPr>
                <w:ilvl w:val="0"/>
                <w:numId w:val="14"/>
              </w:numPr>
              <w:snapToGrid w:val="0"/>
              <w:rPr>
                <w:sz w:val="21"/>
                <w:szCs w:val="21"/>
              </w:rPr>
            </w:pPr>
            <w:r w:rsidRPr="004A187E">
              <w:rPr>
                <w:sz w:val="21"/>
                <w:szCs w:val="21"/>
              </w:rPr>
              <w:t>Среднее время задержки (</w:t>
            </w:r>
            <w:proofErr w:type="spellStart"/>
            <w:r w:rsidRPr="004A187E">
              <w:rPr>
                <w:sz w:val="21"/>
                <w:szCs w:val="21"/>
              </w:rPr>
              <w:t>Latency</w:t>
            </w:r>
            <w:proofErr w:type="spellEnd"/>
            <w:r w:rsidRPr="004A187E">
              <w:rPr>
                <w:sz w:val="21"/>
                <w:szCs w:val="21"/>
              </w:rPr>
              <w:t>): не более 4,16 мс;</w:t>
            </w:r>
          </w:p>
          <w:p w:rsidR="004A187E" w:rsidRPr="004A187E" w:rsidRDefault="004A187E" w:rsidP="004A187E">
            <w:pPr>
              <w:numPr>
                <w:ilvl w:val="0"/>
                <w:numId w:val="14"/>
              </w:numPr>
              <w:snapToGrid w:val="0"/>
              <w:rPr>
                <w:sz w:val="21"/>
                <w:szCs w:val="21"/>
              </w:rPr>
            </w:pPr>
            <w:proofErr w:type="spellStart"/>
            <w:r w:rsidRPr="004A187E">
              <w:rPr>
                <w:sz w:val="21"/>
                <w:szCs w:val="21"/>
              </w:rPr>
              <w:t>Ударостойкость</w:t>
            </w:r>
            <w:proofErr w:type="spellEnd"/>
            <w:r w:rsidRPr="004A187E">
              <w:rPr>
                <w:sz w:val="21"/>
                <w:szCs w:val="21"/>
              </w:rPr>
              <w:t xml:space="preserve"> при работе: не ниже 70G.</w:t>
            </w:r>
          </w:p>
          <w:p w:rsidR="004A187E" w:rsidRPr="004A187E" w:rsidRDefault="004A187E" w:rsidP="007F7554">
            <w:pPr>
              <w:snapToGrid w:val="0"/>
              <w:rPr>
                <w:b/>
                <w:sz w:val="21"/>
                <w:szCs w:val="21"/>
              </w:rPr>
            </w:pPr>
            <w:r w:rsidRPr="004A187E">
              <w:rPr>
                <w:b/>
                <w:sz w:val="21"/>
                <w:szCs w:val="21"/>
              </w:rPr>
              <w:t>Привод оптических дисков:</w:t>
            </w:r>
          </w:p>
          <w:p w:rsidR="004A187E" w:rsidRPr="004A187E" w:rsidRDefault="004A187E" w:rsidP="004A187E">
            <w:pPr>
              <w:numPr>
                <w:ilvl w:val="0"/>
                <w:numId w:val="15"/>
              </w:numPr>
              <w:snapToGrid w:val="0"/>
              <w:rPr>
                <w:sz w:val="21"/>
                <w:szCs w:val="21"/>
              </w:rPr>
            </w:pPr>
            <w:r w:rsidRPr="004A187E">
              <w:rPr>
                <w:sz w:val="21"/>
                <w:szCs w:val="21"/>
              </w:rPr>
              <w:t>Совместимость с корпусом: наличие;</w:t>
            </w:r>
          </w:p>
          <w:p w:rsidR="004A187E" w:rsidRPr="004A187E" w:rsidRDefault="004A187E" w:rsidP="004A187E">
            <w:pPr>
              <w:numPr>
                <w:ilvl w:val="0"/>
                <w:numId w:val="15"/>
              </w:numPr>
              <w:snapToGrid w:val="0"/>
              <w:rPr>
                <w:sz w:val="21"/>
                <w:szCs w:val="21"/>
              </w:rPr>
            </w:pPr>
            <w:r w:rsidRPr="004A187E">
              <w:rPr>
                <w:sz w:val="21"/>
                <w:szCs w:val="21"/>
              </w:rPr>
              <w:t>Тип привода: DVD RW DL;</w:t>
            </w:r>
          </w:p>
          <w:p w:rsidR="004A187E" w:rsidRPr="004A187E" w:rsidRDefault="004A187E" w:rsidP="004A187E">
            <w:pPr>
              <w:numPr>
                <w:ilvl w:val="0"/>
                <w:numId w:val="15"/>
              </w:numPr>
              <w:snapToGrid w:val="0"/>
              <w:rPr>
                <w:sz w:val="21"/>
                <w:szCs w:val="21"/>
              </w:rPr>
            </w:pPr>
            <w:r w:rsidRPr="004A187E">
              <w:rPr>
                <w:sz w:val="21"/>
                <w:szCs w:val="21"/>
              </w:rPr>
              <w:t>Объем буфера: не менее 2 МБ;</w:t>
            </w:r>
          </w:p>
          <w:p w:rsidR="004A187E" w:rsidRPr="004A187E" w:rsidRDefault="004A187E" w:rsidP="004A187E">
            <w:pPr>
              <w:numPr>
                <w:ilvl w:val="0"/>
                <w:numId w:val="15"/>
              </w:numPr>
              <w:snapToGrid w:val="0"/>
              <w:rPr>
                <w:sz w:val="21"/>
                <w:szCs w:val="21"/>
              </w:rPr>
            </w:pPr>
            <w:r w:rsidRPr="004A187E">
              <w:rPr>
                <w:sz w:val="21"/>
                <w:szCs w:val="21"/>
              </w:rPr>
              <w:t>Среднее время наработки на отказ (MTBF): более 65000 ч.</w:t>
            </w:r>
          </w:p>
          <w:p w:rsidR="004A187E" w:rsidRPr="004A187E" w:rsidRDefault="004A187E" w:rsidP="007F7554">
            <w:pPr>
              <w:snapToGrid w:val="0"/>
              <w:rPr>
                <w:b/>
                <w:sz w:val="21"/>
                <w:szCs w:val="21"/>
              </w:rPr>
            </w:pPr>
            <w:r w:rsidRPr="004A187E">
              <w:rPr>
                <w:b/>
                <w:sz w:val="21"/>
                <w:szCs w:val="21"/>
              </w:rPr>
              <w:t>Операционная система:</w:t>
            </w:r>
          </w:p>
          <w:p w:rsidR="004A187E" w:rsidRPr="004A187E" w:rsidRDefault="004A187E" w:rsidP="004A187E">
            <w:pPr>
              <w:numPr>
                <w:ilvl w:val="0"/>
                <w:numId w:val="16"/>
              </w:numPr>
              <w:snapToGrid w:val="0"/>
              <w:rPr>
                <w:sz w:val="21"/>
                <w:szCs w:val="21"/>
              </w:rPr>
            </w:pPr>
            <w:r w:rsidRPr="004A187E">
              <w:rPr>
                <w:sz w:val="21"/>
                <w:szCs w:val="21"/>
              </w:rPr>
              <w:t xml:space="preserve">Наличие предустановленной лицензионной операционной системы не хуже </w:t>
            </w:r>
            <w:r w:rsidRPr="004A187E">
              <w:rPr>
                <w:sz w:val="21"/>
                <w:szCs w:val="21"/>
                <w:lang w:val="en-US"/>
              </w:rPr>
              <w:t>Windows</w:t>
            </w:r>
            <w:r w:rsidRPr="004A187E">
              <w:rPr>
                <w:sz w:val="21"/>
                <w:szCs w:val="21"/>
              </w:rPr>
              <w:t xml:space="preserve"> 10 </w:t>
            </w:r>
            <w:r w:rsidRPr="004A187E">
              <w:rPr>
                <w:sz w:val="21"/>
                <w:szCs w:val="21"/>
                <w:lang w:val="en-US"/>
              </w:rPr>
              <w:t>Professional</w:t>
            </w:r>
            <w:r w:rsidRPr="004A187E">
              <w:rPr>
                <w:sz w:val="21"/>
                <w:szCs w:val="21"/>
              </w:rPr>
              <w:t xml:space="preserve"> </w:t>
            </w:r>
            <w:r w:rsidRPr="004A187E">
              <w:rPr>
                <w:sz w:val="21"/>
                <w:szCs w:val="21"/>
                <w:lang w:val="en-US"/>
              </w:rPr>
              <w:t>x</w:t>
            </w:r>
            <w:r w:rsidRPr="004A187E">
              <w:rPr>
                <w:sz w:val="21"/>
                <w:szCs w:val="21"/>
              </w:rPr>
              <w:t>64 (указанное требование связано с необходимостью обеспечения взаимодействия с имеющейся инфраструктурой Заказчика);</w:t>
            </w:r>
          </w:p>
          <w:p w:rsidR="004A187E" w:rsidRPr="004A187E" w:rsidRDefault="004A187E" w:rsidP="004A187E">
            <w:pPr>
              <w:numPr>
                <w:ilvl w:val="0"/>
                <w:numId w:val="16"/>
              </w:numPr>
              <w:snapToGrid w:val="0"/>
              <w:rPr>
                <w:color w:val="000000"/>
                <w:sz w:val="21"/>
                <w:szCs w:val="21"/>
              </w:rPr>
            </w:pPr>
            <w:r w:rsidRPr="004A187E">
              <w:rPr>
                <w:sz w:val="21"/>
                <w:szCs w:val="21"/>
              </w:rPr>
              <w:t xml:space="preserve">Наличие наклейки (ключа активации), подтверждающей </w:t>
            </w:r>
            <w:proofErr w:type="spellStart"/>
            <w:r w:rsidRPr="004A187E">
              <w:rPr>
                <w:sz w:val="21"/>
                <w:szCs w:val="21"/>
              </w:rPr>
              <w:t>лицензионность</w:t>
            </w:r>
            <w:proofErr w:type="spellEnd"/>
            <w:r w:rsidRPr="004A187E">
              <w:rPr>
                <w:sz w:val="21"/>
                <w:szCs w:val="21"/>
              </w:rPr>
              <w:t xml:space="preserve"> предустановленной ОС.</w:t>
            </w:r>
          </w:p>
          <w:p w:rsidR="004A187E" w:rsidRPr="004A187E" w:rsidRDefault="004A187E" w:rsidP="007F7554">
            <w:pPr>
              <w:snapToGrid w:val="0"/>
              <w:ind w:left="720" w:hanging="687"/>
              <w:rPr>
                <w:sz w:val="21"/>
                <w:szCs w:val="21"/>
              </w:rPr>
            </w:pPr>
            <w:r w:rsidRPr="004A187E">
              <w:rPr>
                <w:b/>
                <w:sz w:val="21"/>
                <w:szCs w:val="21"/>
              </w:rPr>
              <w:t>Клавиатура:</w:t>
            </w:r>
            <w:r w:rsidRPr="004A187E">
              <w:rPr>
                <w:sz w:val="21"/>
                <w:szCs w:val="21"/>
              </w:rPr>
              <w:t xml:space="preserve"> проводная, </w:t>
            </w:r>
            <w:r w:rsidRPr="004A187E">
              <w:rPr>
                <w:sz w:val="21"/>
                <w:szCs w:val="21"/>
                <w:lang w:val="en-US"/>
              </w:rPr>
              <w:t>USB</w:t>
            </w:r>
            <w:r w:rsidRPr="004A187E">
              <w:rPr>
                <w:sz w:val="21"/>
                <w:szCs w:val="21"/>
              </w:rPr>
              <w:t>, наличие мультимедиа-клавиш.</w:t>
            </w:r>
          </w:p>
          <w:p w:rsidR="004A187E" w:rsidRPr="004A187E" w:rsidRDefault="004A187E" w:rsidP="007F7554">
            <w:pPr>
              <w:snapToGrid w:val="0"/>
              <w:ind w:left="720" w:hanging="687"/>
              <w:rPr>
                <w:color w:val="000000"/>
                <w:sz w:val="21"/>
                <w:szCs w:val="21"/>
              </w:rPr>
            </w:pPr>
            <w:r w:rsidRPr="004A187E">
              <w:rPr>
                <w:b/>
                <w:sz w:val="21"/>
                <w:szCs w:val="21"/>
              </w:rPr>
              <w:t>Мышь:</w:t>
            </w:r>
            <w:r w:rsidRPr="004A187E">
              <w:rPr>
                <w:sz w:val="21"/>
                <w:szCs w:val="21"/>
              </w:rPr>
              <w:t xml:space="preserve"> проводная, </w:t>
            </w:r>
            <w:r w:rsidRPr="004A187E">
              <w:rPr>
                <w:sz w:val="21"/>
                <w:szCs w:val="21"/>
                <w:lang w:val="en-US"/>
              </w:rPr>
              <w:t xml:space="preserve">USB, </w:t>
            </w:r>
            <w:r w:rsidRPr="004A187E">
              <w:rPr>
                <w:sz w:val="21"/>
                <w:szCs w:val="21"/>
              </w:rPr>
              <w:t>лазерная.</w:t>
            </w:r>
          </w:p>
        </w:tc>
        <w:tc>
          <w:tcPr>
            <w:tcW w:w="999"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sz w:val="21"/>
                <w:szCs w:val="21"/>
              </w:rPr>
            </w:pPr>
            <w:r w:rsidRPr="004A187E">
              <w:rPr>
                <w:sz w:val="21"/>
                <w:szCs w:val="21"/>
              </w:rPr>
              <w:t>1 шт.</w:t>
            </w:r>
          </w:p>
        </w:tc>
      </w:tr>
      <w:tr w:rsidR="004A187E" w:rsidRPr="004A187E" w:rsidTr="002A1409">
        <w:tc>
          <w:tcPr>
            <w:tcW w:w="53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b/>
                <w:sz w:val="21"/>
                <w:szCs w:val="21"/>
              </w:rPr>
            </w:pPr>
            <w:r w:rsidRPr="004A187E">
              <w:rPr>
                <w:b/>
                <w:sz w:val="21"/>
                <w:szCs w:val="21"/>
              </w:rPr>
              <w:t>19.</w:t>
            </w:r>
          </w:p>
        </w:tc>
        <w:tc>
          <w:tcPr>
            <w:tcW w:w="821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pStyle w:val="1"/>
              <w:shd w:val="clear" w:color="auto" w:fill="FFFFFF"/>
              <w:spacing w:before="100"/>
              <w:rPr>
                <w:rFonts w:ascii="Times New Roman" w:hAnsi="Times New Roman" w:cs="Times New Roman"/>
                <w:color w:val="auto"/>
                <w:sz w:val="21"/>
                <w:szCs w:val="21"/>
              </w:rPr>
            </w:pPr>
            <w:r w:rsidRPr="004A187E">
              <w:rPr>
                <w:rFonts w:ascii="Times New Roman" w:hAnsi="Times New Roman" w:cs="Times New Roman"/>
                <w:color w:val="auto"/>
                <w:sz w:val="21"/>
                <w:szCs w:val="21"/>
              </w:rPr>
              <w:t xml:space="preserve">Монитор с диагональю 23" </w:t>
            </w:r>
            <w:r w:rsidRPr="004A187E">
              <w:rPr>
                <w:rFonts w:ascii="Times New Roman" w:hAnsi="Times New Roman" w:cs="Times New Roman"/>
                <w:bCs w:val="0"/>
                <w:color w:val="auto"/>
                <w:sz w:val="21"/>
                <w:szCs w:val="21"/>
              </w:rPr>
              <w:t xml:space="preserve">«NEC </w:t>
            </w:r>
            <w:proofErr w:type="spellStart"/>
            <w:r w:rsidRPr="004A187E">
              <w:rPr>
                <w:rFonts w:ascii="Times New Roman" w:hAnsi="Times New Roman" w:cs="Times New Roman"/>
                <w:bCs w:val="0"/>
                <w:color w:val="auto"/>
                <w:sz w:val="21"/>
                <w:szCs w:val="21"/>
              </w:rPr>
              <w:t>MultiSync</w:t>
            </w:r>
            <w:proofErr w:type="spellEnd"/>
            <w:r w:rsidRPr="004A187E">
              <w:rPr>
                <w:rFonts w:ascii="Times New Roman" w:hAnsi="Times New Roman" w:cs="Times New Roman"/>
                <w:bCs w:val="0"/>
                <w:color w:val="auto"/>
                <w:sz w:val="21"/>
                <w:szCs w:val="21"/>
              </w:rPr>
              <w:t xml:space="preserve"> EA234» </w:t>
            </w:r>
            <w:r w:rsidRPr="004A187E">
              <w:rPr>
                <w:rFonts w:ascii="Times New Roman" w:hAnsi="Times New Roman" w:cs="Times New Roman"/>
                <w:color w:val="auto"/>
                <w:sz w:val="21"/>
                <w:szCs w:val="21"/>
              </w:rPr>
              <w:t>с характеристиками:</w:t>
            </w:r>
          </w:p>
          <w:p w:rsidR="004A187E" w:rsidRPr="004A187E" w:rsidRDefault="004A187E" w:rsidP="004A187E">
            <w:pPr>
              <w:numPr>
                <w:ilvl w:val="0"/>
                <w:numId w:val="17"/>
              </w:numPr>
              <w:snapToGrid w:val="0"/>
              <w:rPr>
                <w:sz w:val="21"/>
                <w:szCs w:val="21"/>
              </w:rPr>
            </w:pPr>
            <w:r w:rsidRPr="004A187E">
              <w:rPr>
                <w:sz w:val="21"/>
                <w:szCs w:val="21"/>
              </w:rPr>
              <w:t>Тип: жидкокристаллический дисплей;</w:t>
            </w:r>
          </w:p>
          <w:p w:rsidR="004A187E" w:rsidRPr="004A187E" w:rsidRDefault="004A187E" w:rsidP="004A187E">
            <w:pPr>
              <w:numPr>
                <w:ilvl w:val="0"/>
                <w:numId w:val="17"/>
              </w:numPr>
              <w:snapToGrid w:val="0"/>
              <w:rPr>
                <w:sz w:val="21"/>
                <w:szCs w:val="21"/>
              </w:rPr>
            </w:pPr>
            <w:r w:rsidRPr="004A187E">
              <w:rPr>
                <w:sz w:val="21"/>
                <w:szCs w:val="21"/>
              </w:rPr>
              <w:t>Размер диагонали монитора: 21" - 23";</w:t>
            </w:r>
          </w:p>
          <w:p w:rsidR="004A187E" w:rsidRPr="004A187E" w:rsidRDefault="004A187E" w:rsidP="004A187E">
            <w:pPr>
              <w:numPr>
                <w:ilvl w:val="0"/>
                <w:numId w:val="17"/>
              </w:numPr>
              <w:snapToGrid w:val="0"/>
              <w:rPr>
                <w:sz w:val="21"/>
                <w:szCs w:val="21"/>
              </w:rPr>
            </w:pPr>
            <w:r w:rsidRPr="004A187E">
              <w:rPr>
                <w:sz w:val="21"/>
                <w:szCs w:val="21"/>
              </w:rPr>
              <w:t>Формат экрана: 16:9 или 16:10;</w:t>
            </w:r>
          </w:p>
          <w:p w:rsidR="004A187E" w:rsidRPr="004A187E" w:rsidRDefault="004A187E" w:rsidP="004A187E">
            <w:pPr>
              <w:numPr>
                <w:ilvl w:val="0"/>
                <w:numId w:val="17"/>
              </w:numPr>
              <w:snapToGrid w:val="0"/>
              <w:rPr>
                <w:sz w:val="21"/>
                <w:szCs w:val="21"/>
              </w:rPr>
            </w:pPr>
            <w:r w:rsidRPr="004A187E">
              <w:rPr>
                <w:sz w:val="21"/>
                <w:szCs w:val="21"/>
              </w:rPr>
              <w:t>Яркость: не менее 250 кд/м</w:t>
            </w:r>
            <w:proofErr w:type="gramStart"/>
            <w:r w:rsidRPr="004A187E">
              <w:rPr>
                <w:sz w:val="21"/>
                <w:szCs w:val="21"/>
              </w:rPr>
              <w:t>2</w:t>
            </w:r>
            <w:proofErr w:type="gramEnd"/>
            <w:r w:rsidRPr="004A187E">
              <w:rPr>
                <w:sz w:val="21"/>
                <w:szCs w:val="21"/>
              </w:rPr>
              <w:t>;</w:t>
            </w:r>
          </w:p>
          <w:p w:rsidR="004A187E" w:rsidRPr="004A187E" w:rsidRDefault="004A187E" w:rsidP="004A187E">
            <w:pPr>
              <w:numPr>
                <w:ilvl w:val="0"/>
                <w:numId w:val="17"/>
              </w:numPr>
              <w:snapToGrid w:val="0"/>
              <w:rPr>
                <w:sz w:val="21"/>
                <w:szCs w:val="21"/>
              </w:rPr>
            </w:pPr>
            <w:r w:rsidRPr="004A187E">
              <w:rPr>
                <w:sz w:val="21"/>
                <w:szCs w:val="21"/>
              </w:rPr>
              <w:t>Угол обзора (по горизонтали/вертикали): не хуже 178º/178º;</w:t>
            </w:r>
          </w:p>
          <w:p w:rsidR="004A187E" w:rsidRPr="004A187E" w:rsidRDefault="004A187E" w:rsidP="004A187E">
            <w:pPr>
              <w:numPr>
                <w:ilvl w:val="0"/>
                <w:numId w:val="17"/>
              </w:numPr>
              <w:snapToGrid w:val="0"/>
              <w:rPr>
                <w:sz w:val="21"/>
                <w:szCs w:val="21"/>
              </w:rPr>
            </w:pPr>
            <w:r w:rsidRPr="004A187E">
              <w:rPr>
                <w:sz w:val="21"/>
                <w:szCs w:val="21"/>
              </w:rPr>
              <w:t>Максимальное разрешение не хуже 1920</w:t>
            </w:r>
            <w:r w:rsidRPr="004A187E">
              <w:rPr>
                <w:sz w:val="21"/>
                <w:szCs w:val="21"/>
                <w:lang w:val="en-US"/>
              </w:rPr>
              <w:t>x</w:t>
            </w:r>
            <w:r w:rsidRPr="004A187E">
              <w:rPr>
                <w:sz w:val="21"/>
                <w:szCs w:val="21"/>
              </w:rPr>
              <w:t>1080@60Гц;</w:t>
            </w:r>
          </w:p>
          <w:p w:rsidR="004A187E" w:rsidRPr="004A187E" w:rsidRDefault="004A187E" w:rsidP="004A187E">
            <w:pPr>
              <w:numPr>
                <w:ilvl w:val="0"/>
                <w:numId w:val="17"/>
              </w:numPr>
              <w:snapToGrid w:val="0"/>
              <w:rPr>
                <w:sz w:val="21"/>
                <w:szCs w:val="21"/>
              </w:rPr>
            </w:pPr>
            <w:r w:rsidRPr="004A187E">
              <w:rPr>
                <w:sz w:val="21"/>
                <w:szCs w:val="21"/>
              </w:rPr>
              <w:t xml:space="preserve">Интерфейсы и разъемы: не менее одного входа </w:t>
            </w:r>
            <w:r w:rsidRPr="004A187E">
              <w:rPr>
                <w:sz w:val="21"/>
                <w:szCs w:val="21"/>
                <w:lang w:val="en-US"/>
              </w:rPr>
              <w:t>VGA</w:t>
            </w:r>
            <w:r w:rsidRPr="004A187E">
              <w:rPr>
                <w:sz w:val="21"/>
                <w:szCs w:val="21"/>
              </w:rPr>
              <w:t xml:space="preserve"> (</w:t>
            </w:r>
            <w:r w:rsidRPr="004A187E">
              <w:rPr>
                <w:sz w:val="21"/>
                <w:szCs w:val="21"/>
                <w:lang w:val="en-US"/>
              </w:rPr>
              <w:t>D</w:t>
            </w:r>
            <w:r w:rsidRPr="004A187E">
              <w:rPr>
                <w:sz w:val="21"/>
                <w:szCs w:val="21"/>
              </w:rPr>
              <w:t>-</w:t>
            </w:r>
            <w:r w:rsidRPr="004A187E">
              <w:rPr>
                <w:sz w:val="21"/>
                <w:szCs w:val="21"/>
                <w:lang w:val="en-US"/>
              </w:rPr>
              <w:t>Sub</w:t>
            </w:r>
            <w:r w:rsidRPr="004A187E">
              <w:rPr>
                <w:sz w:val="21"/>
                <w:szCs w:val="21"/>
              </w:rPr>
              <w:t xml:space="preserve">), не менее одного входа </w:t>
            </w:r>
            <w:r w:rsidRPr="004A187E">
              <w:rPr>
                <w:sz w:val="21"/>
                <w:szCs w:val="21"/>
                <w:lang w:val="en-US"/>
              </w:rPr>
              <w:t>HDMI</w:t>
            </w:r>
            <w:r w:rsidRPr="004A187E">
              <w:rPr>
                <w:sz w:val="21"/>
                <w:szCs w:val="21"/>
              </w:rPr>
              <w:t xml:space="preserve">, не менее одного входа </w:t>
            </w:r>
            <w:r w:rsidRPr="004A187E">
              <w:rPr>
                <w:sz w:val="21"/>
                <w:szCs w:val="21"/>
                <w:lang w:val="en-US"/>
              </w:rPr>
              <w:t>DVI</w:t>
            </w:r>
            <w:r w:rsidRPr="004A187E">
              <w:rPr>
                <w:sz w:val="21"/>
                <w:szCs w:val="21"/>
              </w:rPr>
              <w:t xml:space="preserve">, не менее одного входа </w:t>
            </w:r>
            <w:proofErr w:type="spellStart"/>
            <w:r w:rsidRPr="004A187E">
              <w:rPr>
                <w:sz w:val="21"/>
                <w:szCs w:val="21"/>
                <w:lang w:val="en-US"/>
              </w:rPr>
              <w:t>DisplayPort</w:t>
            </w:r>
            <w:proofErr w:type="spellEnd"/>
            <w:r w:rsidRPr="004A187E">
              <w:rPr>
                <w:sz w:val="21"/>
                <w:szCs w:val="21"/>
              </w:rPr>
              <w:t>;</w:t>
            </w:r>
          </w:p>
          <w:p w:rsidR="004A187E" w:rsidRPr="004A187E" w:rsidRDefault="004A187E" w:rsidP="004A187E">
            <w:pPr>
              <w:numPr>
                <w:ilvl w:val="0"/>
                <w:numId w:val="17"/>
              </w:numPr>
              <w:snapToGrid w:val="0"/>
              <w:rPr>
                <w:sz w:val="21"/>
                <w:szCs w:val="21"/>
              </w:rPr>
            </w:pPr>
            <w:r w:rsidRPr="004A187E">
              <w:rPr>
                <w:sz w:val="21"/>
                <w:szCs w:val="21"/>
              </w:rPr>
              <w:t>Управление: кнопки, простое переключение между входными видеосигналами;</w:t>
            </w:r>
          </w:p>
          <w:p w:rsidR="004A187E" w:rsidRPr="004A187E" w:rsidRDefault="004A187E" w:rsidP="004A187E">
            <w:pPr>
              <w:numPr>
                <w:ilvl w:val="0"/>
                <w:numId w:val="17"/>
              </w:numPr>
              <w:snapToGrid w:val="0"/>
              <w:rPr>
                <w:sz w:val="21"/>
                <w:szCs w:val="21"/>
              </w:rPr>
            </w:pPr>
            <w:r w:rsidRPr="004A187E">
              <w:rPr>
                <w:sz w:val="21"/>
                <w:szCs w:val="21"/>
              </w:rPr>
              <w:t>Регулируемая по высоте стойка с функцией вращения на 90°;</w:t>
            </w:r>
          </w:p>
          <w:p w:rsidR="004A187E" w:rsidRPr="004A187E" w:rsidRDefault="004A187E" w:rsidP="004A187E">
            <w:pPr>
              <w:numPr>
                <w:ilvl w:val="0"/>
                <w:numId w:val="17"/>
              </w:numPr>
              <w:snapToGrid w:val="0"/>
              <w:rPr>
                <w:sz w:val="21"/>
                <w:szCs w:val="21"/>
                <w:lang w:val="en-US"/>
              </w:rPr>
            </w:pPr>
            <w:proofErr w:type="spellStart"/>
            <w:r w:rsidRPr="004A187E">
              <w:rPr>
                <w:sz w:val="21"/>
                <w:szCs w:val="21"/>
                <w:lang w:val="en-US"/>
              </w:rPr>
              <w:t>Крепление</w:t>
            </w:r>
            <w:proofErr w:type="spellEnd"/>
            <w:r w:rsidRPr="004A187E">
              <w:rPr>
                <w:sz w:val="21"/>
                <w:szCs w:val="21"/>
                <w:lang w:val="en-US"/>
              </w:rPr>
              <w:t>: VESA 100x100</w:t>
            </w:r>
          </w:p>
          <w:p w:rsidR="004A187E" w:rsidRPr="004A187E" w:rsidRDefault="004A187E" w:rsidP="004A187E">
            <w:pPr>
              <w:numPr>
                <w:ilvl w:val="0"/>
                <w:numId w:val="17"/>
              </w:numPr>
              <w:snapToGrid w:val="0"/>
              <w:rPr>
                <w:color w:val="000000"/>
                <w:sz w:val="21"/>
                <w:szCs w:val="21"/>
              </w:rPr>
            </w:pPr>
            <w:proofErr w:type="spellStart"/>
            <w:r w:rsidRPr="004A187E">
              <w:rPr>
                <w:sz w:val="21"/>
                <w:szCs w:val="21"/>
                <w:lang w:val="en-US"/>
              </w:rPr>
              <w:t>Поддержка</w:t>
            </w:r>
            <w:proofErr w:type="spellEnd"/>
            <w:r w:rsidRPr="004A187E">
              <w:rPr>
                <w:sz w:val="21"/>
                <w:szCs w:val="21"/>
                <w:lang w:val="en-US"/>
              </w:rPr>
              <w:t xml:space="preserve"> ОС: Windows 7/8</w:t>
            </w:r>
            <w:r w:rsidRPr="004A187E">
              <w:rPr>
                <w:sz w:val="21"/>
                <w:szCs w:val="21"/>
              </w:rPr>
              <w:t>/10</w:t>
            </w:r>
            <w:r w:rsidRPr="004A187E">
              <w:rPr>
                <w:sz w:val="21"/>
                <w:szCs w:val="21"/>
                <w:lang w:val="en-US"/>
              </w:rPr>
              <w:t>.</w:t>
            </w:r>
          </w:p>
        </w:tc>
        <w:tc>
          <w:tcPr>
            <w:tcW w:w="999"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sz w:val="21"/>
                <w:szCs w:val="21"/>
              </w:rPr>
            </w:pPr>
            <w:r w:rsidRPr="004A187E">
              <w:rPr>
                <w:sz w:val="21"/>
                <w:szCs w:val="21"/>
              </w:rPr>
              <w:t>3 шт.</w:t>
            </w:r>
          </w:p>
        </w:tc>
      </w:tr>
      <w:tr w:rsidR="004A187E" w:rsidRPr="004A187E" w:rsidTr="002A1409">
        <w:tc>
          <w:tcPr>
            <w:tcW w:w="53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b/>
                <w:sz w:val="21"/>
                <w:szCs w:val="21"/>
              </w:rPr>
            </w:pPr>
            <w:r w:rsidRPr="004A187E">
              <w:rPr>
                <w:b/>
                <w:sz w:val="21"/>
                <w:szCs w:val="21"/>
              </w:rPr>
              <w:t>20.</w:t>
            </w:r>
          </w:p>
        </w:tc>
        <w:tc>
          <w:tcPr>
            <w:tcW w:w="821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pStyle w:val="1"/>
              <w:shd w:val="clear" w:color="auto" w:fill="FFFFFF"/>
              <w:spacing w:before="100"/>
              <w:rPr>
                <w:rFonts w:ascii="Times New Roman" w:hAnsi="Times New Roman" w:cs="Times New Roman"/>
                <w:color w:val="auto"/>
                <w:sz w:val="21"/>
                <w:szCs w:val="21"/>
              </w:rPr>
            </w:pPr>
            <w:r w:rsidRPr="004A187E">
              <w:rPr>
                <w:rFonts w:ascii="Times New Roman" w:hAnsi="Times New Roman" w:cs="Times New Roman"/>
                <w:color w:val="auto"/>
                <w:sz w:val="21"/>
                <w:szCs w:val="21"/>
              </w:rPr>
              <w:t xml:space="preserve">Настенное поворотно-наклонное крепление для монитора </w:t>
            </w:r>
            <w:r w:rsidRPr="004A187E">
              <w:rPr>
                <w:rFonts w:ascii="Times New Roman" w:hAnsi="Times New Roman" w:cs="Times New Roman"/>
                <w:bCs w:val="0"/>
                <w:color w:val="auto"/>
                <w:sz w:val="21"/>
                <w:szCs w:val="21"/>
              </w:rPr>
              <w:t>«</w:t>
            </w:r>
            <w:proofErr w:type="spellStart"/>
            <w:r w:rsidRPr="004A187E">
              <w:rPr>
                <w:rFonts w:ascii="Times New Roman" w:hAnsi="Times New Roman" w:cs="Times New Roman"/>
                <w:bCs w:val="0"/>
                <w:color w:val="auto"/>
                <w:sz w:val="21"/>
                <w:szCs w:val="21"/>
              </w:rPr>
              <w:t>Wize</w:t>
            </w:r>
            <w:proofErr w:type="spellEnd"/>
            <w:r w:rsidRPr="004A187E">
              <w:rPr>
                <w:rFonts w:ascii="Times New Roman" w:hAnsi="Times New Roman" w:cs="Times New Roman"/>
                <w:bCs w:val="0"/>
                <w:color w:val="auto"/>
                <w:sz w:val="21"/>
                <w:szCs w:val="21"/>
              </w:rPr>
              <w:t xml:space="preserve"> </w:t>
            </w:r>
            <w:proofErr w:type="spellStart"/>
            <w:r w:rsidRPr="004A187E">
              <w:rPr>
                <w:rFonts w:ascii="Times New Roman" w:hAnsi="Times New Roman" w:cs="Times New Roman"/>
                <w:bCs w:val="0"/>
                <w:color w:val="auto"/>
                <w:sz w:val="21"/>
                <w:szCs w:val="21"/>
              </w:rPr>
              <w:t>Pro</w:t>
            </w:r>
            <w:proofErr w:type="spellEnd"/>
            <w:r w:rsidRPr="004A187E">
              <w:rPr>
                <w:rFonts w:ascii="Times New Roman" w:hAnsi="Times New Roman" w:cs="Times New Roman"/>
                <w:bCs w:val="0"/>
                <w:color w:val="auto"/>
                <w:sz w:val="21"/>
                <w:szCs w:val="21"/>
              </w:rPr>
              <w:t xml:space="preserve"> P37» с</w:t>
            </w:r>
            <w:r w:rsidRPr="004A187E">
              <w:rPr>
                <w:rFonts w:ascii="Times New Roman" w:hAnsi="Times New Roman" w:cs="Times New Roman"/>
                <w:color w:val="auto"/>
                <w:sz w:val="21"/>
                <w:szCs w:val="21"/>
              </w:rPr>
              <w:t xml:space="preserve"> характеристиками:</w:t>
            </w:r>
          </w:p>
          <w:p w:rsidR="004A187E" w:rsidRPr="004A187E" w:rsidRDefault="004A187E" w:rsidP="004A187E">
            <w:pPr>
              <w:numPr>
                <w:ilvl w:val="0"/>
                <w:numId w:val="17"/>
              </w:numPr>
              <w:snapToGrid w:val="0"/>
              <w:rPr>
                <w:sz w:val="21"/>
                <w:szCs w:val="21"/>
              </w:rPr>
            </w:pPr>
            <w:r w:rsidRPr="004A187E">
              <w:rPr>
                <w:sz w:val="21"/>
                <w:szCs w:val="21"/>
              </w:rPr>
              <w:t>Тип: настенное поворотно-наклонное крепление для дисплеев с диагональю 13-37”;</w:t>
            </w:r>
          </w:p>
          <w:p w:rsidR="004A187E" w:rsidRPr="004A187E" w:rsidRDefault="004A187E" w:rsidP="004A187E">
            <w:pPr>
              <w:numPr>
                <w:ilvl w:val="0"/>
                <w:numId w:val="17"/>
              </w:numPr>
              <w:snapToGrid w:val="0"/>
              <w:rPr>
                <w:sz w:val="21"/>
                <w:szCs w:val="21"/>
              </w:rPr>
            </w:pPr>
            <w:r w:rsidRPr="004A187E">
              <w:rPr>
                <w:sz w:val="21"/>
                <w:szCs w:val="21"/>
              </w:rPr>
              <w:t>Регулировки: Расстояние до стены регулируется в диапазоне от 7 до 20 см, наклонный механизм позволяет регулировать наклон дисплея в диапазоне +15°/-5°, поворот до 2,5° в обе стороны;</w:t>
            </w:r>
          </w:p>
          <w:p w:rsidR="004A187E" w:rsidRPr="004A187E" w:rsidRDefault="004A187E" w:rsidP="004A187E">
            <w:pPr>
              <w:numPr>
                <w:ilvl w:val="0"/>
                <w:numId w:val="17"/>
              </w:numPr>
              <w:snapToGrid w:val="0"/>
              <w:rPr>
                <w:sz w:val="21"/>
                <w:szCs w:val="21"/>
              </w:rPr>
            </w:pPr>
            <w:r w:rsidRPr="004A187E">
              <w:rPr>
                <w:sz w:val="21"/>
                <w:szCs w:val="21"/>
              </w:rPr>
              <w:t>Максимальная нагрузка: не менее 36 кг</w:t>
            </w:r>
            <w:proofErr w:type="gramStart"/>
            <w:r w:rsidRPr="004A187E">
              <w:rPr>
                <w:sz w:val="21"/>
                <w:szCs w:val="21"/>
              </w:rPr>
              <w:t>.;</w:t>
            </w:r>
            <w:proofErr w:type="gramEnd"/>
          </w:p>
          <w:p w:rsidR="004A187E" w:rsidRPr="004A187E" w:rsidRDefault="004A187E" w:rsidP="004A187E">
            <w:pPr>
              <w:numPr>
                <w:ilvl w:val="0"/>
                <w:numId w:val="17"/>
              </w:numPr>
              <w:snapToGrid w:val="0"/>
              <w:rPr>
                <w:color w:val="000000"/>
                <w:sz w:val="21"/>
                <w:szCs w:val="21"/>
              </w:rPr>
            </w:pPr>
            <w:r w:rsidRPr="004A187E">
              <w:rPr>
                <w:sz w:val="21"/>
                <w:szCs w:val="21"/>
              </w:rPr>
              <w:t>Монтажные отверстия: VESA 75x75мм, 100x100мм, 200x100мм, 200x200мм.</w:t>
            </w:r>
          </w:p>
        </w:tc>
        <w:tc>
          <w:tcPr>
            <w:tcW w:w="999"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sz w:val="21"/>
                <w:szCs w:val="21"/>
              </w:rPr>
            </w:pPr>
            <w:r w:rsidRPr="004A187E">
              <w:rPr>
                <w:sz w:val="21"/>
                <w:szCs w:val="21"/>
              </w:rPr>
              <w:t>4 шт.</w:t>
            </w:r>
          </w:p>
        </w:tc>
      </w:tr>
      <w:tr w:rsidR="004A187E" w:rsidRPr="004A187E" w:rsidTr="002A1409">
        <w:tc>
          <w:tcPr>
            <w:tcW w:w="53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b/>
                <w:sz w:val="21"/>
                <w:szCs w:val="21"/>
              </w:rPr>
            </w:pPr>
            <w:r w:rsidRPr="004A187E">
              <w:rPr>
                <w:b/>
                <w:sz w:val="21"/>
                <w:szCs w:val="21"/>
              </w:rPr>
              <w:t>21.</w:t>
            </w:r>
          </w:p>
        </w:tc>
        <w:tc>
          <w:tcPr>
            <w:tcW w:w="821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b/>
                <w:sz w:val="21"/>
                <w:szCs w:val="21"/>
              </w:rPr>
            </w:pPr>
            <w:r w:rsidRPr="004A187E">
              <w:rPr>
                <w:b/>
                <w:sz w:val="21"/>
                <w:szCs w:val="21"/>
              </w:rPr>
              <w:t>Микрофонная радиосистема с ручным микрофоном «</w:t>
            </w:r>
            <w:proofErr w:type="spellStart"/>
            <w:r w:rsidRPr="004A187E">
              <w:rPr>
                <w:b/>
                <w:sz w:val="21"/>
                <w:szCs w:val="21"/>
              </w:rPr>
              <w:t>Sennheiser</w:t>
            </w:r>
            <w:proofErr w:type="spellEnd"/>
            <w:r w:rsidRPr="004A187E">
              <w:rPr>
                <w:b/>
                <w:sz w:val="21"/>
                <w:szCs w:val="21"/>
              </w:rPr>
              <w:t xml:space="preserve"> EW 335 G3-B-X» или эквивалент с характеристиками не хуже:</w:t>
            </w:r>
          </w:p>
          <w:p w:rsidR="004A187E" w:rsidRPr="004A187E" w:rsidRDefault="004A187E" w:rsidP="007F7554">
            <w:pPr>
              <w:pStyle w:val="-"/>
              <w:ind w:left="535" w:hanging="175"/>
              <w:rPr>
                <w:rFonts w:eastAsia="Calibri"/>
                <w:color w:val="auto"/>
                <w:sz w:val="21"/>
                <w:lang w:eastAsia="en-US"/>
              </w:rPr>
            </w:pPr>
            <w:r w:rsidRPr="004A187E">
              <w:rPr>
                <w:rFonts w:eastAsia="Calibri"/>
                <w:color w:val="auto"/>
                <w:sz w:val="21"/>
                <w:lang w:eastAsia="en-US"/>
              </w:rPr>
              <w:t xml:space="preserve">тип: </w:t>
            </w:r>
            <w:proofErr w:type="gramStart"/>
            <w:r w:rsidRPr="004A187E">
              <w:rPr>
                <w:rFonts w:eastAsia="Calibri"/>
                <w:color w:val="auto"/>
                <w:sz w:val="21"/>
                <w:lang w:eastAsia="en-US"/>
              </w:rPr>
              <w:t>профессиональная</w:t>
            </w:r>
            <w:proofErr w:type="gramEnd"/>
            <w:r w:rsidRPr="004A187E">
              <w:rPr>
                <w:rFonts w:eastAsia="Calibri"/>
                <w:color w:val="auto"/>
                <w:sz w:val="21"/>
                <w:lang w:eastAsia="en-US"/>
              </w:rPr>
              <w:t>, вокальная;</w:t>
            </w:r>
          </w:p>
          <w:p w:rsidR="004A187E" w:rsidRPr="004A187E" w:rsidRDefault="004A187E" w:rsidP="007F7554">
            <w:pPr>
              <w:pStyle w:val="-"/>
              <w:ind w:left="535" w:hanging="175"/>
              <w:rPr>
                <w:color w:val="auto"/>
                <w:sz w:val="21"/>
              </w:rPr>
            </w:pPr>
            <w:r w:rsidRPr="004A187E">
              <w:rPr>
                <w:rFonts w:eastAsia="Calibri"/>
                <w:color w:val="auto"/>
                <w:sz w:val="21"/>
                <w:lang w:eastAsia="en-US"/>
              </w:rPr>
              <w:t xml:space="preserve">функциональные показатели: автоматическое сканирование эфира для поиска свободного канала, система </w:t>
            </w:r>
            <w:proofErr w:type="spellStart"/>
            <w:r w:rsidRPr="004A187E">
              <w:rPr>
                <w:rFonts w:eastAsia="Calibri"/>
                <w:color w:val="auto"/>
                <w:sz w:val="21"/>
                <w:lang w:eastAsia="en-US"/>
              </w:rPr>
              <w:t>шумопонижения</w:t>
            </w:r>
            <w:proofErr w:type="spellEnd"/>
            <w:r w:rsidRPr="004A187E">
              <w:rPr>
                <w:rFonts w:eastAsia="Calibri"/>
                <w:color w:val="auto"/>
                <w:sz w:val="21"/>
                <w:lang w:eastAsia="en-US"/>
              </w:rPr>
              <w:t xml:space="preserve">, индикатор состояния заряда батарей, синхронизация передатчика с приёмником через ИК-интерфейс, защита от </w:t>
            </w:r>
            <w:proofErr w:type="spellStart"/>
            <w:r w:rsidRPr="004A187E">
              <w:rPr>
                <w:rFonts w:eastAsia="Calibri"/>
                <w:color w:val="auto"/>
                <w:sz w:val="21"/>
                <w:lang w:eastAsia="en-US"/>
              </w:rPr>
              <w:t>РЧ-помех</w:t>
            </w:r>
            <w:proofErr w:type="spellEnd"/>
            <w:r w:rsidRPr="004A187E">
              <w:rPr>
                <w:rFonts w:eastAsia="Calibri"/>
                <w:color w:val="auto"/>
                <w:sz w:val="21"/>
                <w:lang w:eastAsia="en-US"/>
              </w:rPr>
              <w:t xml:space="preserve"> при выключенном передатчике, наличие порта </w:t>
            </w:r>
            <w:proofErr w:type="spellStart"/>
            <w:r w:rsidRPr="004A187E">
              <w:rPr>
                <w:rFonts w:eastAsia="Calibri"/>
                <w:color w:val="auto"/>
                <w:sz w:val="21"/>
                <w:lang w:eastAsia="en-US"/>
              </w:rPr>
              <w:t>Ethernet</w:t>
            </w:r>
            <w:proofErr w:type="spellEnd"/>
            <w:r w:rsidRPr="004A187E">
              <w:rPr>
                <w:rFonts w:eastAsia="Calibri"/>
                <w:color w:val="auto"/>
                <w:sz w:val="21"/>
                <w:lang w:eastAsia="en-US"/>
              </w:rPr>
              <w:t xml:space="preserve"> для управления радиосистемой по сети при помощи ПО, наличие системы для надёжного приёма сигнала;</w:t>
            </w:r>
          </w:p>
          <w:p w:rsidR="004A187E" w:rsidRPr="004A187E" w:rsidRDefault="004A187E" w:rsidP="007F7554">
            <w:pPr>
              <w:pStyle w:val="-"/>
              <w:ind w:left="535" w:hanging="175"/>
              <w:rPr>
                <w:rFonts w:eastAsia="Calibri"/>
                <w:color w:val="auto"/>
                <w:sz w:val="21"/>
                <w:lang w:eastAsia="en-US"/>
              </w:rPr>
            </w:pPr>
            <w:r w:rsidRPr="004A187E">
              <w:rPr>
                <w:rFonts w:eastAsia="Calibri"/>
                <w:color w:val="auto"/>
                <w:sz w:val="21"/>
                <w:lang w:eastAsia="en-US"/>
              </w:rPr>
              <w:t>технические показатели:</w:t>
            </w:r>
          </w:p>
          <w:p w:rsidR="004A187E" w:rsidRPr="004A187E" w:rsidRDefault="004A187E" w:rsidP="007F7554">
            <w:pPr>
              <w:pStyle w:val="-0"/>
              <w:ind w:left="895" w:hanging="187"/>
              <w:rPr>
                <w:rFonts w:eastAsia="Calibri"/>
                <w:color w:val="auto"/>
                <w:sz w:val="21"/>
              </w:rPr>
            </w:pPr>
            <w:r w:rsidRPr="004A187E">
              <w:rPr>
                <w:rFonts w:eastAsia="Calibri"/>
                <w:color w:val="auto"/>
                <w:sz w:val="21"/>
              </w:rPr>
              <w:t xml:space="preserve">частотный диапазон </w:t>
            </w:r>
            <w:proofErr w:type="spellStart"/>
            <w:r w:rsidRPr="004A187E">
              <w:rPr>
                <w:rFonts w:eastAsia="Calibri"/>
                <w:color w:val="auto"/>
                <w:sz w:val="21"/>
              </w:rPr>
              <w:t>радиоэфира</w:t>
            </w:r>
            <w:proofErr w:type="spellEnd"/>
            <w:r w:rsidRPr="004A187E">
              <w:rPr>
                <w:rFonts w:eastAsia="Calibri"/>
                <w:color w:val="auto"/>
                <w:sz w:val="21"/>
              </w:rPr>
              <w:t>: 1680 настраиваемых в диапазоне UHF частот;</w:t>
            </w:r>
          </w:p>
          <w:p w:rsidR="004A187E" w:rsidRPr="004A187E" w:rsidRDefault="004A187E" w:rsidP="007F7554">
            <w:pPr>
              <w:pStyle w:val="-0"/>
              <w:ind w:left="895" w:hanging="187"/>
              <w:rPr>
                <w:rFonts w:eastAsia="Calibri"/>
                <w:color w:val="auto"/>
                <w:sz w:val="21"/>
              </w:rPr>
            </w:pPr>
            <w:r w:rsidRPr="004A187E">
              <w:rPr>
                <w:rFonts w:eastAsia="Calibri"/>
                <w:color w:val="auto"/>
                <w:sz w:val="21"/>
              </w:rPr>
              <w:t>чувствительность: не менее 2,1 мВ/Па;</w:t>
            </w:r>
          </w:p>
          <w:p w:rsidR="004A187E" w:rsidRPr="004A187E" w:rsidRDefault="004A187E" w:rsidP="007F7554">
            <w:pPr>
              <w:pStyle w:val="-0"/>
              <w:ind w:left="895" w:hanging="187"/>
              <w:rPr>
                <w:rFonts w:eastAsia="Calibri"/>
                <w:color w:val="auto"/>
                <w:sz w:val="21"/>
              </w:rPr>
            </w:pPr>
            <w:r w:rsidRPr="004A187E">
              <w:rPr>
                <w:rFonts w:eastAsia="Calibri"/>
                <w:color w:val="auto"/>
                <w:sz w:val="21"/>
              </w:rPr>
              <w:t>соотношение сигнал/шум: &gt; 110 дБ;</w:t>
            </w:r>
          </w:p>
          <w:p w:rsidR="004A187E" w:rsidRPr="004A187E" w:rsidRDefault="004A187E" w:rsidP="007F7554">
            <w:pPr>
              <w:pStyle w:val="-0"/>
              <w:ind w:left="895" w:hanging="187"/>
              <w:rPr>
                <w:rFonts w:eastAsia="Calibri"/>
                <w:color w:val="auto"/>
                <w:sz w:val="21"/>
              </w:rPr>
            </w:pPr>
            <w:r w:rsidRPr="004A187E">
              <w:rPr>
                <w:rFonts w:eastAsia="Calibri"/>
                <w:color w:val="auto"/>
                <w:sz w:val="21"/>
              </w:rPr>
              <w:t xml:space="preserve">диапазон несущих частот </w:t>
            </w:r>
            <w:proofErr w:type="spellStart"/>
            <w:r w:rsidRPr="004A187E">
              <w:rPr>
                <w:rFonts w:eastAsia="Calibri"/>
                <w:color w:val="auto"/>
                <w:sz w:val="21"/>
              </w:rPr>
              <w:t>радиоэфира</w:t>
            </w:r>
            <w:proofErr w:type="spellEnd"/>
            <w:r w:rsidRPr="004A187E">
              <w:rPr>
                <w:rFonts w:eastAsia="Calibri"/>
                <w:color w:val="auto"/>
                <w:sz w:val="21"/>
              </w:rPr>
              <w:t>: от 626 до 668 МГц;</w:t>
            </w:r>
          </w:p>
          <w:p w:rsidR="004A187E" w:rsidRPr="004A187E" w:rsidRDefault="004A187E" w:rsidP="007F7554">
            <w:pPr>
              <w:pStyle w:val="-0"/>
              <w:ind w:left="895" w:hanging="187"/>
              <w:rPr>
                <w:rFonts w:eastAsia="Calibri"/>
                <w:color w:val="auto"/>
                <w:sz w:val="21"/>
              </w:rPr>
            </w:pPr>
            <w:r w:rsidRPr="004A187E">
              <w:rPr>
                <w:rFonts w:eastAsia="Calibri"/>
                <w:color w:val="auto"/>
                <w:sz w:val="21"/>
              </w:rPr>
              <w:t>общий коэффициент гармонических искажений: &lt; 0,9 %;</w:t>
            </w:r>
          </w:p>
          <w:p w:rsidR="004A187E" w:rsidRPr="004A187E" w:rsidRDefault="004A187E" w:rsidP="007F7554">
            <w:pPr>
              <w:pStyle w:val="-0"/>
              <w:ind w:left="895" w:hanging="187"/>
              <w:rPr>
                <w:rFonts w:eastAsia="Calibri"/>
                <w:color w:val="auto"/>
                <w:sz w:val="21"/>
              </w:rPr>
            </w:pPr>
            <w:r w:rsidRPr="004A187E">
              <w:rPr>
                <w:rFonts w:eastAsia="Calibri"/>
                <w:color w:val="auto"/>
                <w:sz w:val="21"/>
              </w:rPr>
              <w:t>звуковой частотный диапазон: от 80 Гц до 18 кГц;</w:t>
            </w:r>
          </w:p>
          <w:p w:rsidR="004A187E" w:rsidRPr="004A187E" w:rsidRDefault="004A187E" w:rsidP="007F7554">
            <w:pPr>
              <w:pStyle w:val="-0"/>
              <w:ind w:left="895" w:hanging="187"/>
              <w:rPr>
                <w:rFonts w:eastAsia="Calibri"/>
                <w:color w:val="auto"/>
                <w:sz w:val="21"/>
              </w:rPr>
            </w:pPr>
            <w:r w:rsidRPr="004A187E">
              <w:rPr>
                <w:rFonts w:eastAsia="Calibri"/>
                <w:color w:val="auto"/>
                <w:sz w:val="21"/>
              </w:rPr>
              <w:t>тип микрофона: ручной, динамический;</w:t>
            </w:r>
          </w:p>
          <w:p w:rsidR="004A187E" w:rsidRPr="004A187E" w:rsidRDefault="004A187E" w:rsidP="007F7554">
            <w:pPr>
              <w:pStyle w:val="-0"/>
              <w:ind w:left="895" w:hanging="187"/>
              <w:rPr>
                <w:rFonts w:eastAsia="Calibri"/>
                <w:color w:val="auto"/>
                <w:sz w:val="21"/>
              </w:rPr>
            </w:pPr>
            <w:r w:rsidRPr="004A187E">
              <w:rPr>
                <w:rFonts w:eastAsia="Calibri"/>
                <w:color w:val="auto"/>
                <w:sz w:val="21"/>
              </w:rPr>
              <w:t>диаграмма направленности микрофона: кардиоида;</w:t>
            </w:r>
          </w:p>
          <w:p w:rsidR="004A187E" w:rsidRPr="004A187E" w:rsidRDefault="004A187E" w:rsidP="007F7554">
            <w:pPr>
              <w:pStyle w:val="-0"/>
              <w:ind w:left="895" w:hanging="187"/>
              <w:rPr>
                <w:rFonts w:eastAsia="Calibri"/>
                <w:color w:val="auto"/>
                <w:sz w:val="21"/>
              </w:rPr>
            </w:pPr>
            <w:r w:rsidRPr="004A187E">
              <w:rPr>
                <w:rFonts w:eastAsia="Calibri"/>
                <w:color w:val="auto"/>
                <w:sz w:val="21"/>
              </w:rPr>
              <w:t xml:space="preserve">максимальное звуковое давление: 154 дБ; </w:t>
            </w:r>
          </w:p>
          <w:p w:rsidR="004A187E" w:rsidRPr="004A187E" w:rsidRDefault="004A187E" w:rsidP="007F7554">
            <w:pPr>
              <w:pStyle w:val="-0"/>
              <w:ind w:left="895" w:hanging="187"/>
              <w:rPr>
                <w:rFonts w:eastAsia="Calibri"/>
                <w:color w:val="auto"/>
                <w:sz w:val="21"/>
              </w:rPr>
            </w:pPr>
            <w:r w:rsidRPr="004A187E">
              <w:rPr>
                <w:rFonts w:eastAsia="Calibri"/>
                <w:color w:val="auto"/>
                <w:sz w:val="21"/>
              </w:rPr>
              <w:t xml:space="preserve">питание передатчика: элементы питания типа </w:t>
            </w:r>
            <w:r w:rsidRPr="004A187E">
              <w:rPr>
                <w:rFonts w:eastAsia="Calibri"/>
                <w:color w:val="auto"/>
                <w:sz w:val="21"/>
                <w:lang w:val="en-US"/>
              </w:rPr>
              <w:t>AA</w:t>
            </w:r>
            <w:r w:rsidRPr="004A187E">
              <w:rPr>
                <w:rFonts w:eastAsia="Calibri"/>
                <w:color w:val="auto"/>
                <w:sz w:val="21"/>
              </w:rPr>
              <w:t>;</w:t>
            </w:r>
          </w:p>
          <w:p w:rsidR="004A187E" w:rsidRPr="004A187E" w:rsidRDefault="004A187E" w:rsidP="007F7554">
            <w:pPr>
              <w:pStyle w:val="-0"/>
              <w:ind w:left="895" w:hanging="187"/>
              <w:rPr>
                <w:rFonts w:eastAsia="Calibri"/>
                <w:color w:val="auto"/>
                <w:sz w:val="21"/>
              </w:rPr>
            </w:pPr>
            <w:r w:rsidRPr="004A187E">
              <w:rPr>
                <w:rFonts w:eastAsia="Calibri"/>
                <w:color w:val="auto"/>
                <w:sz w:val="21"/>
              </w:rPr>
              <w:t>время работы батареи: не менее 8 часов.</w:t>
            </w:r>
          </w:p>
          <w:p w:rsidR="004A187E" w:rsidRPr="004A187E" w:rsidRDefault="004A187E" w:rsidP="007F7554">
            <w:pPr>
              <w:pStyle w:val="-"/>
              <w:ind w:left="535" w:hanging="175"/>
              <w:rPr>
                <w:rFonts w:eastAsia="Calibri"/>
                <w:color w:val="auto"/>
                <w:sz w:val="21"/>
                <w:lang w:eastAsia="en-US"/>
              </w:rPr>
            </w:pPr>
            <w:r w:rsidRPr="004A187E">
              <w:rPr>
                <w:rFonts w:eastAsia="Calibri"/>
                <w:color w:val="auto"/>
                <w:sz w:val="21"/>
                <w:lang w:eastAsia="en-US"/>
              </w:rPr>
              <w:t>комплект поставки:</w:t>
            </w:r>
          </w:p>
          <w:p w:rsidR="004A187E" w:rsidRPr="004A187E" w:rsidRDefault="004A187E" w:rsidP="004A187E">
            <w:pPr>
              <w:numPr>
                <w:ilvl w:val="0"/>
                <w:numId w:val="18"/>
              </w:numPr>
              <w:tabs>
                <w:tab w:val="left" w:pos="895"/>
              </w:tabs>
              <w:rPr>
                <w:sz w:val="21"/>
                <w:szCs w:val="21"/>
              </w:rPr>
            </w:pPr>
            <w:r w:rsidRPr="004A187E">
              <w:rPr>
                <w:sz w:val="21"/>
                <w:szCs w:val="21"/>
              </w:rPr>
              <w:t xml:space="preserve">1 устанавливаемый в </w:t>
            </w:r>
            <w:proofErr w:type="spellStart"/>
            <w:r w:rsidRPr="004A187E">
              <w:rPr>
                <w:sz w:val="21"/>
                <w:szCs w:val="21"/>
              </w:rPr>
              <w:t>рэк</w:t>
            </w:r>
            <w:proofErr w:type="spellEnd"/>
            <w:r w:rsidRPr="004A187E">
              <w:rPr>
                <w:sz w:val="21"/>
                <w:szCs w:val="21"/>
              </w:rPr>
              <w:t xml:space="preserve"> приемник;</w:t>
            </w:r>
          </w:p>
          <w:p w:rsidR="004A187E" w:rsidRPr="004A187E" w:rsidRDefault="004A187E" w:rsidP="004A187E">
            <w:pPr>
              <w:numPr>
                <w:ilvl w:val="0"/>
                <w:numId w:val="18"/>
              </w:numPr>
              <w:tabs>
                <w:tab w:val="left" w:pos="895"/>
              </w:tabs>
              <w:rPr>
                <w:sz w:val="21"/>
                <w:szCs w:val="21"/>
              </w:rPr>
            </w:pPr>
            <w:r w:rsidRPr="004A187E">
              <w:rPr>
                <w:sz w:val="21"/>
                <w:szCs w:val="21"/>
              </w:rPr>
              <w:t xml:space="preserve">1 ручной </w:t>
            </w:r>
            <w:proofErr w:type="spellStart"/>
            <w:r w:rsidRPr="004A187E">
              <w:rPr>
                <w:sz w:val="21"/>
                <w:szCs w:val="21"/>
              </w:rPr>
              <w:t>радиомикрофон</w:t>
            </w:r>
            <w:proofErr w:type="spellEnd"/>
            <w:r w:rsidRPr="004A187E">
              <w:rPr>
                <w:sz w:val="21"/>
                <w:szCs w:val="21"/>
              </w:rPr>
              <w:t>;</w:t>
            </w:r>
          </w:p>
          <w:p w:rsidR="004A187E" w:rsidRPr="004A187E" w:rsidRDefault="004A187E" w:rsidP="004A187E">
            <w:pPr>
              <w:numPr>
                <w:ilvl w:val="0"/>
                <w:numId w:val="18"/>
              </w:numPr>
              <w:shd w:val="clear" w:color="auto" w:fill="FFFFFF"/>
              <w:tabs>
                <w:tab w:val="left" w:pos="895"/>
              </w:tabs>
              <w:rPr>
                <w:sz w:val="21"/>
                <w:szCs w:val="21"/>
              </w:rPr>
            </w:pPr>
            <w:r w:rsidRPr="004A187E">
              <w:rPr>
                <w:sz w:val="21"/>
                <w:szCs w:val="21"/>
              </w:rPr>
              <w:t>1 микрофонный держатель;</w:t>
            </w:r>
          </w:p>
          <w:p w:rsidR="004A187E" w:rsidRPr="004A187E" w:rsidRDefault="004A187E" w:rsidP="004A187E">
            <w:pPr>
              <w:numPr>
                <w:ilvl w:val="0"/>
                <w:numId w:val="18"/>
              </w:numPr>
              <w:shd w:val="clear" w:color="auto" w:fill="FFFFFF"/>
              <w:tabs>
                <w:tab w:val="left" w:pos="895"/>
              </w:tabs>
              <w:rPr>
                <w:sz w:val="21"/>
                <w:szCs w:val="21"/>
              </w:rPr>
            </w:pPr>
            <w:r w:rsidRPr="004A187E">
              <w:rPr>
                <w:sz w:val="21"/>
                <w:szCs w:val="21"/>
              </w:rPr>
              <w:t xml:space="preserve">1 комплект для монтажа в </w:t>
            </w:r>
            <w:proofErr w:type="spellStart"/>
            <w:r w:rsidRPr="004A187E">
              <w:rPr>
                <w:sz w:val="21"/>
                <w:szCs w:val="21"/>
              </w:rPr>
              <w:t>рэковую</w:t>
            </w:r>
            <w:proofErr w:type="spellEnd"/>
            <w:r w:rsidRPr="004A187E">
              <w:rPr>
                <w:sz w:val="21"/>
                <w:szCs w:val="21"/>
              </w:rPr>
              <w:t xml:space="preserve"> стойку;</w:t>
            </w:r>
          </w:p>
          <w:p w:rsidR="004A187E" w:rsidRPr="004A187E" w:rsidRDefault="004A187E" w:rsidP="004A187E">
            <w:pPr>
              <w:numPr>
                <w:ilvl w:val="0"/>
                <w:numId w:val="18"/>
              </w:numPr>
              <w:shd w:val="clear" w:color="auto" w:fill="FFFFFF"/>
              <w:tabs>
                <w:tab w:val="left" w:pos="895"/>
              </w:tabs>
              <w:rPr>
                <w:color w:val="000000"/>
                <w:sz w:val="21"/>
                <w:szCs w:val="21"/>
              </w:rPr>
            </w:pPr>
            <w:r w:rsidRPr="004A187E">
              <w:rPr>
                <w:sz w:val="21"/>
                <w:szCs w:val="21"/>
              </w:rPr>
              <w:t>1 адаптер питания от сети 220</w:t>
            </w:r>
            <w:proofErr w:type="gramStart"/>
            <w:r w:rsidRPr="004A187E">
              <w:rPr>
                <w:sz w:val="21"/>
                <w:szCs w:val="21"/>
              </w:rPr>
              <w:t xml:space="preserve"> В</w:t>
            </w:r>
            <w:proofErr w:type="gramEnd"/>
            <w:r w:rsidRPr="004A187E">
              <w:rPr>
                <w:sz w:val="21"/>
                <w:szCs w:val="21"/>
              </w:rPr>
              <w:t xml:space="preserve"> переменного тока.</w:t>
            </w:r>
          </w:p>
        </w:tc>
        <w:tc>
          <w:tcPr>
            <w:tcW w:w="999"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sz w:val="21"/>
                <w:szCs w:val="21"/>
              </w:rPr>
            </w:pPr>
            <w:r w:rsidRPr="004A187E">
              <w:rPr>
                <w:sz w:val="21"/>
                <w:szCs w:val="21"/>
              </w:rPr>
              <w:t>4 шт.</w:t>
            </w:r>
          </w:p>
        </w:tc>
      </w:tr>
      <w:tr w:rsidR="004A187E" w:rsidRPr="004A187E" w:rsidTr="002A1409">
        <w:tc>
          <w:tcPr>
            <w:tcW w:w="53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b/>
                <w:sz w:val="21"/>
                <w:szCs w:val="21"/>
              </w:rPr>
            </w:pPr>
            <w:r w:rsidRPr="004A187E">
              <w:rPr>
                <w:b/>
                <w:sz w:val="21"/>
                <w:szCs w:val="21"/>
              </w:rPr>
              <w:t>22.</w:t>
            </w:r>
          </w:p>
        </w:tc>
        <w:tc>
          <w:tcPr>
            <w:tcW w:w="821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b/>
                <w:sz w:val="21"/>
                <w:szCs w:val="21"/>
              </w:rPr>
            </w:pPr>
            <w:r w:rsidRPr="004A187E">
              <w:rPr>
                <w:b/>
                <w:sz w:val="21"/>
                <w:szCs w:val="21"/>
              </w:rPr>
              <w:t>Микрофонная радиосистема с портативным передатчиком «SENNHEISER EW 322 G3-B-X» или эквивалент с характеристиками не хуже:</w:t>
            </w:r>
          </w:p>
          <w:p w:rsidR="004A187E" w:rsidRPr="004A187E" w:rsidRDefault="004A187E" w:rsidP="007F7554">
            <w:pPr>
              <w:pStyle w:val="-"/>
              <w:ind w:left="535" w:hanging="175"/>
              <w:rPr>
                <w:color w:val="auto"/>
                <w:sz w:val="21"/>
              </w:rPr>
            </w:pPr>
            <w:r w:rsidRPr="004A187E">
              <w:rPr>
                <w:color w:val="auto"/>
                <w:sz w:val="21"/>
              </w:rPr>
              <w:t xml:space="preserve">тип: </w:t>
            </w:r>
            <w:proofErr w:type="gramStart"/>
            <w:r w:rsidRPr="004A187E">
              <w:rPr>
                <w:color w:val="auto"/>
                <w:sz w:val="21"/>
              </w:rPr>
              <w:t>профессиональная</w:t>
            </w:r>
            <w:proofErr w:type="gramEnd"/>
            <w:r w:rsidRPr="004A187E">
              <w:rPr>
                <w:color w:val="auto"/>
                <w:sz w:val="21"/>
              </w:rPr>
              <w:t>;</w:t>
            </w:r>
          </w:p>
          <w:p w:rsidR="004A187E" w:rsidRPr="004A187E" w:rsidRDefault="004A187E" w:rsidP="007F7554">
            <w:pPr>
              <w:pStyle w:val="-"/>
              <w:ind w:left="535" w:hanging="175"/>
              <w:rPr>
                <w:color w:val="auto"/>
                <w:sz w:val="21"/>
              </w:rPr>
            </w:pPr>
            <w:r w:rsidRPr="004A187E">
              <w:rPr>
                <w:color w:val="auto"/>
                <w:sz w:val="21"/>
              </w:rPr>
              <w:t xml:space="preserve">функциональные показатели: </w:t>
            </w:r>
            <w:r w:rsidRPr="004A187E">
              <w:rPr>
                <w:rFonts w:eastAsia="Calibri"/>
                <w:color w:val="auto"/>
                <w:sz w:val="21"/>
                <w:lang w:eastAsia="en-US"/>
              </w:rPr>
              <w:t xml:space="preserve">автоматическое сканирование эфира для поиска свободного канала, система </w:t>
            </w:r>
            <w:proofErr w:type="spellStart"/>
            <w:r w:rsidRPr="004A187E">
              <w:rPr>
                <w:rFonts w:eastAsia="Calibri"/>
                <w:color w:val="auto"/>
                <w:sz w:val="21"/>
                <w:lang w:eastAsia="en-US"/>
              </w:rPr>
              <w:t>шумопонижения</w:t>
            </w:r>
            <w:proofErr w:type="spellEnd"/>
            <w:r w:rsidRPr="004A187E">
              <w:rPr>
                <w:rFonts w:eastAsia="Calibri"/>
                <w:color w:val="auto"/>
                <w:sz w:val="21"/>
                <w:lang w:eastAsia="en-US"/>
              </w:rPr>
              <w:t xml:space="preserve">, индикатор состояния заряда батарей, синхронизация передатчика с приёмником через ИК-интерфейс, защита от </w:t>
            </w:r>
            <w:proofErr w:type="spellStart"/>
            <w:r w:rsidRPr="004A187E">
              <w:rPr>
                <w:rFonts w:eastAsia="Calibri"/>
                <w:color w:val="auto"/>
                <w:sz w:val="21"/>
                <w:lang w:eastAsia="en-US"/>
              </w:rPr>
              <w:t>РЧ-помех</w:t>
            </w:r>
            <w:proofErr w:type="spellEnd"/>
            <w:r w:rsidRPr="004A187E">
              <w:rPr>
                <w:rFonts w:eastAsia="Calibri"/>
                <w:color w:val="auto"/>
                <w:sz w:val="21"/>
                <w:lang w:eastAsia="en-US"/>
              </w:rPr>
              <w:t xml:space="preserve"> при выключенном передатчике, наличие порта </w:t>
            </w:r>
            <w:proofErr w:type="spellStart"/>
            <w:r w:rsidRPr="004A187E">
              <w:rPr>
                <w:rFonts w:eastAsia="Calibri"/>
                <w:color w:val="auto"/>
                <w:sz w:val="21"/>
                <w:lang w:eastAsia="en-US"/>
              </w:rPr>
              <w:t>Ethernet</w:t>
            </w:r>
            <w:proofErr w:type="spellEnd"/>
            <w:r w:rsidRPr="004A187E">
              <w:rPr>
                <w:rFonts w:eastAsia="Calibri"/>
                <w:color w:val="auto"/>
                <w:sz w:val="21"/>
                <w:lang w:eastAsia="en-US"/>
              </w:rPr>
              <w:t xml:space="preserve"> для управления радиосистемой по сети при помощи ПО, наличие системы для надёжного приёма сигнала;</w:t>
            </w:r>
          </w:p>
          <w:p w:rsidR="004A187E" w:rsidRPr="004A187E" w:rsidRDefault="004A187E" w:rsidP="007F7554">
            <w:pPr>
              <w:pStyle w:val="-"/>
              <w:ind w:left="535" w:hanging="175"/>
              <w:rPr>
                <w:color w:val="auto"/>
                <w:sz w:val="21"/>
              </w:rPr>
            </w:pPr>
            <w:r w:rsidRPr="004A187E">
              <w:rPr>
                <w:color w:val="auto"/>
                <w:sz w:val="21"/>
              </w:rPr>
              <w:t xml:space="preserve">технические показатели:   </w:t>
            </w:r>
          </w:p>
          <w:p w:rsidR="004A187E" w:rsidRPr="004A187E" w:rsidRDefault="004A187E" w:rsidP="007F7554">
            <w:pPr>
              <w:pStyle w:val="-0"/>
              <w:ind w:left="895" w:hanging="187"/>
              <w:rPr>
                <w:color w:val="auto"/>
                <w:sz w:val="21"/>
                <w:lang w:eastAsia="ru-RU"/>
              </w:rPr>
            </w:pPr>
            <w:r w:rsidRPr="004A187E">
              <w:rPr>
                <w:color w:val="auto"/>
                <w:sz w:val="21"/>
                <w:lang w:eastAsia="ru-RU"/>
              </w:rPr>
              <w:t xml:space="preserve">частотный диапазон </w:t>
            </w:r>
            <w:proofErr w:type="spellStart"/>
            <w:r w:rsidRPr="004A187E">
              <w:rPr>
                <w:color w:val="auto"/>
                <w:sz w:val="21"/>
                <w:lang w:eastAsia="ru-RU"/>
              </w:rPr>
              <w:t>радиоэфира</w:t>
            </w:r>
            <w:proofErr w:type="spellEnd"/>
            <w:r w:rsidRPr="004A187E">
              <w:rPr>
                <w:color w:val="auto"/>
                <w:sz w:val="21"/>
                <w:lang w:eastAsia="ru-RU"/>
              </w:rPr>
              <w:t>: 1680 настраиваемых в диапазоне UHF частот;</w:t>
            </w:r>
          </w:p>
          <w:p w:rsidR="004A187E" w:rsidRPr="004A187E" w:rsidRDefault="004A187E" w:rsidP="007F7554">
            <w:pPr>
              <w:pStyle w:val="-0"/>
              <w:ind w:left="895" w:hanging="187"/>
              <w:rPr>
                <w:color w:val="auto"/>
                <w:sz w:val="21"/>
                <w:lang w:eastAsia="ru-RU"/>
              </w:rPr>
            </w:pPr>
            <w:r w:rsidRPr="004A187E">
              <w:rPr>
                <w:color w:val="auto"/>
                <w:sz w:val="21"/>
                <w:lang w:eastAsia="ru-RU"/>
              </w:rPr>
              <w:t>чувствительность: не менее 3 мВ/Па;</w:t>
            </w:r>
          </w:p>
          <w:p w:rsidR="004A187E" w:rsidRPr="004A187E" w:rsidRDefault="004A187E" w:rsidP="007F7554">
            <w:pPr>
              <w:pStyle w:val="-0"/>
              <w:ind w:left="895" w:hanging="187"/>
              <w:rPr>
                <w:color w:val="auto"/>
                <w:sz w:val="21"/>
                <w:lang w:eastAsia="ru-RU"/>
              </w:rPr>
            </w:pPr>
            <w:r w:rsidRPr="004A187E">
              <w:rPr>
                <w:color w:val="auto"/>
                <w:sz w:val="21"/>
                <w:lang w:eastAsia="ru-RU"/>
              </w:rPr>
              <w:t>соотношение сигнал/шум: &gt; 115 дБ;</w:t>
            </w:r>
          </w:p>
          <w:p w:rsidR="004A187E" w:rsidRPr="004A187E" w:rsidRDefault="004A187E" w:rsidP="007F7554">
            <w:pPr>
              <w:pStyle w:val="-0"/>
              <w:ind w:left="895" w:hanging="187"/>
              <w:rPr>
                <w:color w:val="auto"/>
                <w:sz w:val="21"/>
                <w:lang w:eastAsia="ru-RU"/>
              </w:rPr>
            </w:pPr>
            <w:r w:rsidRPr="004A187E">
              <w:rPr>
                <w:color w:val="auto"/>
                <w:sz w:val="21"/>
                <w:lang w:eastAsia="ru-RU"/>
              </w:rPr>
              <w:t xml:space="preserve">диапазон несущих частот </w:t>
            </w:r>
            <w:proofErr w:type="spellStart"/>
            <w:r w:rsidRPr="004A187E">
              <w:rPr>
                <w:color w:val="auto"/>
                <w:sz w:val="21"/>
                <w:lang w:eastAsia="ru-RU"/>
              </w:rPr>
              <w:t>радиоэфира</w:t>
            </w:r>
            <w:proofErr w:type="spellEnd"/>
            <w:r w:rsidRPr="004A187E">
              <w:rPr>
                <w:color w:val="auto"/>
                <w:sz w:val="21"/>
                <w:lang w:eastAsia="ru-RU"/>
              </w:rPr>
              <w:t>: от 626 до 668 МГц;</w:t>
            </w:r>
          </w:p>
          <w:p w:rsidR="004A187E" w:rsidRPr="004A187E" w:rsidRDefault="004A187E" w:rsidP="007F7554">
            <w:pPr>
              <w:pStyle w:val="-0"/>
              <w:ind w:left="895" w:hanging="187"/>
              <w:rPr>
                <w:color w:val="auto"/>
                <w:sz w:val="21"/>
                <w:lang w:eastAsia="ru-RU"/>
              </w:rPr>
            </w:pPr>
            <w:r w:rsidRPr="004A187E">
              <w:rPr>
                <w:color w:val="auto"/>
                <w:sz w:val="21"/>
                <w:lang w:eastAsia="ru-RU"/>
              </w:rPr>
              <w:t>общий коэффициент гармонических искажений: &lt; 0,9 %;</w:t>
            </w:r>
          </w:p>
          <w:p w:rsidR="004A187E" w:rsidRPr="004A187E" w:rsidRDefault="004A187E" w:rsidP="007F7554">
            <w:pPr>
              <w:pStyle w:val="-0"/>
              <w:ind w:left="895" w:hanging="187"/>
              <w:rPr>
                <w:color w:val="auto"/>
                <w:sz w:val="21"/>
                <w:lang w:eastAsia="ru-RU"/>
              </w:rPr>
            </w:pPr>
            <w:r w:rsidRPr="004A187E">
              <w:rPr>
                <w:color w:val="auto"/>
                <w:sz w:val="21"/>
                <w:lang w:eastAsia="ru-RU"/>
              </w:rPr>
              <w:t>звуковой частотный диапазон: от 80 Гц до 18 кГц;</w:t>
            </w:r>
          </w:p>
          <w:p w:rsidR="004A187E" w:rsidRPr="004A187E" w:rsidRDefault="004A187E" w:rsidP="007F7554">
            <w:pPr>
              <w:pStyle w:val="-0"/>
              <w:ind w:left="895" w:hanging="187"/>
              <w:rPr>
                <w:color w:val="auto"/>
                <w:sz w:val="21"/>
                <w:lang w:eastAsia="ru-RU"/>
              </w:rPr>
            </w:pPr>
            <w:r w:rsidRPr="004A187E">
              <w:rPr>
                <w:color w:val="auto"/>
                <w:sz w:val="21"/>
                <w:lang w:eastAsia="ru-RU"/>
              </w:rPr>
              <w:t>тип микрофона: петличный, электретный;</w:t>
            </w:r>
          </w:p>
          <w:p w:rsidR="004A187E" w:rsidRPr="004A187E" w:rsidRDefault="004A187E" w:rsidP="007F7554">
            <w:pPr>
              <w:pStyle w:val="-0"/>
              <w:ind w:left="895" w:hanging="187"/>
              <w:rPr>
                <w:color w:val="auto"/>
                <w:sz w:val="21"/>
                <w:lang w:eastAsia="ru-RU"/>
              </w:rPr>
            </w:pPr>
            <w:r w:rsidRPr="004A187E">
              <w:rPr>
                <w:color w:val="auto"/>
                <w:sz w:val="21"/>
                <w:lang w:eastAsia="ru-RU"/>
              </w:rPr>
              <w:t>диаграмма направленности микрофона: кардиоида;</w:t>
            </w:r>
          </w:p>
          <w:p w:rsidR="004A187E" w:rsidRPr="004A187E" w:rsidRDefault="004A187E" w:rsidP="007F7554">
            <w:pPr>
              <w:pStyle w:val="-0"/>
              <w:ind w:left="895" w:hanging="187"/>
              <w:rPr>
                <w:color w:val="auto"/>
                <w:sz w:val="21"/>
                <w:lang w:eastAsia="ru-RU"/>
              </w:rPr>
            </w:pPr>
            <w:r w:rsidRPr="004A187E">
              <w:rPr>
                <w:color w:val="auto"/>
                <w:sz w:val="21"/>
                <w:lang w:eastAsia="ru-RU"/>
              </w:rPr>
              <w:t xml:space="preserve">максимальное звуковое давление: 120 дБ; </w:t>
            </w:r>
          </w:p>
          <w:p w:rsidR="004A187E" w:rsidRPr="004A187E" w:rsidRDefault="004A187E" w:rsidP="007F7554">
            <w:pPr>
              <w:pStyle w:val="-0"/>
              <w:ind w:left="895" w:hanging="187"/>
              <w:rPr>
                <w:color w:val="auto"/>
                <w:sz w:val="21"/>
                <w:lang w:eastAsia="ru-RU"/>
              </w:rPr>
            </w:pPr>
            <w:r w:rsidRPr="004A187E">
              <w:rPr>
                <w:rFonts w:eastAsia="Calibri"/>
                <w:color w:val="auto"/>
                <w:sz w:val="21"/>
              </w:rPr>
              <w:t xml:space="preserve">питание передатчика: элементы питания типа </w:t>
            </w:r>
            <w:r w:rsidRPr="004A187E">
              <w:rPr>
                <w:rFonts w:eastAsia="Calibri"/>
                <w:color w:val="auto"/>
                <w:sz w:val="21"/>
                <w:lang w:val="en-US"/>
              </w:rPr>
              <w:t>AA</w:t>
            </w:r>
            <w:r w:rsidRPr="004A187E">
              <w:rPr>
                <w:rFonts w:eastAsia="Calibri"/>
                <w:color w:val="auto"/>
                <w:sz w:val="21"/>
              </w:rPr>
              <w:t>;</w:t>
            </w:r>
          </w:p>
          <w:p w:rsidR="004A187E" w:rsidRPr="004A187E" w:rsidRDefault="004A187E" w:rsidP="007F7554">
            <w:pPr>
              <w:pStyle w:val="-0"/>
              <w:ind w:left="895" w:hanging="187"/>
              <w:rPr>
                <w:color w:val="auto"/>
                <w:sz w:val="21"/>
                <w:lang w:eastAsia="ru-RU"/>
              </w:rPr>
            </w:pPr>
            <w:r w:rsidRPr="004A187E">
              <w:rPr>
                <w:color w:val="auto"/>
                <w:sz w:val="21"/>
                <w:lang w:eastAsia="ru-RU"/>
              </w:rPr>
              <w:t>время работы батареи: не менее 8 часов;</w:t>
            </w:r>
          </w:p>
          <w:p w:rsidR="004A187E" w:rsidRPr="004A187E" w:rsidRDefault="004A187E" w:rsidP="007F7554">
            <w:pPr>
              <w:pStyle w:val="-"/>
              <w:ind w:left="535" w:hanging="175"/>
              <w:rPr>
                <w:color w:val="auto"/>
                <w:sz w:val="21"/>
              </w:rPr>
            </w:pPr>
            <w:r w:rsidRPr="004A187E">
              <w:rPr>
                <w:color w:val="auto"/>
                <w:sz w:val="21"/>
              </w:rPr>
              <w:t>комплект поставки:</w:t>
            </w:r>
          </w:p>
          <w:p w:rsidR="004A187E" w:rsidRPr="004A187E" w:rsidRDefault="004A187E" w:rsidP="007F7554">
            <w:pPr>
              <w:pStyle w:val="-0"/>
              <w:ind w:left="895" w:hanging="187"/>
              <w:rPr>
                <w:color w:val="auto"/>
                <w:sz w:val="21"/>
                <w:lang w:eastAsia="ru-RU"/>
              </w:rPr>
            </w:pPr>
            <w:r w:rsidRPr="004A187E">
              <w:rPr>
                <w:color w:val="auto"/>
                <w:sz w:val="21"/>
                <w:lang w:eastAsia="ru-RU"/>
              </w:rPr>
              <w:t xml:space="preserve">1 устанавливаемый в </w:t>
            </w:r>
            <w:proofErr w:type="spellStart"/>
            <w:r w:rsidRPr="004A187E">
              <w:rPr>
                <w:color w:val="auto"/>
                <w:sz w:val="21"/>
                <w:lang w:eastAsia="ru-RU"/>
              </w:rPr>
              <w:t>рэк</w:t>
            </w:r>
            <w:proofErr w:type="spellEnd"/>
            <w:r w:rsidRPr="004A187E">
              <w:rPr>
                <w:color w:val="auto"/>
                <w:sz w:val="21"/>
                <w:lang w:eastAsia="ru-RU"/>
              </w:rPr>
              <w:t xml:space="preserve"> приемник;</w:t>
            </w:r>
          </w:p>
          <w:p w:rsidR="004A187E" w:rsidRPr="004A187E" w:rsidRDefault="004A187E" w:rsidP="007F7554">
            <w:pPr>
              <w:pStyle w:val="-0"/>
              <w:ind w:left="895" w:hanging="187"/>
              <w:rPr>
                <w:color w:val="auto"/>
                <w:sz w:val="21"/>
                <w:lang w:eastAsia="ru-RU"/>
              </w:rPr>
            </w:pPr>
            <w:r w:rsidRPr="004A187E">
              <w:rPr>
                <w:color w:val="auto"/>
                <w:sz w:val="21"/>
                <w:lang w:eastAsia="ru-RU"/>
              </w:rPr>
              <w:t>1 поясничный передатчик;</w:t>
            </w:r>
          </w:p>
          <w:p w:rsidR="004A187E" w:rsidRPr="004A187E" w:rsidRDefault="004A187E" w:rsidP="007F7554">
            <w:pPr>
              <w:pStyle w:val="-0"/>
              <w:ind w:left="895" w:hanging="187"/>
              <w:rPr>
                <w:sz w:val="21"/>
                <w:lang w:eastAsia="ru-RU"/>
              </w:rPr>
            </w:pPr>
            <w:r w:rsidRPr="004A187E">
              <w:rPr>
                <w:color w:val="auto"/>
                <w:sz w:val="21"/>
                <w:lang w:eastAsia="ru-RU"/>
              </w:rPr>
              <w:t>1 петличный миниатюрный микрофон;</w:t>
            </w:r>
          </w:p>
          <w:p w:rsidR="004A187E" w:rsidRPr="004A187E" w:rsidRDefault="004A187E" w:rsidP="007F7554">
            <w:pPr>
              <w:pStyle w:val="-0"/>
              <w:ind w:left="895" w:hanging="187"/>
              <w:rPr>
                <w:sz w:val="21"/>
                <w:lang w:eastAsia="ru-RU"/>
              </w:rPr>
            </w:pPr>
            <w:r w:rsidRPr="004A187E">
              <w:rPr>
                <w:sz w:val="21"/>
              </w:rPr>
              <w:t xml:space="preserve">1 комплект для монтажа в </w:t>
            </w:r>
            <w:proofErr w:type="spellStart"/>
            <w:r w:rsidRPr="004A187E">
              <w:rPr>
                <w:sz w:val="21"/>
              </w:rPr>
              <w:t>рэковую</w:t>
            </w:r>
            <w:proofErr w:type="spellEnd"/>
            <w:r w:rsidRPr="004A187E">
              <w:rPr>
                <w:sz w:val="21"/>
              </w:rPr>
              <w:t xml:space="preserve"> стойку;</w:t>
            </w:r>
          </w:p>
          <w:p w:rsidR="004A187E" w:rsidRPr="004A187E" w:rsidRDefault="004A187E" w:rsidP="007F7554">
            <w:pPr>
              <w:pStyle w:val="-0"/>
              <w:ind w:left="895" w:hanging="187"/>
              <w:rPr>
                <w:sz w:val="21"/>
                <w:lang w:eastAsia="ru-RU"/>
              </w:rPr>
            </w:pPr>
            <w:r w:rsidRPr="004A187E">
              <w:rPr>
                <w:sz w:val="21"/>
              </w:rPr>
              <w:t>1 адаптер питания от сети 220</w:t>
            </w:r>
            <w:proofErr w:type="gramStart"/>
            <w:r w:rsidRPr="004A187E">
              <w:rPr>
                <w:sz w:val="21"/>
              </w:rPr>
              <w:t xml:space="preserve"> В</w:t>
            </w:r>
            <w:proofErr w:type="gramEnd"/>
            <w:r w:rsidRPr="004A187E">
              <w:rPr>
                <w:sz w:val="21"/>
              </w:rPr>
              <w:t xml:space="preserve"> переменного тока.</w:t>
            </w:r>
          </w:p>
        </w:tc>
        <w:tc>
          <w:tcPr>
            <w:tcW w:w="999"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sz w:val="21"/>
                <w:szCs w:val="21"/>
              </w:rPr>
            </w:pPr>
            <w:r w:rsidRPr="004A187E">
              <w:rPr>
                <w:sz w:val="21"/>
                <w:szCs w:val="21"/>
              </w:rPr>
              <w:t>2 шт.</w:t>
            </w:r>
          </w:p>
        </w:tc>
      </w:tr>
      <w:tr w:rsidR="004A187E" w:rsidRPr="004A187E" w:rsidTr="002A1409">
        <w:tc>
          <w:tcPr>
            <w:tcW w:w="53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b/>
                <w:sz w:val="21"/>
                <w:szCs w:val="21"/>
              </w:rPr>
            </w:pPr>
            <w:r w:rsidRPr="004A187E">
              <w:rPr>
                <w:b/>
                <w:sz w:val="21"/>
                <w:szCs w:val="21"/>
              </w:rPr>
              <w:t>23.</w:t>
            </w:r>
          </w:p>
        </w:tc>
        <w:tc>
          <w:tcPr>
            <w:tcW w:w="821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shd w:val="clear" w:color="auto" w:fill="FFFFFF"/>
              <w:rPr>
                <w:b/>
                <w:sz w:val="21"/>
                <w:szCs w:val="21"/>
              </w:rPr>
            </w:pPr>
            <w:r w:rsidRPr="004A187E">
              <w:rPr>
                <w:b/>
                <w:sz w:val="21"/>
                <w:szCs w:val="21"/>
              </w:rPr>
              <w:t>Ручной микрофон-передатчик «SENNHEISER SKM 300-865 G3-B-X» или эквивалент с характеристиками не хуже:</w:t>
            </w:r>
          </w:p>
          <w:p w:rsidR="004A187E" w:rsidRPr="004A187E" w:rsidRDefault="004A187E" w:rsidP="004A187E">
            <w:pPr>
              <w:numPr>
                <w:ilvl w:val="0"/>
                <w:numId w:val="21"/>
              </w:numPr>
              <w:shd w:val="clear" w:color="auto" w:fill="FFFFFF"/>
              <w:ind w:left="600" w:hanging="238"/>
              <w:rPr>
                <w:sz w:val="21"/>
                <w:szCs w:val="21"/>
              </w:rPr>
            </w:pPr>
            <w:r w:rsidRPr="004A187E">
              <w:rPr>
                <w:sz w:val="21"/>
                <w:szCs w:val="21"/>
              </w:rPr>
              <w:t xml:space="preserve">полная совместимость с радиосистемой, указанной в п. 20 данного технического задания;  </w:t>
            </w:r>
          </w:p>
          <w:p w:rsidR="004A187E" w:rsidRPr="004A187E" w:rsidRDefault="004A187E" w:rsidP="007F7554">
            <w:pPr>
              <w:pStyle w:val="-"/>
              <w:ind w:left="535" w:hanging="175"/>
              <w:rPr>
                <w:color w:val="auto"/>
                <w:sz w:val="21"/>
              </w:rPr>
            </w:pPr>
            <w:r w:rsidRPr="004A187E">
              <w:rPr>
                <w:color w:val="auto"/>
                <w:sz w:val="21"/>
              </w:rPr>
              <w:t xml:space="preserve">тип: профессиональный вокальный ручной </w:t>
            </w:r>
            <w:proofErr w:type="spellStart"/>
            <w:r w:rsidRPr="004A187E">
              <w:rPr>
                <w:color w:val="auto"/>
                <w:sz w:val="21"/>
              </w:rPr>
              <w:t>радиомикрофон</w:t>
            </w:r>
            <w:proofErr w:type="spellEnd"/>
            <w:r w:rsidRPr="004A187E">
              <w:rPr>
                <w:color w:val="auto"/>
                <w:sz w:val="21"/>
              </w:rPr>
              <w:t>;</w:t>
            </w:r>
          </w:p>
          <w:p w:rsidR="004A187E" w:rsidRPr="004A187E" w:rsidRDefault="004A187E" w:rsidP="007F7554">
            <w:pPr>
              <w:pStyle w:val="-"/>
              <w:ind w:left="535" w:hanging="175"/>
              <w:rPr>
                <w:color w:val="auto"/>
                <w:sz w:val="21"/>
              </w:rPr>
            </w:pPr>
            <w:r w:rsidRPr="004A187E">
              <w:rPr>
                <w:color w:val="auto"/>
                <w:sz w:val="21"/>
              </w:rPr>
              <w:t xml:space="preserve">функциональные показатели: система </w:t>
            </w:r>
            <w:proofErr w:type="spellStart"/>
            <w:r w:rsidRPr="004A187E">
              <w:rPr>
                <w:color w:val="auto"/>
                <w:sz w:val="21"/>
              </w:rPr>
              <w:t>шумопонижения</w:t>
            </w:r>
            <w:proofErr w:type="spellEnd"/>
            <w:r w:rsidRPr="004A187E">
              <w:rPr>
                <w:color w:val="auto"/>
                <w:sz w:val="21"/>
              </w:rPr>
              <w:t xml:space="preserve">, индикатор состояния заряда батарей, синхронизация передатчика с приёмником через ИК-интерфейс, защита от </w:t>
            </w:r>
            <w:proofErr w:type="spellStart"/>
            <w:r w:rsidRPr="004A187E">
              <w:rPr>
                <w:color w:val="auto"/>
                <w:sz w:val="21"/>
              </w:rPr>
              <w:t>РЧ-помех</w:t>
            </w:r>
            <w:proofErr w:type="spellEnd"/>
            <w:r w:rsidRPr="004A187E">
              <w:rPr>
                <w:color w:val="auto"/>
                <w:sz w:val="21"/>
              </w:rPr>
              <w:t xml:space="preserve"> при выключенном передатчике, </w:t>
            </w:r>
            <w:r w:rsidRPr="004A187E">
              <w:rPr>
                <w:rFonts w:eastAsia="Calibri"/>
                <w:color w:val="auto"/>
                <w:sz w:val="21"/>
                <w:lang w:eastAsia="en-US"/>
              </w:rPr>
              <w:t>наличие системы для надёжного приёма сигнала;</w:t>
            </w:r>
          </w:p>
          <w:p w:rsidR="004A187E" w:rsidRPr="004A187E" w:rsidRDefault="004A187E" w:rsidP="007F7554">
            <w:pPr>
              <w:pStyle w:val="-"/>
              <w:ind w:left="535" w:hanging="175"/>
              <w:rPr>
                <w:color w:val="auto"/>
                <w:sz w:val="21"/>
              </w:rPr>
            </w:pPr>
            <w:r w:rsidRPr="004A187E">
              <w:rPr>
                <w:color w:val="auto"/>
                <w:sz w:val="21"/>
              </w:rPr>
              <w:t xml:space="preserve">технические показатели:   </w:t>
            </w:r>
          </w:p>
          <w:p w:rsidR="004A187E" w:rsidRPr="004A187E" w:rsidRDefault="004A187E" w:rsidP="007F7554">
            <w:pPr>
              <w:pStyle w:val="-0"/>
              <w:ind w:left="895" w:hanging="187"/>
              <w:rPr>
                <w:color w:val="auto"/>
                <w:sz w:val="21"/>
                <w:lang w:eastAsia="ru-RU"/>
              </w:rPr>
            </w:pPr>
            <w:r w:rsidRPr="004A187E">
              <w:rPr>
                <w:color w:val="auto"/>
                <w:sz w:val="21"/>
                <w:lang w:eastAsia="ru-RU"/>
              </w:rPr>
              <w:t xml:space="preserve">частотный диапазон </w:t>
            </w:r>
            <w:proofErr w:type="spellStart"/>
            <w:r w:rsidRPr="004A187E">
              <w:rPr>
                <w:color w:val="auto"/>
                <w:sz w:val="21"/>
                <w:lang w:eastAsia="ru-RU"/>
              </w:rPr>
              <w:t>радиоэфира</w:t>
            </w:r>
            <w:proofErr w:type="spellEnd"/>
            <w:r w:rsidRPr="004A187E">
              <w:rPr>
                <w:color w:val="auto"/>
                <w:sz w:val="21"/>
                <w:lang w:eastAsia="ru-RU"/>
              </w:rPr>
              <w:t>: 1680 настраиваемых в диапазоне UHF частот;</w:t>
            </w:r>
          </w:p>
          <w:p w:rsidR="004A187E" w:rsidRPr="004A187E" w:rsidRDefault="004A187E" w:rsidP="007F7554">
            <w:pPr>
              <w:pStyle w:val="-0"/>
              <w:ind w:left="895" w:hanging="187"/>
              <w:rPr>
                <w:color w:val="auto"/>
                <w:sz w:val="21"/>
                <w:lang w:eastAsia="ru-RU"/>
              </w:rPr>
            </w:pPr>
            <w:r w:rsidRPr="004A187E">
              <w:rPr>
                <w:color w:val="auto"/>
                <w:sz w:val="21"/>
                <w:lang w:eastAsia="ru-RU"/>
              </w:rPr>
              <w:t>чувствительность: не менее 1,6 мВ/Па;</w:t>
            </w:r>
          </w:p>
          <w:p w:rsidR="004A187E" w:rsidRPr="004A187E" w:rsidRDefault="004A187E" w:rsidP="007F7554">
            <w:pPr>
              <w:pStyle w:val="-0"/>
              <w:ind w:left="895" w:hanging="187"/>
              <w:rPr>
                <w:color w:val="auto"/>
                <w:sz w:val="21"/>
                <w:lang w:eastAsia="ru-RU"/>
              </w:rPr>
            </w:pPr>
            <w:r w:rsidRPr="004A187E">
              <w:rPr>
                <w:color w:val="auto"/>
                <w:sz w:val="21"/>
                <w:lang w:eastAsia="ru-RU"/>
              </w:rPr>
              <w:t>соотношение сигнал/шум: &gt; 110 дБ;</w:t>
            </w:r>
          </w:p>
          <w:p w:rsidR="004A187E" w:rsidRPr="004A187E" w:rsidRDefault="004A187E" w:rsidP="007F7554">
            <w:pPr>
              <w:pStyle w:val="-0"/>
              <w:ind w:left="895" w:hanging="187"/>
              <w:rPr>
                <w:color w:val="auto"/>
                <w:sz w:val="21"/>
                <w:lang w:eastAsia="ru-RU"/>
              </w:rPr>
            </w:pPr>
            <w:r w:rsidRPr="004A187E">
              <w:rPr>
                <w:color w:val="auto"/>
                <w:sz w:val="21"/>
                <w:lang w:eastAsia="ru-RU"/>
              </w:rPr>
              <w:t xml:space="preserve">диапазон несущих частот </w:t>
            </w:r>
            <w:proofErr w:type="spellStart"/>
            <w:r w:rsidRPr="004A187E">
              <w:rPr>
                <w:color w:val="auto"/>
                <w:sz w:val="21"/>
                <w:lang w:eastAsia="ru-RU"/>
              </w:rPr>
              <w:t>радиоэфира</w:t>
            </w:r>
            <w:proofErr w:type="spellEnd"/>
            <w:r w:rsidRPr="004A187E">
              <w:rPr>
                <w:color w:val="auto"/>
                <w:sz w:val="21"/>
                <w:lang w:eastAsia="ru-RU"/>
              </w:rPr>
              <w:t>: от 626 до 668 МГц;</w:t>
            </w:r>
          </w:p>
          <w:p w:rsidR="004A187E" w:rsidRPr="004A187E" w:rsidRDefault="004A187E" w:rsidP="007F7554">
            <w:pPr>
              <w:pStyle w:val="-0"/>
              <w:ind w:left="895" w:hanging="187"/>
              <w:rPr>
                <w:color w:val="auto"/>
                <w:sz w:val="21"/>
                <w:lang w:eastAsia="ru-RU"/>
              </w:rPr>
            </w:pPr>
            <w:r w:rsidRPr="004A187E">
              <w:rPr>
                <w:color w:val="auto"/>
                <w:sz w:val="21"/>
                <w:lang w:eastAsia="ru-RU"/>
              </w:rPr>
              <w:t>общий коэффициент гармонических искажений: &lt; 0,9 %;</w:t>
            </w:r>
          </w:p>
          <w:p w:rsidR="004A187E" w:rsidRPr="004A187E" w:rsidRDefault="004A187E" w:rsidP="007F7554">
            <w:pPr>
              <w:pStyle w:val="-0"/>
              <w:ind w:left="895" w:hanging="187"/>
              <w:rPr>
                <w:color w:val="auto"/>
                <w:sz w:val="21"/>
                <w:lang w:eastAsia="ru-RU"/>
              </w:rPr>
            </w:pPr>
            <w:r w:rsidRPr="004A187E">
              <w:rPr>
                <w:color w:val="auto"/>
                <w:sz w:val="21"/>
                <w:lang w:eastAsia="ru-RU"/>
              </w:rPr>
              <w:t>звуковой частотный диапазон: от 80 Гц до 18 кГц;</w:t>
            </w:r>
          </w:p>
          <w:p w:rsidR="004A187E" w:rsidRPr="004A187E" w:rsidRDefault="004A187E" w:rsidP="007F7554">
            <w:pPr>
              <w:pStyle w:val="-0"/>
              <w:ind w:left="895" w:hanging="187"/>
              <w:rPr>
                <w:color w:val="auto"/>
                <w:sz w:val="21"/>
                <w:lang w:eastAsia="ru-RU"/>
              </w:rPr>
            </w:pPr>
            <w:r w:rsidRPr="004A187E">
              <w:rPr>
                <w:color w:val="auto"/>
                <w:sz w:val="21"/>
                <w:lang w:eastAsia="ru-RU"/>
              </w:rPr>
              <w:t>тип микрофона: ручной, конденсаторный;</w:t>
            </w:r>
          </w:p>
          <w:p w:rsidR="004A187E" w:rsidRPr="004A187E" w:rsidRDefault="004A187E" w:rsidP="007F7554">
            <w:pPr>
              <w:pStyle w:val="-0"/>
              <w:ind w:left="895" w:hanging="187"/>
              <w:rPr>
                <w:color w:val="auto"/>
                <w:sz w:val="21"/>
                <w:lang w:eastAsia="ru-RU"/>
              </w:rPr>
            </w:pPr>
            <w:r w:rsidRPr="004A187E">
              <w:rPr>
                <w:color w:val="auto"/>
                <w:sz w:val="21"/>
                <w:lang w:eastAsia="ru-RU"/>
              </w:rPr>
              <w:t xml:space="preserve">диаграмма направленности микрофона: </w:t>
            </w:r>
            <w:proofErr w:type="spellStart"/>
            <w:r w:rsidRPr="004A187E">
              <w:rPr>
                <w:color w:val="auto"/>
                <w:sz w:val="21"/>
                <w:lang w:eastAsia="ru-RU"/>
              </w:rPr>
              <w:t>суперкардиоида</w:t>
            </w:r>
            <w:proofErr w:type="spellEnd"/>
            <w:r w:rsidRPr="004A187E">
              <w:rPr>
                <w:color w:val="auto"/>
                <w:sz w:val="21"/>
                <w:lang w:eastAsia="ru-RU"/>
              </w:rPr>
              <w:t>;</w:t>
            </w:r>
          </w:p>
          <w:p w:rsidR="004A187E" w:rsidRPr="004A187E" w:rsidRDefault="004A187E" w:rsidP="007F7554">
            <w:pPr>
              <w:pStyle w:val="-0"/>
              <w:ind w:left="895" w:hanging="187"/>
              <w:rPr>
                <w:color w:val="auto"/>
                <w:sz w:val="21"/>
                <w:lang w:eastAsia="ru-RU"/>
              </w:rPr>
            </w:pPr>
            <w:r w:rsidRPr="004A187E">
              <w:rPr>
                <w:color w:val="auto"/>
                <w:sz w:val="21"/>
                <w:lang w:eastAsia="ru-RU"/>
              </w:rPr>
              <w:t xml:space="preserve">максимальное звуковое давление: 154 дБ; </w:t>
            </w:r>
          </w:p>
          <w:p w:rsidR="004A187E" w:rsidRPr="004A187E" w:rsidRDefault="004A187E" w:rsidP="007F7554">
            <w:pPr>
              <w:pStyle w:val="-0"/>
              <w:ind w:left="895" w:hanging="187"/>
              <w:rPr>
                <w:color w:val="auto"/>
                <w:sz w:val="21"/>
                <w:lang w:eastAsia="ru-RU"/>
              </w:rPr>
            </w:pPr>
            <w:r w:rsidRPr="004A187E">
              <w:rPr>
                <w:rFonts w:eastAsia="Calibri"/>
                <w:color w:val="auto"/>
                <w:sz w:val="21"/>
              </w:rPr>
              <w:t xml:space="preserve">питание передатчика: элементы питания типа </w:t>
            </w:r>
            <w:r w:rsidRPr="004A187E">
              <w:rPr>
                <w:rFonts w:eastAsia="Calibri"/>
                <w:color w:val="auto"/>
                <w:sz w:val="21"/>
                <w:lang w:val="en-US"/>
              </w:rPr>
              <w:t>AA</w:t>
            </w:r>
            <w:r w:rsidRPr="004A187E">
              <w:rPr>
                <w:rFonts w:eastAsia="Calibri"/>
                <w:color w:val="auto"/>
                <w:sz w:val="21"/>
              </w:rPr>
              <w:t>;</w:t>
            </w:r>
          </w:p>
          <w:p w:rsidR="004A187E" w:rsidRPr="004A187E" w:rsidRDefault="004A187E" w:rsidP="007F7554">
            <w:pPr>
              <w:pStyle w:val="-0"/>
              <w:ind w:left="895" w:hanging="187"/>
              <w:rPr>
                <w:color w:val="auto"/>
                <w:sz w:val="21"/>
                <w:lang w:eastAsia="ru-RU"/>
              </w:rPr>
            </w:pPr>
            <w:r w:rsidRPr="004A187E">
              <w:rPr>
                <w:color w:val="auto"/>
                <w:sz w:val="21"/>
                <w:lang w:eastAsia="ru-RU"/>
              </w:rPr>
              <w:t>время работы батареи: не менее 8 часов.</w:t>
            </w:r>
          </w:p>
          <w:p w:rsidR="004A187E" w:rsidRPr="004A187E" w:rsidRDefault="004A187E" w:rsidP="007F7554">
            <w:pPr>
              <w:pStyle w:val="-"/>
              <w:ind w:left="535" w:hanging="175"/>
              <w:rPr>
                <w:color w:val="auto"/>
                <w:sz w:val="21"/>
              </w:rPr>
            </w:pPr>
            <w:r w:rsidRPr="004A187E">
              <w:rPr>
                <w:color w:val="auto"/>
                <w:sz w:val="21"/>
              </w:rPr>
              <w:t>комплект поставки:</w:t>
            </w:r>
          </w:p>
          <w:p w:rsidR="004A187E" w:rsidRPr="004A187E" w:rsidRDefault="004A187E" w:rsidP="004A187E">
            <w:pPr>
              <w:numPr>
                <w:ilvl w:val="0"/>
                <w:numId w:val="18"/>
              </w:numPr>
              <w:tabs>
                <w:tab w:val="left" w:pos="895"/>
              </w:tabs>
              <w:rPr>
                <w:sz w:val="21"/>
                <w:szCs w:val="21"/>
              </w:rPr>
            </w:pPr>
            <w:r w:rsidRPr="004A187E">
              <w:rPr>
                <w:sz w:val="21"/>
                <w:szCs w:val="21"/>
              </w:rPr>
              <w:t xml:space="preserve">1 ручной </w:t>
            </w:r>
            <w:proofErr w:type="spellStart"/>
            <w:r w:rsidRPr="004A187E">
              <w:rPr>
                <w:sz w:val="21"/>
                <w:szCs w:val="21"/>
              </w:rPr>
              <w:t>радиомикрофон</w:t>
            </w:r>
            <w:proofErr w:type="spellEnd"/>
            <w:r w:rsidRPr="004A187E">
              <w:rPr>
                <w:sz w:val="21"/>
                <w:szCs w:val="21"/>
              </w:rPr>
              <w:t>;</w:t>
            </w:r>
          </w:p>
          <w:p w:rsidR="004A187E" w:rsidRPr="004A187E" w:rsidRDefault="004A187E" w:rsidP="004A187E">
            <w:pPr>
              <w:numPr>
                <w:ilvl w:val="0"/>
                <w:numId w:val="18"/>
              </w:numPr>
              <w:shd w:val="clear" w:color="auto" w:fill="FFFFFF"/>
              <w:tabs>
                <w:tab w:val="left" w:pos="895"/>
              </w:tabs>
              <w:rPr>
                <w:color w:val="000000"/>
                <w:sz w:val="21"/>
                <w:szCs w:val="21"/>
              </w:rPr>
            </w:pPr>
            <w:r w:rsidRPr="004A187E">
              <w:rPr>
                <w:sz w:val="21"/>
                <w:szCs w:val="21"/>
              </w:rPr>
              <w:t>1 микрофонный держатель.</w:t>
            </w:r>
          </w:p>
        </w:tc>
        <w:tc>
          <w:tcPr>
            <w:tcW w:w="999"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sz w:val="21"/>
                <w:szCs w:val="21"/>
              </w:rPr>
            </w:pPr>
            <w:r w:rsidRPr="004A187E">
              <w:rPr>
                <w:sz w:val="21"/>
                <w:szCs w:val="21"/>
              </w:rPr>
              <w:t>2 шт.</w:t>
            </w:r>
          </w:p>
        </w:tc>
      </w:tr>
      <w:tr w:rsidR="004A187E" w:rsidRPr="004A187E" w:rsidTr="002A1409">
        <w:tc>
          <w:tcPr>
            <w:tcW w:w="53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b/>
                <w:sz w:val="21"/>
                <w:szCs w:val="21"/>
              </w:rPr>
            </w:pPr>
            <w:r w:rsidRPr="004A187E">
              <w:rPr>
                <w:b/>
                <w:sz w:val="21"/>
                <w:szCs w:val="21"/>
              </w:rPr>
              <w:t>24.</w:t>
            </w:r>
          </w:p>
        </w:tc>
        <w:tc>
          <w:tcPr>
            <w:tcW w:w="821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shd w:val="clear" w:color="auto" w:fill="FFFFFF"/>
              <w:rPr>
                <w:b/>
                <w:sz w:val="21"/>
                <w:szCs w:val="21"/>
              </w:rPr>
            </w:pPr>
            <w:r w:rsidRPr="004A187E">
              <w:rPr>
                <w:b/>
                <w:sz w:val="21"/>
                <w:szCs w:val="21"/>
              </w:rPr>
              <w:t>Миниатюрный микрофон с креплением типа «воротничок с заушиной» для портативного радиопередатчика «</w:t>
            </w:r>
            <w:proofErr w:type="spellStart"/>
            <w:r w:rsidRPr="004A187E">
              <w:rPr>
                <w:b/>
                <w:sz w:val="21"/>
                <w:szCs w:val="21"/>
              </w:rPr>
              <w:t>Sennheiser</w:t>
            </w:r>
            <w:proofErr w:type="spellEnd"/>
            <w:r w:rsidRPr="004A187E">
              <w:rPr>
                <w:b/>
                <w:sz w:val="21"/>
                <w:szCs w:val="21"/>
              </w:rPr>
              <w:t xml:space="preserve"> HSP 4-EW-3-M» или эквивалент с характеристиками не хуже:</w:t>
            </w:r>
          </w:p>
          <w:p w:rsidR="004A187E" w:rsidRPr="004A187E" w:rsidRDefault="004A187E" w:rsidP="004A187E">
            <w:pPr>
              <w:numPr>
                <w:ilvl w:val="0"/>
                <w:numId w:val="21"/>
              </w:numPr>
              <w:shd w:val="clear" w:color="auto" w:fill="FFFFFF"/>
              <w:ind w:left="768" w:hanging="336"/>
              <w:rPr>
                <w:sz w:val="21"/>
                <w:szCs w:val="21"/>
              </w:rPr>
            </w:pPr>
            <w:r w:rsidRPr="004A187E">
              <w:rPr>
                <w:sz w:val="21"/>
                <w:szCs w:val="21"/>
              </w:rPr>
              <w:t>полная совместимость с радиосистемой, указанной в п. 21 данного технического задания;</w:t>
            </w:r>
          </w:p>
          <w:p w:rsidR="004A187E" w:rsidRPr="004A187E" w:rsidRDefault="004A187E" w:rsidP="004A187E">
            <w:pPr>
              <w:numPr>
                <w:ilvl w:val="0"/>
                <w:numId w:val="21"/>
              </w:numPr>
              <w:shd w:val="clear" w:color="auto" w:fill="FFFFFF"/>
              <w:ind w:left="768" w:hanging="336"/>
              <w:rPr>
                <w:sz w:val="21"/>
                <w:szCs w:val="21"/>
              </w:rPr>
            </w:pPr>
            <w:r w:rsidRPr="004A187E">
              <w:rPr>
                <w:sz w:val="21"/>
                <w:szCs w:val="21"/>
              </w:rPr>
              <w:t>регулируемое оголовье с креплением типа «воротничок с заушиной»;</w:t>
            </w:r>
          </w:p>
          <w:p w:rsidR="004A187E" w:rsidRPr="004A187E" w:rsidRDefault="004A187E" w:rsidP="004A187E">
            <w:pPr>
              <w:numPr>
                <w:ilvl w:val="0"/>
                <w:numId w:val="21"/>
              </w:numPr>
              <w:shd w:val="clear" w:color="auto" w:fill="FFFFFF"/>
              <w:ind w:left="768" w:hanging="336"/>
              <w:rPr>
                <w:sz w:val="21"/>
                <w:szCs w:val="21"/>
              </w:rPr>
            </w:pPr>
            <w:r w:rsidRPr="004A187E">
              <w:rPr>
                <w:sz w:val="21"/>
                <w:szCs w:val="21"/>
              </w:rPr>
              <w:t>регулируемый держатель микрофона;</w:t>
            </w:r>
          </w:p>
          <w:p w:rsidR="004A187E" w:rsidRPr="004A187E" w:rsidRDefault="004A187E" w:rsidP="004A187E">
            <w:pPr>
              <w:numPr>
                <w:ilvl w:val="0"/>
                <w:numId w:val="21"/>
              </w:numPr>
              <w:shd w:val="clear" w:color="auto" w:fill="FFFFFF"/>
              <w:ind w:left="768" w:hanging="336"/>
              <w:rPr>
                <w:sz w:val="21"/>
                <w:szCs w:val="21"/>
              </w:rPr>
            </w:pPr>
            <w:r w:rsidRPr="004A187E">
              <w:rPr>
                <w:sz w:val="21"/>
                <w:szCs w:val="21"/>
              </w:rPr>
              <w:t>цвет: бежевый;</w:t>
            </w:r>
          </w:p>
          <w:p w:rsidR="004A187E" w:rsidRPr="004A187E" w:rsidRDefault="004A187E" w:rsidP="004A187E">
            <w:pPr>
              <w:pStyle w:val="-0"/>
              <w:numPr>
                <w:ilvl w:val="0"/>
                <w:numId w:val="21"/>
              </w:numPr>
              <w:tabs>
                <w:tab w:val="clear" w:pos="895"/>
                <w:tab w:val="left" w:pos="742"/>
              </w:tabs>
              <w:ind w:left="768" w:hanging="336"/>
              <w:rPr>
                <w:color w:val="auto"/>
                <w:sz w:val="21"/>
                <w:lang w:eastAsia="ru-RU"/>
              </w:rPr>
            </w:pPr>
            <w:r w:rsidRPr="004A187E">
              <w:rPr>
                <w:color w:val="auto"/>
                <w:sz w:val="21"/>
                <w:lang w:eastAsia="ru-RU"/>
              </w:rPr>
              <w:t>чувствительность: не менее 4 мВ/Па;</w:t>
            </w:r>
          </w:p>
          <w:p w:rsidR="004A187E" w:rsidRPr="004A187E" w:rsidRDefault="004A187E" w:rsidP="004A187E">
            <w:pPr>
              <w:pStyle w:val="-0"/>
              <w:numPr>
                <w:ilvl w:val="0"/>
                <w:numId w:val="21"/>
              </w:numPr>
              <w:tabs>
                <w:tab w:val="clear" w:pos="895"/>
                <w:tab w:val="left" w:pos="742"/>
              </w:tabs>
              <w:ind w:left="768" w:hanging="336"/>
              <w:rPr>
                <w:color w:val="auto"/>
                <w:sz w:val="21"/>
                <w:lang w:eastAsia="ru-RU"/>
              </w:rPr>
            </w:pPr>
            <w:r w:rsidRPr="004A187E">
              <w:rPr>
                <w:color w:val="auto"/>
                <w:sz w:val="21"/>
                <w:lang w:eastAsia="ru-RU"/>
              </w:rPr>
              <w:t>звуковой частотный диапазон: от 40 Гц до 20 кГц;</w:t>
            </w:r>
          </w:p>
          <w:p w:rsidR="004A187E" w:rsidRPr="004A187E" w:rsidRDefault="004A187E" w:rsidP="004A187E">
            <w:pPr>
              <w:pStyle w:val="-0"/>
              <w:numPr>
                <w:ilvl w:val="0"/>
                <w:numId w:val="21"/>
              </w:numPr>
              <w:tabs>
                <w:tab w:val="clear" w:pos="895"/>
                <w:tab w:val="left" w:pos="742"/>
              </w:tabs>
              <w:ind w:left="768" w:hanging="336"/>
              <w:rPr>
                <w:color w:val="auto"/>
                <w:sz w:val="21"/>
                <w:lang w:eastAsia="ru-RU"/>
              </w:rPr>
            </w:pPr>
            <w:r w:rsidRPr="004A187E">
              <w:rPr>
                <w:color w:val="auto"/>
                <w:sz w:val="21"/>
                <w:lang w:eastAsia="ru-RU"/>
              </w:rPr>
              <w:t>тип микрофона: миниатюрный, конденсаторный;</w:t>
            </w:r>
          </w:p>
          <w:p w:rsidR="004A187E" w:rsidRPr="004A187E" w:rsidRDefault="004A187E" w:rsidP="004A187E">
            <w:pPr>
              <w:pStyle w:val="-0"/>
              <w:numPr>
                <w:ilvl w:val="0"/>
                <w:numId w:val="21"/>
              </w:numPr>
              <w:tabs>
                <w:tab w:val="clear" w:pos="895"/>
                <w:tab w:val="left" w:pos="742"/>
              </w:tabs>
              <w:ind w:left="768" w:hanging="336"/>
              <w:rPr>
                <w:color w:val="auto"/>
                <w:sz w:val="21"/>
                <w:lang w:eastAsia="ru-RU"/>
              </w:rPr>
            </w:pPr>
            <w:r w:rsidRPr="004A187E">
              <w:rPr>
                <w:color w:val="auto"/>
                <w:sz w:val="21"/>
                <w:lang w:eastAsia="ru-RU"/>
              </w:rPr>
              <w:t>диаграмма направленности микрофона: кардиоида;</w:t>
            </w:r>
          </w:p>
          <w:p w:rsidR="004A187E" w:rsidRPr="004A187E" w:rsidRDefault="004A187E" w:rsidP="004A187E">
            <w:pPr>
              <w:pStyle w:val="-0"/>
              <w:numPr>
                <w:ilvl w:val="0"/>
                <w:numId w:val="21"/>
              </w:numPr>
              <w:tabs>
                <w:tab w:val="clear" w:pos="895"/>
                <w:tab w:val="left" w:pos="742"/>
              </w:tabs>
              <w:ind w:left="768" w:hanging="336"/>
              <w:rPr>
                <w:color w:val="auto"/>
                <w:sz w:val="21"/>
                <w:lang w:eastAsia="ru-RU"/>
              </w:rPr>
            </w:pPr>
            <w:r w:rsidRPr="004A187E">
              <w:rPr>
                <w:color w:val="auto"/>
                <w:sz w:val="21"/>
                <w:lang w:eastAsia="ru-RU"/>
              </w:rPr>
              <w:t xml:space="preserve">максимальное звуковое давление: 150 дБ; </w:t>
            </w:r>
          </w:p>
          <w:p w:rsidR="004A187E" w:rsidRPr="004A187E" w:rsidRDefault="004A187E" w:rsidP="004A187E">
            <w:pPr>
              <w:pStyle w:val="-0"/>
              <w:numPr>
                <w:ilvl w:val="0"/>
                <w:numId w:val="21"/>
              </w:numPr>
              <w:tabs>
                <w:tab w:val="clear" w:pos="895"/>
                <w:tab w:val="left" w:pos="742"/>
              </w:tabs>
              <w:ind w:left="768" w:hanging="336"/>
              <w:rPr>
                <w:color w:val="auto"/>
                <w:sz w:val="21"/>
                <w:lang w:eastAsia="ru-RU"/>
              </w:rPr>
            </w:pPr>
            <w:r w:rsidRPr="004A187E">
              <w:rPr>
                <w:color w:val="auto"/>
                <w:sz w:val="21"/>
                <w:lang w:eastAsia="ru-RU"/>
              </w:rPr>
              <w:t>номинальное сопротивление: 1000 Ом;</w:t>
            </w:r>
          </w:p>
          <w:p w:rsidR="004A187E" w:rsidRPr="004A187E" w:rsidRDefault="004A187E" w:rsidP="004A187E">
            <w:pPr>
              <w:pStyle w:val="-0"/>
              <w:numPr>
                <w:ilvl w:val="0"/>
                <w:numId w:val="21"/>
              </w:numPr>
              <w:tabs>
                <w:tab w:val="clear" w:pos="895"/>
                <w:tab w:val="left" w:pos="742"/>
              </w:tabs>
              <w:ind w:left="768" w:hanging="336"/>
              <w:rPr>
                <w:color w:val="auto"/>
                <w:sz w:val="21"/>
                <w:lang w:eastAsia="ru-RU"/>
              </w:rPr>
            </w:pPr>
            <w:r w:rsidRPr="004A187E">
              <w:rPr>
                <w:color w:val="auto"/>
                <w:sz w:val="21"/>
                <w:lang w:eastAsia="ru-RU"/>
              </w:rPr>
              <w:t>Питание: 4,5 – 15</w:t>
            </w:r>
            <w:proofErr w:type="gramStart"/>
            <w:r w:rsidRPr="004A187E">
              <w:rPr>
                <w:color w:val="auto"/>
                <w:sz w:val="21"/>
                <w:lang w:eastAsia="ru-RU"/>
              </w:rPr>
              <w:t xml:space="preserve"> В</w:t>
            </w:r>
            <w:proofErr w:type="gramEnd"/>
            <w:r w:rsidRPr="004A187E">
              <w:rPr>
                <w:color w:val="auto"/>
                <w:sz w:val="21"/>
                <w:lang w:eastAsia="ru-RU"/>
              </w:rPr>
              <w:t>;</w:t>
            </w:r>
          </w:p>
          <w:p w:rsidR="004A187E" w:rsidRPr="004A187E" w:rsidRDefault="004A187E" w:rsidP="004A187E">
            <w:pPr>
              <w:pStyle w:val="-0"/>
              <w:numPr>
                <w:ilvl w:val="0"/>
                <w:numId w:val="21"/>
              </w:numPr>
              <w:tabs>
                <w:tab w:val="clear" w:pos="895"/>
                <w:tab w:val="left" w:pos="742"/>
              </w:tabs>
              <w:ind w:left="768" w:hanging="336"/>
              <w:rPr>
                <w:color w:val="auto"/>
                <w:sz w:val="21"/>
                <w:lang w:eastAsia="ru-RU"/>
              </w:rPr>
            </w:pPr>
            <w:r w:rsidRPr="004A187E">
              <w:rPr>
                <w:color w:val="auto"/>
                <w:sz w:val="21"/>
                <w:lang w:eastAsia="ru-RU"/>
              </w:rPr>
              <w:t xml:space="preserve">Разъем: </w:t>
            </w:r>
            <w:proofErr w:type="spellStart"/>
            <w:r w:rsidRPr="004A187E">
              <w:rPr>
                <w:color w:val="auto"/>
                <w:sz w:val="21"/>
                <w:lang w:eastAsia="ru-RU"/>
              </w:rPr>
              <w:t>джек</w:t>
            </w:r>
            <w:proofErr w:type="spellEnd"/>
            <w:r w:rsidRPr="004A187E">
              <w:rPr>
                <w:color w:val="auto"/>
                <w:sz w:val="21"/>
                <w:lang w:eastAsia="ru-RU"/>
              </w:rPr>
              <w:t xml:space="preserve"> 3,5 мм</w:t>
            </w:r>
          </w:p>
          <w:p w:rsidR="004A187E" w:rsidRPr="004A187E" w:rsidRDefault="004A187E" w:rsidP="004A187E">
            <w:pPr>
              <w:numPr>
                <w:ilvl w:val="0"/>
                <w:numId w:val="21"/>
              </w:numPr>
              <w:shd w:val="clear" w:color="auto" w:fill="FFFFFF"/>
              <w:tabs>
                <w:tab w:val="left" w:pos="742"/>
              </w:tabs>
              <w:ind w:left="768" w:hanging="336"/>
              <w:rPr>
                <w:color w:val="000000"/>
                <w:sz w:val="21"/>
                <w:szCs w:val="21"/>
              </w:rPr>
            </w:pPr>
            <w:r w:rsidRPr="004A187E">
              <w:rPr>
                <w:sz w:val="21"/>
                <w:szCs w:val="21"/>
              </w:rPr>
              <w:t xml:space="preserve">комплект поставки: микрофон с держателем, оголовье, провод, поролоновая ветрозащита, пластиковый кейс, </w:t>
            </w:r>
            <w:proofErr w:type="spellStart"/>
            <w:r w:rsidRPr="004A187E">
              <w:rPr>
                <w:sz w:val="21"/>
                <w:szCs w:val="21"/>
              </w:rPr>
              <w:t>антиаллергенная</w:t>
            </w:r>
            <w:proofErr w:type="spellEnd"/>
            <w:r w:rsidRPr="004A187E">
              <w:rPr>
                <w:sz w:val="21"/>
                <w:szCs w:val="21"/>
              </w:rPr>
              <w:t xml:space="preserve"> клейкая лента</w:t>
            </w:r>
          </w:p>
        </w:tc>
        <w:tc>
          <w:tcPr>
            <w:tcW w:w="999"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sz w:val="21"/>
                <w:szCs w:val="21"/>
              </w:rPr>
            </w:pPr>
            <w:r w:rsidRPr="004A187E">
              <w:rPr>
                <w:sz w:val="21"/>
                <w:szCs w:val="21"/>
              </w:rPr>
              <w:t>2 шт.</w:t>
            </w:r>
          </w:p>
        </w:tc>
      </w:tr>
      <w:tr w:rsidR="004A187E" w:rsidRPr="004A187E" w:rsidTr="002A1409">
        <w:tc>
          <w:tcPr>
            <w:tcW w:w="53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b/>
                <w:sz w:val="21"/>
                <w:szCs w:val="21"/>
              </w:rPr>
            </w:pPr>
            <w:r w:rsidRPr="004A187E">
              <w:rPr>
                <w:b/>
                <w:sz w:val="21"/>
                <w:szCs w:val="21"/>
              </w:rPr>
              <w:t>25.</w:t>
            </w:r>
          </w:p>
        </w:tc>
        <w:tc>
          <w:tcPr>
            <w:tcW w:w="821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shd w:val="clear" w:color="auto" w:fill="FFFFFF"/>
              <w:rPr>
                <w:b/>
                <w:sz w:val="21"/>
                <w:szCs w:val="21"/>
              </w:rPr>
            </w:pPr>
            <w:r w:rsidRPr="004A187E">
              <w:rPr>
                <w:b/>
                <w:sz w:val="21"/>
                <w:szCs w:val="21"/>
              </w:rPr>
              <w:t>Комплект цветных идентификационных колец для ручных передатчиков «SENNHEISER KEN2» или эквивалент с характеристиками не хуже:</w:t>
            </w:r>
          </w:p>
          <w:p w:rsidR="004A187E" w:rsidRPr="004A187E" w:rsidRDefault="004A187E" w:rsidP="004A187E">
            <w:pPr>
              <w:numPr>
                <w:ilvl w:val="0"/>
                <w:numId w:val="21"/>
              </w:numPr>
              <w:shd w:val="clear" w:color="auto" w:fill="FFFFFF"/>
              <w:ind w:left="768" w:hanging="336"/>
              <w:rPr>
                <w:sz w:val="21"/>
                <w:szCs w:val="21"/>
              </w:rPr>
            </w:pPr>
            <w:r w:rsidRPr="004A187E">
              <w:rPr>
                <w:sz w:val="21"/>
                <w:szCs w:val="21"/>
              </w:rPr>
              <w:t xml:space="preserve">полная совместимость с ручными передатчиками, указанными в </w:t>
            </w:r>
            <w:proofErr w:type="spellStart"/>
            <w:r w:rsidRPr="004A187E">
              <w:rPr>
                <w:sz w:val="21"/>
                <w:szCs w:val="21"/>
              </w:rPr>
              <w:t>пп</w:t>
            </w:r>
            <w:proofErr w:type="spellEnd"/>
            <w:r w:rsidRPr="004A187E">
              <w:rPr>
                <w:sz w:val="21"/>
                <w:szCs w:val="21"/>
              </w:rPr>
              <w:t>. 20, 22 данного технического задания;</w:t>
            </w:r>
          </w:p>
          <w:p w:rsidR="004A187E" w:rsidRPr="004A187E" w:rsidRDefault="004A187E" w:rsidP="004A187E">
            <w:pPr>
              <w:numPr>
                <w:ilvl w:val="0"/>
                <w:numId w:val="21"/>
              </w:numPr>
              <w:shd w:val="clear" w:color="auto" w:fill="FFFFFF"/>
              <w:ind w:left="768" w:hanging="336"/>
              <w:rPr>
                <w:sz w:val="21"/>
                <w:szCs w:val="21"/>
              </w:rPr>
            </w:pPr>
            <w:r w:rsidRPr="004A187E">
              <w:rPr>
                <w:sz w:val="21"/>
                <w:szCs w:val="21"/>
              </w:rPr>
              <w:t>количество цветов: не менее 8.</w:t>
            </w:r>
          </w:p>
        </w:tc>
        <w:tc>
          <w:tcPr>
            <w:tcW w:w="999"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sz w:val="21"/>
                <w:szCs w:val="21"/>
              </w:rPr>
            </w:pPr>
            <w:r w:rsidRPr="004A187E">
              <w:rPr>
                <w:sz w:val="21"/>
                <w:szCs w:val="21"/>
              </w:rPr>
              <w:t>2 шт.</w:t>
            </w:r>
          </w:p>
        </w:tc>
      </w:tr>
      <w:tr w:rsidR="004A187E" w:rsidRPr="004A187E" w:rsidTr="002A1409">
        <w:tc>
          <w:tcPr>
            <w:tcW w:w="53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b/>
                <w:sz w:val="21"/>
                <w:szCs w:val="21"/>
                <w:lang w:val="en-US"/>
              </w:rPr>
            </w:pPr>
            <w:r w:rsidRPr="004A187E">
              <w:rPr>
                <w:b/>
                <w:sz w:val="21"/>
                <w:szCs w:val="21"/>
                <w:lang w:val="en-US"/>
              </w:rPr>
              <w:t>2</w:t>
            </w:r>
            <w:r w:rsidRPr="004A187E">
              <w:rPr>
                <w:b/>
                <w:sz w:val="21"/>
                <w:szCs w:val="21"/>
              </w:rPr>
              <w:t>6</w:t>
            </w:r>
            <w:r w:rsidRPr="004A187E">
              <w:rPr>
                <w:b/>
                <w:sz w:val="21"/>
                <w:szCs w:val="21"/>
                <w:lang w:val="en-US"/>
              </w:rPr>
              <w:t>.</w:t>
            </w:r>
          </w:p>
        </w:tc>
        <w:tc>
          <w:tcPr>
            <w:tcW w:w="821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shd w:val="clear" w:color="auto" w:fill="FFFFFF"/>
              <w:rPr>
                <w:b/>
                <w:sz w:val="21"/>
                <w:szCs w:val="21"/>
              </w:rPr>
            </w:pPr>
            <w:r w:rsidRPr="004A187E">
              <w:rPr>
                <w:b/>
                <w:sz w:val="21"/>
                <w:szCs w:val="21"/>
              </w:rPr>
              <w:t>Выносная направленная антенна для радиосистем «</w:t>
            </w:r>
            <w:proofErr w:type="spellStart"/>
            <w:r w:rsidRPr="004A187E">
              <w:rPr>
                <w:b/>
                <w:sz w:val="21"/>
                <w:szCs w:val="21"/>
              </w:rPr>
              <w:t>Sennheiser</w:t>
            </w:r>
            <w:proofErr w:type="spellEnd"/>
            <w:r w:rsidRPr="004A187E">
              <w:rPr>
                <w:b/>
                <w:sz w:val="21"/>
                <w:szCs w:val="21"/>
              </w:rPr>
              <w:t xml:space="preserve"> A 2003-UHF» или эквивалент с характеристиками не хуже:</w:t>
            </w:r>
          </w:p>
          <w:p w:rsidR="004A187E" w:rsidRPr="004A187E" w:rsidRDefault="004A187E" w:rsidP="004A187E">
            <w:pPr>
              <w:numPr>
                <w:ilvl w:val="0"/>
                <w:numId w:val="21"/>
              </w:numPr>
              <w:shd w:val="clear" w:color="auto" w:fill="FFFFFF"/>
              <w:ind w:left="768" w:hanging="336"/>
              <w:rPr>
                <w:sz w:val="21"/>
                <w:szCs w:val="21"/>
              </w:rPr>
            </w:pPr>
            <w:r w:rsidRPr="004A187E">
              <w:rPr>
                <w:sz w:val="21"/>
                <w:szCs w:val="21"/>
              </w:rPr>
              <w:t xml:space="preserve">полная совместимость с радиосистемами и передатчиками, указанными в </w:t>
            </w:r>
            <w:proofErr w:type="spellStart"/>
            <w:r w:rsidRPr="004A187E">
              <w:rPr>
                <w:sz w:val="21"/>
                <w:szCs w:val="21"/>
              </w:rPr>
              <w:t>пп</w:t>
            </w:r>
            <w:proofErr w:type="spellEnd"/>
            <w:r w:rsidRPr="004A187E">
              <w:rPr>
                <w:sz w:val="21"/>
                <w:szCs w:val="21"/>
              </w:rPr>
              <w:t>. 20,21, 22 данного технического задания;</w:t>
            </w:r>
          </w:p>
          <w:p w:rsidR="004A187E" w:rsidRPr="004A187E" w:rsidRDefault="004A187E" w:rsidP="004A187E">
            <w:pPr>
              <w:numPr>
                <w:ilvl w:val="0"/>
                <w:numId w:val="21"/>
              </w:numPr>
              <w:shd w:val="clear" w:color="auto" w:fill="FFFFFF"/>
              <w:ind w:left="768" w:hanging="336"/>
              <w:rPr>
                <w:sz w:val="21"/>
                <w:szCs w:val="21"/>
              </w:rPr>
            </w:pPr>
            <w:r w:rsidRPr="004A187E">
              <w:rPr>
                <w:sz w:val="21"/>
                <w:szCs w:val="21"/>
              </w:rPr>
              <w:t>частотный диапазон: от 450 до 960 МГц;</w:t>
            </w:r>
          </w:p>
          <w:p w:rsidR="004A187E" w:rsidRPr="004A187E" w:rsidRDefault="004A187E" w:rsidP="004A187E">
            <w:pPr>
              <w:numPr>
                <w:ilvl w:val="0"/>
                <w:numId w:val="21"/>
              </w:numPr>
              <w:shd w:val="clear" w:color="auto" w:fill="FFFFFF"/>
              <w:ind w:left="768" w:hanging="336"/>
              <w:rPr>
                <w:sz w:val="21"/>
                <w:szCs w:val="21"/>
              </w:rPr>
            </w:pPr>
            <w:r w:rsidRPr="004A187E">
              <w:rPr>
                <w:sz w:val="21"/>
                <w:szCs w:val="21"/>
              </w:rPr>
              <w:t>импеданс: не менее 50 Ом;</w:t>
            </w:r>
          </w:p>
          <w:p w:rsidR="004A187E" w:rsidRPr="004A187E" w:rsidRDefault="004A187E" w:rsidP="004A187E">
            <w:pPr>
              <w:numPr>
                <w:ilvl w:val="0"/>
                <w:numId w:val="21"/>
              </w:numPr>
              <w:shd w:val="clear" w:color="auto" w:fill="FFFFFF"/>
              <w:ind w:left="768" w:hanging="336"/>
              <w:rPr>
                <w:sz w:val="21"/>
                <w:szCs w:val="21"/>
              </w:rPr>
            </w:pPr>
            <w:r w:rsidRPr="004A187E">
              <w:rPr>
                <w:sz w:val="21"/>
                <w:szCs w:val="21"/>
              </w:rPr>
              <w:t>угол раскрытия: не менее 100°;</w:t>
            </w:r>
          </w:p>
          <w:p w:rsidR="004A187E" w:rsidRPr="004A187E" w:rsidRDefault="004A187E" w:rsidP="004A187E">
            <w:pPr>
              <w:numPr>
                <w:ilvl w:val="0"/>
                <w:numId w:val="21"/>
              </w:numPr>
              <w:shd w:val="clear" w:color="auto" w:fill="FFFFFF"/>
              <w:ind w:left="768" w:hanging="336"/>
              <w:rPr>
                <w:color w:val="000000"/>
                <w:sz w:val="21"/>
                <w:szCs w:val="21"/>
              </w:rPr>
            </w:pPr>
            <w:r w:rsidRPr="004A187E">
              <w:rPr>
                <w:sz w:val="21"/>
                <w:szCs w:val="21"/>
              </w:rPr>
              <w:t xml:space="preserve">коэффициент усиления: не менее 4 </w:t>
            </w:r>
            <w:proofErr w:type="spellStart"/>
            <w:r w:rsidRPr="004A187E">
              <w:rPr>
                <w:sz w:val="21"/>
                <w:szCs w:val="21"/>
                <w:lang w:val="en-US"/>
              </w:rPr>
              <w:t>dBi</w:t>
            </w:r>
            <w:proofErr w:type="spellEnd"/>
            <w:r w:rsidRPr="004A187E">
              <w:rPr>
                <w:sz w:val="21"/>
                <w:szCs w:val="21"/>
              </w:rPr>
              <w:t>.</w:t>
            </w:r>
          </w:p>
        </w:tc>
        <w:tc>
          <w:tcPr>
            <w:tcW w:w="999"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sz w:val="21"/>
                <w:szCs w:val="21"/>
                <w:lang w:val="en-US"/>
              </w:rPr>
            </w:pPr>
            <w:r w:rsidRPr="004A187E">
              <w:rPr>
                <w:sz w:val="21"/>
                <w:szCs w:val="21"/>
              </w:rPr>
              <w:t xml:space="preserve">4 </w:t>
            </w:r>
            <w:proofErr w:type="spellStart"/>
            <w:r w:rsidRPr="004A187E">
              <w:rPr>
                <w:sz w:val="21"/>
                <w:szCs w:val="21"/>
              </w:rPr>
              <w:t>шт</w:t>
            </w:r>
            <w:proofErr w:type="spellEnd"/>
            <w:r w:rsidRPr="004A187E">
              <w:rPr>
                <w:sz w:val="21"/>
                <w:szCs w:val="21"/>
                <w:lang w:val="en-US"/>
              </w:rPr>
              <w:t>.</w:t>
            </w:r>
          </w:p>
        </w:tc>
      </w:tr>
      <w:tr w:rsidR="004A187E" w:rsidRPr="004A187E" w:rsidTr="002A1409">
        <w:tc>
          <w:tcPr>
            <w:tcW w:w="53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b/>
                <w:sz w:val="21"/>
                <w:szCs w:val="21"/>
              </w:rPr>
            </w:pPr>
            <w:r w:rsidRPr="004A187E">
              <w:rPr>
                <w:b/>
                <w:sz w:val="21"/>
                <w:szCs w:val="21"/>
              </w:rPr>
              <w:t>27.</w:t>
            </w:r>
          </w:p>
        </w:tc>
        <w:tc>
          <w:tcPr>
            <w:tcW w:w="821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shd w:val="clear" w:color="auto" w:fill="FFFFFF"/>
              <w:rPr>
                <w:b/>
                <w:sz w:val="21"/>
                <w:szCs w:val="21"/>
              </w:rPr>
            </w:pPr>
            <w:r w:rsidRPr="004A187E">
              <w:rPr>
                <w:b/>
                <w:sz w:val="21"/>
                <w:szCs w:val="21"/>
              </w:rPr>
              <w:t xml:space="preserve">Активный </w:t>
            </w:r>
            <w:proofErr w:type="spellStart"/>
            <w:r w:rsidRPr="004A187E">
              <w:rPr>
                <w:b/>
                <w:sz w:val="21"/>
                <w:szCs w:val="21"/>
              </w:rPr>
              <w:t>сплиттер</w:t>
            </w:r>
            <w:proofErr w:type="spellEnd"/>
            <w:r w:rsidRPr="004A187E">
              <w:rPr>
                <w:b/>
                <w:sz w:val="21"/>
                <w:szCs w:val="21"/>
              </w:rPr>
              <w:t xml:space="preserve"> для радиосистем «</w:t>
            </w:r>
            <w:proofErr w:type="spellStart"/>
            <w:r w:rsidRPr="004A187E">
              <w:rPr>
                <w:b/>
                <w:sz w:val="21"/>
                <w:szCs w:val="21"/>
              </w:rPr>
              <w:t>Sennheiser</w:t>
            </w:r>
            <w:proofErr w:type="spellEnd"/>
            <w:r w:rsidRPr="004A187E">
              <w:rPr>
                <w:b/>
                <w:sz w:val="21"/>
                <w:szCs w:val="21"/>
              </w:rPr>
              <w:t xml:space="preserve"> ASA 1» или эквивалент с характеристиками не хуже:</w:t>
            </w:r>
          </w:p>
          <w:p w:rsidR="004A187E" w:rsidRPr="004A187E" w:rsidRDefault="004A187E" w:rsidP="004A187E">
            <w:pPr>
              <w:numPr>
                <w:ilvl w:val="0"/>
                <w:numId w:val="21"/>
              </w:numPr>
              <w:shd w:val="clear" w:color="auto" w:fill="FFFFFF"/>
              <w:ind w:left="768" w:hanging="336"/>
              <w:rPr>
                <w:sz w:val="21"/>
                <w:szCs w:val="21"/>
              </w:rPr>
            </w:pPr>
            <w:r w:rsidRPr="004A187E">
              <w:rPr>
                <w:sz w:val="21"/>
                <w:szCs w:val="21"/>
              </w:rPr>
              <w:t xml:space="preserve">полная совместимость с радиосистемами, передатчиками и антеннами, указанными в </w:t>
            </w:r>
            <w:proofErr w:type="spellStart"/>
            <w:r w:rsidRPr="004A187E">
              <w:rPr>
                <w:sz w:val="21"/>
                <w:szCs w:val="21"/>
              </w:rPr>
              <w:t>пп</w:t>
            </w:r>
            <w:proofErr w:type="spellEnd"/>
            <w:r w:rsidRPr="004A187E">
              <w:rPr>
                <w:sz w:val="21"/>
                <w:szCs w:val="21"/>
              </w:rPr>
              <w:t>. 20,21, 22, 25 данного технического задания;</w:t>
            </w:r>
          </w:p>
          <w:p w:rsidR="004A187E" w:rsidRPr="004A187E" w:rsidRDefault="004A187E" w:rsidP="004A187E">
            <w:pPr>
              <w:numPr>
                <w:ilvl w:val="0"/>
                <w:numId w:val="21"/>
              </w:numPr>
              <w:shd w:val="clear" w:color="auto" w:fill="FFFFFF"/>
              <w:ind w:left="768" w:hanging="336"/>
              <w:rPr>
                <w:sz w:val="21"/>
                <w:szCs w:val="21"/>
              </w:rPr>
            </w:pPr>
            <w:r w:rsidRPr="004A187E">
              <w:rPr>
                <w:sz w:val="21"/>
                <w:szCs w:val="21"/>
              </w:rPr>
              <w:t>частотный диапазон: от 500 до 870 МГц;</w:t>
            </w:r>
          </w:p>
          <w:p w:rsidR="004A187E" w:rsidRPr="004A187E" w:rsidRDefault="004A187E" w:rsidP="004A187E">
            <w:pPr>
              <w:numPr>
                <w:ilvl w:val="0"/>
                <w:numId w:val="21"/>
              </w:numPr>
              <w:shd w:val="clear" w:color="auto" w:fill="FFFFFF"/>
              <w:ind w:left="768" w:hanging="336"/>
              <w:rPr>
                <w:sz w:val="21"/>
                <w:szCs w:val="21"/>
              </w:rPr>
            </w:pPr>
            <w:r w:rsidRPr="004A187E">
              <w:rPr>
                <w:sz w:val="21"/>
                <w:szCs w:val="21"/>
              </w:rPr>
              <w:t>количество антенных входов: 2 (разъемы BNC);</w:t>
            </w:r>
          </w:p>
          <w:p w:rsidR="004A187E" w:rsidRPr="004A187E" w:rsidRDefault="004A187E" w:rsidP="004A187E">
            <w:pPr>
              <w:numPr>
                <w:ilvl w:val="0"/>
                <w:numId w:val="21"/>
              </w:numPr>
              <w:shd w:val="clear" w:color="auto" w:fill="FFFFFF"/>
              <w:ind w:left="768" w:hanging="336"/>
              <w:rPr>
                <w:sz w:val="21"/>
                <w:szCs w:val="21"/>
              </w:rPr>
            </w:pPr>
            <w:r w:rsidRPr="004A187E">
              <w:rPr>
                <w:sz w:val="21"/>
                <w:szCs w:val="21"/>
              </w:rPr>
              <w:t>количество выходов: 8 (разъемы BNC)</w:t>
            </w:r>
          </w:p>
          <w:p w:rsidR="004A187E" w:rsidRPr="004A187E" w:rsidRDefault="004A187E" w:rsidP="004A187E">
            <w:pPr>
              <w:numPr>
                <w:ilvl w:val="0"/>
                <w:numId w:val="21"/>
              </w:numPr>
              <w:shd w:val="clear" w:color="auto" w:fill="FFFFFF"/>
              <w:ind w:left="768" w:hanging="336"/>
              <w:rPr>
                <w:sz w:val="21"/>
                <w:szCs w:val="21"/>
              </w:rPr>
            </w:pPr>
            <w:r w:rsidRPr="004A187E">
              <w:rPr>
                <w:sz w:val="21"/>
                <w:szCs w:val="21"/>
              </w:rPr>
              <w:t>В комплекте поставки: адаптер питания от сети переменного тока 220</w:t>
            </w:r>
            <w:proofErr w:type="gramStart"/>
            <w:r w:rsidRPr="004A187E">
              <w:rPr>
                <w:sz w:val="21"/>
                <w:szCs w:val="21"/>
              </w:rPr>
              <w:t xml:space="preserve"> В</w:t>
            </w:r>
            <w:proofErr w:type="gramEnd"/>
            <w:r w:rsidRPr="004A187E">
              <w:rPr>
                <w:sz w:val="21"/>
                <w:szCs w:val="21"/>
              </w:rPr>
              <w:t xml:space="preserve"> (1 шт.), соединительные кабели BNC (8 шт.), комплект для монтажа антенны на фасад </w:t>
            </w:r>
            <w:proofErr w:type="spellStart"/>
            <w:r w:rsidRPr="004A187E">
              <w:rPr>
                <w:sz w:val="21"/>
                <w:szCs w:val="21"/>
              </w:rPr>
              <w:t>рэковой</w:t>
            </w:r>
            <w:proofErr w:type="spellEnd"/>
            <w:r w:rsidRPr="004A187E">
              <w:rPr>
                <w:sz w:val="21"/>
                <w:szCs w:val="21"/>
              </w:rPr>
              <w:t xml:space="preserve"> стойки (1 шт.).</w:t>
            </w:r>
          </w:p>
        </w:tc>
        <w:tc>
          <w:tcPr>
            <w:tcW w:w="999"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sz w:val="21"/>
                <w:szCs w:val="21"/>
              </w:rPr>
            </w:pPr>
            <w:r w:rsidRPr="004A187E">
              <w:rPr>
                <w:sz w:val="21"/>
                <w:szCs w:val="21"/>
              </w:rPr>
              <w:t>2 шт.</w:t>
            </w:r>
          </w:p>
        </w:tc>
      </w:tr>
      <w:tr w:rsidR="004A187E" w:rsidRPr="004A187E" w:rsidTr="002A1409">
        <w:tc>
          <w:tcPr>
            <w:tcW w:w="53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b/>
                <w:sz w:val="21"/>
                <w:szCs w:val="21"/>
              </w:rPr>
            </w:pPr>
            <w:r w:rsidRPr="004A187E">
              <w:rPr>
                <w:b/>
                <w:sz w:val="21"/>
                <w:szCs w:val="21"/>
              </w:rPr>
              <w:t>28.</w:t>
            </w:r>
          </w:p>
        </w:tc>
        <w:tc>
          <w:tcPr>
            <w:tcW w:w="821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pStyle w:val="-0"/>
              <w:numPr>
                <w:ilvl w:val="0"/>
                <w:numId w:val="0"/>
              </w:numPr>
              <w:tabs>
                <w:tab w:val="clear" w:pos="895"/>
                <w:tab w:val="left" w:pos="742"/>
              </w:tabs>
              <w:ind w:left="33"/>
              <w:rPr>
                <w:b/>
                <w:color w:val="auto"/>
                <w:sz w:val="21"/>
                <w:lang w:eastAsia="ru-RU"/>
              </w:rPr>
            </w:pPr>
            <w:r w:rsidRPr="004A187E">
              <w:rPr>
                <w:b/>
                <w:color w:val="auto"/>
                <w:sz w:val="21"/>
                <w:lang w:eastAsia="ru-RU"/>
              </w:rPr>
              <w:t xml:space="preserve">Цифровой </w:t>
            </w:r>
            <w:proofErr w:type="spellStart"/>
            <w:r w:rsidRPr="004A187E">
              <w:rPr>
                <w:b/>
                <w:color w:val="auto"/>
                <w:sz w:val="21"/>
                <w:lang w:eastAsia="ru-RU"/>
              </w:rPr>
              <w:t>микшерный</w:t>
            </w:r>
            <w:proofErr w:type="spellEnd"/>
            <w:r w:rsidRPr="004A187E">
              <w:rPr>
                <w:b/>
                <w:color w:val="auto"/>
                <w:sz w:val="21"/>
                <w:lang w:eastAsia="ru-RU"/>
              </w:rPr>
              <w:t xml:space="preserve"> пульт «</w:t>
            </w:r>
            <w:proofErr w:type="spellStart"/>
            <w:r w:rsidRPr="004A187E">
              <w:rPr>
                <w:b/>
                <w:color w:val="auto"/>
                <w:sz w:val="21"/>
                <w:lang w:eastAsia="ru-RU"/>
              </w:rPr>
              <w:t>Behringer</w:t>
            </w:r>
            <w:proofErr w:type="spellEnd"/>
            <w:r w:rsidRPr="004A187E">
              <w:rPr>
                <w:b/>
                <w:color w:val="auto"/>
                <w:sz w:val="21"/>
                <w:lang w:eastAsia="ru-RU"/>
              </w:rPr>
              <w:t xml:space="preserve"> X32 </w:t>
            </w:r>
            <w:proofErr w:type="spellStart"/>
            <w:r w:rsidRPr="004A187E">
              <w:rPr>
                <w:b/>
                <w:color w:val="auto"/>
                <w:sz w:val="21"/>
                <w:lang w:eastAsia="ru-RU"/>
              </w:rPr>
              <w:t>Compact</w:t>
            </w:r>
            <w:proofErr w:type="spellEnd"/>
            <w:r w:rsidRPr="004A187E">
              <w:rPr>
                <w:b/>
                <w:color w:val="auto"/>
                <w:sz w:val="21"/>
                <w:lang w:eastAsia="ru-RU"/>
              </w:rPr>
              <w:t>» или эквивалент с характеристиками не хуже:</w:t>
            </w:r>
          </w:p>
          <w:p w:rsidR="004A187E" w:rsidRPr="004A187E" w:rsidRDefault="004A187E" w:rsidP="004A187E">
            <w:pPr>
              <w:pStyle w:val="-0"/>
              <w:numPr>
                <w:ilvl w:val="0"/>
                <w:numId w:val="21"/>
              </w:numPr>
              <w:tabs>
                <w:tab w:val="clear" w:pos="895"/>
                <w:tab w:val="left" w:pos="742"/>
              </w:tabs>
              <w:ind w:left="768" w:hanging="336"/>
              <w:rPr>
                <w:color w:val="auto"/>
                <w:sz w:val="21"/>
                <w:lang w:eastAsia="ru-RU"/>
              </w:rPr>
            </w:pPr>
            <w:r w:rsidRPr="004A187E">
              <w:rPr>
                <w:color w:val="auto"/>
                <w:sz w:val="21"/>
                <w:lang w:eastAsia="ru-RU"/>
              </w:rPr>
              <w:t>Количество каналов: не менее 40;</w:t>
            </w:r>
          </w:p>
          <w:p w:rsidR="004A187E" w:rsidRPr="004A187E" w:rsidRDefault="004A187E" w:rsidP="004A187E">
            <w:pPr>
              <w:pStyle w:val="-0"/>
              <w:numPr>
                <w:ilvl w:val="0"/>
                <w:numId w:val="21"/>
              </w:numPr>
              <w:tabs>
                <w:tab w:val="clear" w:pos="895"/>
                <w:tab w:val="left" w:pos="742"/>
              </w:tabs>
              <w:ind w:left="768" w:hanging="336"/>
              <w:rPr>
                <w:color w:val="auto"/>
                <w:sz w:val="21"/>
                <w:lang w:eastAsia="ru-RU"/>
              </w:rPr>
            </w:pPr>
            <w:r w:rsidRPr="004A187E">
              <w:rPr>
                <w:color w:val="auto"/>
                <w:sz w:val="21"/>
                <w:lang w:eastAsia="ru-RU"/>
              </w:rPr>
              <w:t xml:space="preserve">Количество </w:t>
            </w:r>
            <w:proofErr w:type="gramStart"/>
            <w:r w:rsidRPr="004A187E">
              <w:rPr>
                <w:color w:val="auto"/>
                <w:sz w:val="21"/>
                <w:lang w:eastAsia="ru-RU"/>
              </w:rPr>
              <w:t>программируемых</w:t>
            </w:r>
            <w:proofErr w:type="gramEnd"/>
            <w:r w:rsidRPr="004A187E">
              <w:rPr>
                <w:color w:val="auto"/>
                <w:sz w:val="21"/>
                <w:lang w:eastAsia="ru-RU"/>
              </w:rPr>
              <w:t xml:space="preserve"> микрофонных </w:t>
            </w:r>
            <w:proofErr w:type="spellStart"/>
            <w:r w:rsidRPr="004A187E">
              <w:rPr>
                <w:color w:val="auto"/>
                <w:sz w:val="21"/>
                <w:lang w:eastAsia="ru-RU"/>
              </w:rPr>
              <w:t>предусилителей</w:t>
            </w:r>
            <w:proofErr w:type="spellEnd"/>
            <w:r w:rsidRPr="004A187E">
              <w:rPr>
                <w:color w:val="auto"/>
                <w:sz w:val="21"/>
                <w:lang w:eastAsia="ru-RU"/>
              </w:rPr>
              <w:t>: не менее 32;</w:t>
            </w:r>
          </w:p>
          <w:p w:rsidR="004A187E" w:rsidRPr="004A187E" w:rsidRDefault="004A187E" w:rsidP="004A187E">
            <w:pPr>
              <w:pStyle w:val="-0"/>
              <w:numPr>
                <w:ilvl w:val="0"/>
                <w:numId w:val="21"/>
              </w:numPr>
              <w:tabs>
                <w:tab w:val="clear" w:pos="895"/>
                <w:tab w:val="left" w:pos="742"/>
              </w:tabs>
              <w:ind w:left="768" w:hanging="336"/>
              <w:rPr>
                <w:color w:val="auto"/>
                <w:sz w:val="21"/>
                <w:lang w:eastAsia="ru-RU"/>
              </w:rPr>
            </w:pPr>
            <w:r w:rsidRPr="004A187E">
              <w:rPr>
                <w:color w:val="auto"/>
                <w:sz w:val="21"/>
                <w:lang w:eastAsia="ru-RU"/>
              </w:rPr>
              <w:t>Количество балансных line-входов: не менее 6 (разъемы ¼” TRS);</w:t>
            </w:r>
          </w:p>
          <w:p w:rsidR="004A187E" w:rsidRPr="004A187E" w:rsidRDefault="004A187E" w:rsidP="004A187E">
            <w:pPr>
              <w:pStyle w:val="-0"/>
              <w:numPr>
                <w:ilvl w:val="0"/>
                <w:numId w:val="21"/>
              </w:numPr>
              <w:tabs>
                <w:tab w:val="clear" w:pos="895"/>
                <w:tab w:val="left" w:pos="742"/>
              </w:tabs>
              <w:ind w:left="768" w:hanging="336"/>
              <w:rPr>
                <w:color w:val="auto"/>
                <w:sz w:val="21"/>
                <w:lang w:eastAsia="ru-RU"/>
              </w:rPr>
            </w:pPr>
            <w:r w:rsidRPr="004A187E">
              <w:rPr>
                <w:color w:val="auto"/>
                <w:sz w:val="21"/>
                <w:lang w:eastAsia="ru-RU"/>
              </w:rPr>
              <w:t>Количество балансных XLR-входов: не менее 16 (разъемы XLR);</w:t>
            </w:r>
          </w:p>
          <w:p w:rsidR="004A187E" w:rsidRPr="004A187E" w:rsidRDefault="004A187E" w:rsidP="004A187E">
            <w:pPr>
              <w:pStyle w:val="-0"/>
              <w:numPr>
                <w:ilvl w:val="0"/>
                <w:numId w:val="21"/>
              </w:numPr>
              <w:tabs>
                <w:tab w:val="clear" w:pos="895"/>
                <w:tab w:val="left" w:pos="742"/>
              </w:tabs>
              <w:ind w:left="768" w:hanging="336"/>
              <w:rPr>
                <w:color w:val="auto"/>
                <w:sz w:val="21"/>
                <w:lang w:eastAsia="ru-RU"/>
              </w:rPr>
            </w:pPr>
            <w:r w:rsidRPr="004A187E">
              <w:rPr>
                <w:color w:val="auto"/>
                <w:sz w:val="21"/>
                <w:lang w:eastAsia="ru-RU"/>
              </w:rPr>
              <w:t>Количество цифровых шин микширования: не менее 25;</w:t>
            </w:r>
          </w:p>
          <w:p w:rsidR="004A187E" w:rsidRPr="004A187E" w:rsidRDefault="004A187E" w:rsidP="004A187E">
            <w:pPr>
              <w:pStyle w:val="-0"/>
              <w:numPr>
                <w:ilvl w:val="0"/>
                <w:numId w:val="21"/>
              </w:numPr>
              <w:tabs>
                <w:tab w:val="clear" w:pos="895"/>
                <w:tab w:val="left" w:pos="742"/>
              </w:tabs>
              <w:ind w:left="768" w:hanging="336"/>
              <w:rPr>
                <w:color w:val="auto"/>
                <w:sz w:val="21"/>
                <w:lang w:eastAsia="ru-RU"/>
              </w:rPr>
            </w:pPr>
            <w:r w:rsidRPr="004A187E">
              <w:rPr>
                <w:color w:val="auto"/>
                <w:sz w:val="21"/>
                <w:lang w:eastAsia="ru-RU"/>
              </w:rPr>
              <w:t xml:space="preserve">Органы управления и индикации: моторизованные </w:t>
            </w:r>
            <w:proofErr w:type="spellStart"/>
            <w:r w:rsidRPr="004A187E">
              <w:rPr>
                <w:color w:val="auto"/>
                <w:sz w:val="21"/>
                <w:lang w:eastAsia="ru-RU"/>
              </w:rPr>
              <w:t>фейдеры</w:t>
            </w:r>
            <w:proofErr w:type="spellEnd"/>
            <w:r w:rsidRPr="004A187E">
              <w:rPr>
                <w:color w:val="auto"/>
                <w:sz w:val="21"/>
                <w:lang w:eastAsia="ru-RU"/>
              </w:rPr>
              <w:t>, кнопки и цветной 7” LCD-дисплей;</w:t>
            </w:r>
          </w:p>
          <w:p w:rsidR="004A187E" w:rsidRPr="004A187E" w:rsidRDefault="004A187E" w:rsidP="004A187E">
            <w:pPr>
              <w:pStyle w:val="-0"/>
              <w:numPr>
                <w:ilvl w:val="0"/>
                <w:numId w:val="21"/>
              </w:numPr>
              <w:tabs>
                <w:tab w:val="clear" w:pos="895"/>
                <w:tab w:val="left" w:pos="742"/>
              </w:tabs>
              <w:ind w:left="768" w:hanging="336"/>
              <w:rPr>
                <w:color w:val="auto"/>
                <w:sz w:val="21"/>
                <w:lang w:eastAsia="ru-RU"/>
              </w:rPr>
            </w:pPr>
            <w:r w:rsidRPr="004A187E">
              <w:rPr>
                <w:color w:val="auto"/>
                <w:sz w:val="21"/>
                <w:lang w:eastAsia="ru-RU"/>
              </w:rPr>
              <w:t xml:space="preserve">Внешнее управление: через приложение для </w:t>
            </w:r>
            <w:proofErr w:type="spellStart"/>
            <w:r w:rsidRPr="004A187E">
              <w:rPr>
                <w:color w:val="auto"/>
                <w:sz w:val="21"/>
                <w:lang w:eastAsia="ru-RU"/>
              </w:rPr>
              <w:t>iPad</w:t>
            </w:r>
            <w:proofErr w:type="spellEnd"/>
            <w:r w:rsidRPr="004A187E">
              <w:rPr>
                <w:color w:val="auto"/>
                <w:sz w:val="21"/>
                <w:lang w:eastAsia="ru-RU"/>
              </w:rPr>
              <w:t>;</w:t>
            </w:r>
          </w:p>
          <w:p w:rsidR="004A187E" w:rsidRPr="004A187E" w:rsidRDefault="004A187E" w:rsidP="004A187E">
            <w:pPr>
              <w:pStyle w:val="-0"/>
              <w:numPr>
                <w:ilvl w:val="0"/>
                <w:numId w:val="21"/>
              </w:numPr>
              <w:tabs>
                <w:tab w:val="clear" w:pos="895"/>
                <w:tab w:val="left" w:pos="742"/>
              </w:tabs>
              <w:ind w:left="768" w:hanging="336"/>
              <w:rPr>
                <w:color w:val="auto"/>
                <w:sz w:val="21"/>
                <w:lang w:eastAsia="ru-RU"/>
              </w:rPr>
            </w:pPr>
            <w:r w:rsidRPr="004A187E">
              <w:rPr>
                <w:color w:val="auto"/>
                <w:sz w:val="21"/>
                <w:lang w:eastAsia="ru-RU"/>
              </w:rPr>
              <w:t>Подключение дополнительных устрой</w:t>
            </w:r>
            <w:proofErr w:type="gramStart"/>
            <w:r w:rsidRPr="004A187E">
              <w:rPr>
                <w:color w:val="auto"/>
                <w:sz w:val="21"/>
                <w:lang w:eastAsia="ru-RU"/>
              </w:rPr>
              <w:t>ств дл</w:t>
            </w:r>
            <w:proofErr w:type="gramEnd"/>
            <w:r w:rsidRPr="004A187E">
              <w:rPr>
                <w:color w:val="auto"/>
                <w:sz w:val="21"/>
                <w:lang w:eastAsia="ru-RU"/>
              </w:rPr>
              <w:t>я масштабирования системы: через протокол AES50, не менее 2 портов;</w:t>
            </w:r>
          </w:p>
          <w:p w:rsidR="004A187E" w:rsidRPr="004A187E" w:rsidRDefault="004A187E" w:rsidP="004A187E">
            <w:pPr>
              <w:pStyle w:val="-0"/>
              <w:numPr>
                <w:ilvl w:val="0"/>
                <w:numId w:val="21"/>
              </w:numPr>
              <w:tabs>
                <w:tab w:val="clear" w:pos="895"/>
                <w:tab w:val="left" w:pos="742"/>
              </w:tabs>
              <w:ind w:left="768" w:hanging="336"/>
              <w:rPr>
                <w:color w:val="auto"/>
                <w:sz w:val="21"/>
                <w:lang w:eastAsia="ru-RU"/>
              </w:rPr>
            </w:pPr>
            <w:r w:rsidRPr="004A187E">
              <w:rPr>
                <w:color w:val="auto"/>
                <w:sz w:val="21"/>
                <w:lang w:eastAsia="ru-RU"/>
              </w:rPr>
              <w:t>Подключение к компьютеру: не менее 1 порта USB;</w:t>
            </w:r>
          </w:p>
          <w:p w:rsidR="004A187E" w:rsidRPr="004A187E" w:rsidRDefault="004A187E" w:rsidP="004A187E">
            <w:pPr>
              <w:pStyle w:val="-0"/>
              <w:numPr>
                <w:ilvl w:val="0"/>
                <w:numId w:val="21"/>
              </w:numPr>
              <w:tabs>
                <w:tab w:val="clear" w:pos="895"/>
                <w:tab w:val="left" w:pos="742"/>
              </w:tabs>
              <w:ind w:left="768" w:hanging="336"/>
              <w:rPr>
                <w:sz w:val="21"/>
                <w:lang w:eastAsia="ru-RU"/>
              </w:rPr>
            </w:pPr>
            <w:r w:rsidRPr="004A187E">
              <w:rPr>
                <w:color w:val="auto"/>
                <w:sz w:val="21"/>
                <w:lang w:eastAsia="ru-RU"/>
              </w:rPr>
              <w:t>Питание: от сети переменного тока 220 В.</w:t>
            </w:r>
          </w:p>
        </w:tc>
        <w:tc>
          <w:tcPr>
            <w:tcW w:w="999"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sz w:val="21"/>
                <w:szCs w:val="21"/>
              </w:rPr>
            </w:pPr>
            <w:r w:rsidRPr="004A187E">
              <w:rPr>
                <w:sz w:val="21"/>
                <w:szCs w:val="21"/>
              </w:rPr>
              <w:t>1 шт.</w:t>
            </w:r>
          </w:p>
        </w:tc>
      </w:tr>
      <w:tr w:rsidR="004A187E" w:rsidRPr="004A187E" w:rsidTr="002A1409">
        <w:tc>
          <w:tcPr>
            <w:tcW w:w="53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b/>
                <w:sz w:val="21"/>
                <w:szCs w:val="21"/>
              </w:rPr>
            </w:pPr>
            <w:r w:rsidRPr="004A187E">
              <w:rPr>
                <w:b/>
                <w:sz w:val="21"/>
                <w:szCs w:val="21"/>
              </w:rPr>
              <w:t>29.</w:t>
            </w:r>
          </w:p>
        </w:tc>
        <w:tc>
          <w:tcPr>
            <w:tcW w:w="821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pStyle w:val="-0"/>
              <w:numPr>
                <w:ilvl w:val="0"/>
                <w:numId w:val="0"/>
              </w:numPr>
              <w:tabs>
                <w:tab w:val="clear" w:pos="895"/>
                <w:tab w:val="left" w:pos="742"/>
              </w:tabs>
              <w:ind w:left="33"/>
              <w:rPr>
                <w:b/>
                <w:color w:val="auto"/>
                <w:sz w:val="21"/>
                <w:lang w:eastAsia="ru-RU"/>
              </w:rPr>
            </w:pPr>
            <w:r w:rsidRPr="004A187E">
              <w:rPr>
                <w:b/>
                <w:color w:val="auto"/>
                <w:sz w:val="21"/>
                <w:lang w:eastAsia="ru-RU"/>
              </w:rPr>
              <w:t xml:space="preserve">Цифровой </w:t>
            </w:r>
            <w:proofErr w:type="spellStart"/>
            <w:r w:rsidRPr="004A187E">
              <w:rPr>
                <w:b/>
                <w:color w:val="auto"/>
                <w:sz w:val="21"/>
                <w:lang w:eastAsia="ru-RU"/>
              </w:rPr>
              <w:t>стейдж-бокс</w:t>
            </w:r>
            <w:proofErr w:type="spellEnd"/>
            <w:r w:rsidRPr="004A187E">
              <w:rPr>
                <w:b/>
                <w:color w:val="auto"/>
                <w:sz w:val="21"/>
                <w:lang w:eastAsia="ru-RU"/>
              </w:rPr>
              <w:t xml:space="preserve"> «</w:t>
            </w:r>
            <w:proofErr w:type="spellStart"/>
            <w:r w:rsidRPr="004A187E">
              <w:rPr>
                <w:b/>
                <w:color w:val="auto"/>
                <w:sz w:val="21"/>
                <w:lang w:eastAsia="ru-RU"/>
              </w:rPr>
              <w:t>Behringer</w:t>
            </w:r>
            <w:proofErr w:type="spellEnd"/>
            <w:r w:rsidRPr="004A187E">
              <w:rPr>
                <w:b/>
                <w:color w:val="auto"/>
                <w:sz w:val="21"/>
                <w:lang w:eastAsia="ru-RU"/>
              </w:rPr>
              <w:t xml:space="preserve"> S16» или эквивалент с характеристиками не хуже:</w:t>
            </w:r>
          </w:p>
          <w:p w:rsidR="004A187E" w:rsidRPr="004A187E" w:rsidRDefault="004A187E" w:rsidP="004A187E">
            <w:pPr>
              <w:pStyle w:val="-0"/>
              <w:numPr>
                <w:ilvl w:val="0"/>
                <w:numId w:val="21"/>
              </w:numPr>
              <w:tabs>
                <w:tab w:val="clear" w:pos="895"/>
                <w:tab w:val="left" w:pos="742"/>
              </w:tabs>
              <w:ind w:left="768" w:hanging="336"/>
              <w:rPr>
                <w:color w:val="auto"/>
                <w:sz w:val="21"/>
                <w:lang w:eastAsia="ru-RU"/>
              </w:rPr>
            </w:pPr>
            <w:r w:rsidRPr="004A187E">
              <w:rPr>
                <w:sz w:val="21"/>
                <w:lang w:eastAsia="ru-RU"/>
              </w:rPr>
              <w:t xml:space="preserve">полная совместимость с цифровым </w:t>
            </w:r>
            <w:proofErr w:type="spellStart"/>
            <w:r w:rsidRPr="004A187E">
              <w:rPr>
                <w:sz w:val="21"/>
                <w:lang w:eastAsia="ru-RU"/>
              </w:rPr>
              <w:t>микшерным</w:t>
            </w:r>
            <w:proofErr w:type="spellEnd"/>
            <w:r w:rsidRPr="004A187E">
              <w:rPr>
                <w:sz w:val="21"/>
                <w:lang w:eastAsia="ru-RU"/>
              </w:rPr>
              <w:t xml:space="preserve"> пультом, указанным в п. 27 данного технического задания;</w:t>
            </w:r>
          </w:p>
          <w:p w:rsidR="004A187E" w:rsidRPr="004A187E" w:rsidRDefault="004A187E" w:rsidP="004A187E">
            <w:pPr>
              <w:pStyle w:val="-0"/>
              <w:numPr>
                <w:ilvl w:val="0"/>
                <w:numId w:val="21"/>
              </w:numPr>
              <w:tabs>
                <w:tab w:val="clear" w:pos="895"/>
                <w:tab w:val="left" w:pos="742"/>
              </w:tabs>
              <w:ind w:left="768" w:hanging="336"/>
              <w:rPr>
                <w:color w:val="auto"/>
                <w:sz w:val="21"/>
                <w:lang w:eastAsia="ru-RU"/>
              </w:rPr>
            </w:pPr>
            <w:r w:rsidRPr="004A187E">
              <w:rPr>
                <w:color w:val="auto"/>
                <w:sz w:val="21"/>
                <w:lang w:eastAsia="ru-RU"/>
              </w:rPr>
              <w:t xml:space="preserve">Количество </w:t>
            </w:r>
            <w:proofErr w:type="gramStart"/>
            <w:r w:rsidRPr="004A187E">
              <w:rPr>
                <w:color w:val="auto"/>
                <w:sz w:val="21"/>
                <w:lang w:eastAsia="ru-RU"/>
              </w:rPr>
              <w:t>программируемых</w:t>
            </w:r>
            <w:proofErr w:type="gramEnd"/>
            <w:r w:rsidRPr="004A187E">
              <w:rPr>
                <w:color w:val="auto"/>
                <w:sz w:val="21"/>
                <w:lang w:eastAsia="ru-RU"/>
              </w:rPr>
              <w:t xml:space="preserve"> микрофонных </w:t>
            </w:r>
            <w:proofErr w:type="spellStart"/>
            <w:r w:rsidRPr="004A187E">
              <w:rPr>
                <w:color w:val="auto"/>
                <w:sz w:val="21"/>
                <w:lang w:eastAsia="ru-RU"/>
              </w:rPr>
              <w:t>предусилителей</w:t>
            </w:r>
            <w:proofErr w:type="spellEnd"/>
            <w:r w:rsidRPr="004A187E">
              <w:rPr>
                <w:color w:val="auto"/>
                <w:sz w:val="21"/>
                <w:lang w:eastAsia="ru-RU"/>
              </w:rPr>
              <w:t>: не менее 16;</w:t>
            </w:r>
          </w:p>
          <w:p w:rsidR="004A187E" w:rsidRPr="004A187E" w:rsidRDefault="004A187E" w:rsidP="004A187E">
            <w:pPr>
              <w:pStyle w:val="-0"/>
              <w:numPr>
                <w:ilvl w:val="0"/>
                <w:numId w:val="21"/>
              </w:numPr>
              <w:tabs>
                <w:tab w:val="clear" w:pos="895"/>
                <w:tab w:val="left" w:pos="742"/>
              </w:tabs>
              <w:ind w:left="768" w:hanging="336"/>
              <w:rPr>
                <w:color w:val="auto"/>
                <w:sz w:val="21"/>
                <w:lang w:eastAsia="ru-RU"/>
              </w:rPr>
            </w:pPr>
            <w:r w:rsidRPr="004A187E">
              <w:rPr>
                <w:color w:val="auto"/>
                <w:sz w:val="21"/>
                <w:lang w:eastAsia="ru-RU"/>
              </w:rPr>
              <w:t>Количество балансных XLR-входов: не менее 16 (разъемы XLR);</w:t>
            </w:r>
          </w:p>
          <w:p w:rsidR="004A187E" w:rsidRPr="004A187E" w:rsidRDefault="004A187E" w:rsidP="004A187E">
            <w:pPr>
              <w:pStyle w:val="-0"/>
              <w:numPr>
                <w:ilvl w:val="0"/>
                <w:numId w:val="21"/>
              </w:numPr>
              <w:tabs>
                <w:tab w:val="clear" w:pos="895"/>
                <w:tab w:val="left" w:pos="742"/>
              </w:tabs>
              <w:ind w:left="768" w:hanging="336"/>
              <w:rPr>
                <w:color w:val="auto"/>
                <w:sz w:val="21"/>
                <w:lang w:eastAsia="ru-RU"/>
              </w:rPr>
            </w:pPr>
            <w:r w:rsidRPr="004A187E">
              <w:rPr>
                <w:color w:val="auto"/>
                <w:sz w:val="21"/>
                <w:lang w:eastAsia="ru-RU"/>
              </w:rPr>
              <w:t>Количество балансных XLR-выходов: не менее 8 (разъемы XLR);</w:t>
            </w:r>
          </w:p>
          <w:p w:rsidR="004A187E" w:rsidRPr="004A187E" w:rsidRDefault="004A187E" w:rsidP="004A187E">
            <w:pPr>
              <w:pStyle w:val="-0"/>
              <w:numPr>
                <w:ilvl w:val="0"/>
                <w:numId w:val="21"/>
              </w:numPr>
              <w:tabs>
                <w:tab w:val="clear" w:pos="895"/>
                <w:tab w:val="left" w:pos="742"/>
              </w:tabs>
              <w:ind w:left="768" w:hanging="336"/>
              <w:rPr>
                <w:color w:val="auto"/>
                <w:sz w:val="21"/>
                <w:lang w:eastAsia="ru-RU"/>
              </w:rPr>
            </w:pPr>
            <w:r w:rsidRPr="004A187E">
              <w:rPr>
                <w:color w:val="auto"/>
                <w:sz w:val="21"/>
                <w:lang w:eastAsia="ru-RU"/>
              </w:rPr>
              <w:t>Органы управления и индикации: кнопки и цветные светодиоды;</w:t>
            </w:r>
          </w:p>
          <w:p w:rsidR="004A187E" w:rsidRPr="004A187E" w:rsidRDefault="004A187E" w:rsidP="004A187E">
            <w:pPr>
              <w:pStyle w:val="-0"/>
              <w:numPr>
                <w:ilvl w:val="0"/>
                <w:numId w:val="21"/>
              </w:numPr>
              <w:tabs>
                <w:tab w:val="clear" w:pos="895"/>
                <w:tab w:val="left" w:pos="742"/>
              </w:tabs>
              <w:ind w:left="768" w:hanging="336"/>
              <w:rPr>
                <w:color w:val="auto"/>
                <w:sz w:val="21"/>
                <w:lang w:eastAsia="ru-RU"/>
              </w:rPr>
            </w:pPr>
            <w:r w:rsidRPr="004A187E">
              <w:rPr>
                <w:color w:val="auto"/>
                <w:sz w:val="21"/>
                <w:lang w:eastAsia="ru-RU"/>
              </w:rPr>
              <w:t xml:space="preserve">Внешнее управление: с цифрового </w:t>
            </w:r>
            <w:proofErr w:type="spellStart"/>
            <w:r w:rsidRPr="004A187E">
              <w:rPr>
                <w:color w:val="auto"/>
                <w:sz w:val="21"/>
                <w:lang w:eastAsia="ru-RU"/>
              </w:rPr>
              <w:t>микшерного</w:t>
            </w:r>
            <w:proofErr w:type="spellEnd"/>
            <w:r w:rsidRPr="004A187E">
              <w:rPr>
                <w:color w:val="auto"/>
                <w:sz w:val="21"/>
                <w:lang w:eastAsia="ru-RU"/>
              </w:rPr>
              <w:t xml:space="preserve"> пульта;</w:t>
            </w:r>
          </w:p>
          <w:p w:rsidR="004A187E" w:rsidRPr="004A187E" w:rsidRDefault="004A187E" w:rsidP="004A187E">
            <w:pPr>
              <w:pStyle w:val="-0"/>
              <w:numPr>
                <w:ilvl w:val="0"/>
                <w:numId w:val="21"/>
              </w:numPr>
              <w:tabs>
                <w:tab w:val="clear" w:pos="895"/>
                <w:tab w:val="left" w:pos="742"/>
              </w:tabs>
              <w:ind w:left="768" w:hanging="336"/>
              <w:rPr>
                <w:sz w:val="21"/>
              </w:rPr>
            </w:pPr>
            <w:r w:rsidRPr="004A187E">
              <w:rPr>
                <w:color w:val="auto"/>
                <w:sz w:val="21"/>
                <w:lang w:eastAsia="ru-RU"/>
              </w:rPr>
              <w:t>Подключение дополнительных устрой</w:t>
            </w:r>
            <w:proofErr w:type="gramStart"/>
            <w:r w:rsidRPr="004A187E">
              <w:rPr>
                <w:color w:val="auto"/>
                <w:sz w:val="21"/>
                <w:lang w:eastAsia="ru-RU"/>
              </w:rPr>
              <w:t>ств дл</w:t>
            </w:r>
            <w:proofErr w:type="gramEnd"/>
            <w:r w:rsidRPr="004A187E">
              <w:rPr>
                <w:color w:val="auto"/>
                <w:sz w:val="21"/>
                <w:lang w:eastAsia="ru-RU"/>
              </w:rPr>
              <w:t>я масштабирования системы: через протокол AES50, не менее 2 портов;</w:t>
            </w:r>
          </w:p>
          <w:p w:rsidR="004A187E" w:rsidRPr="004A187E" w:rsidRDefault="004A187E" w:rsidP="004A187E">
            <w:pPr>
              <w:pStyle w:val="-0"/>
              <w:numPr>
                <w:ilvl w:val="0"/>
                <w:numId w:val="21"/>
              </w:numPr>
              <w:tabs>
                <w:tab w:val="clear" w:pos="895"/>
                <w:tab w:val="left" w:pos="742"/>
              </w:tabs>
              <w:ind w:left="768" w:hanging="336"/>
              <w:rPr>
                <w:sz w:val="21"/>
              </w:rPr>
            </w:pPr>
            <w:r w:rsidRPr="004A187E">
              <w:rPr>
                <w:color w:val="auto"/>
                <w:sz w:val="21"/>
                <w:lang w:eastAsia="ru-RU"/>
              </w:rPr>
              <w:t>Питание: от сети переменного тока 220 В.</w:t>
            </w:r>
          </w:p>
        </w:tc>
        <w:tc>
          <w:tcPr>
            <w:tcW w:w="999"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sz w:val="21"/>
                <w:szCs w:val="21"/>
              </w:rPr>
            </w:pPr>
            <w:r w:rsidRPr="004A187E">
              <w:rPr>
                <w:sz w:val="21"/>
                <w:szCs w:val="21"/>
              </w:rPr>
              <w:t>1 шт.</w:t>
            </w:r>
          </w:p>
        </w:tc>
      </w:tr>
      <w:tr w:rsidR="004A187E" w:rsidRPr="004A187E" w:rsidTr="002A1409">
        <w:tc>
          <w:tcPr>
            <w:tcW w:w="53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b/>
                <w:sz w:val="21"/>
                <w:szCs w:val="21"/>
              </w:rPr>
            </w:pPr>
            <w:r w:rsidRPr="004A187E">
              <w:rPr>
                <w:b/>
                <w:sz w:val="21"/>
                <w:szCs w:val="21"/>
              </w:rPr>
              <w:t>30.</w:t>
            </w:r>
          </w:p>
        </w:tc>
        <w:tc>
          <w:tcPr>
            <w:tcW w:w="821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pStyle w:val="-0"/>
              <w:numPr>
                <w:ilvl w:val="0"/>
                <w:numId w:val="0"/>
              </w:numPr>
              <w:tabs>
                <w:tab w:val="clear" w:pos="895"/>
                <w:tab w:val="left" w:pos="742"/>
              </w:tabs>
              <w:ind w:left="33"/>
              <w:rPr>
                <w:b/>
                <w:color w:val="auto"/>
                <w:sz w:val="21"/>
                <w:lang w:eastAsia="ru-RU"/>
              </w:rPr>
            </w:pPr>
            <w:r w:rsidRPr="004A187E">
              <w:rPr>
                <w:b/>
                <w:color w:val="auto"/>
                <w:sz w:val="21"/>
                <w:lang w:eastAsia="ru-RU"/>
              </w:rPr>
              <w:t>Планшетный компьютер с характеристиками не хуже:</w:t>
            </w:r>
          </w:p>
          <w:p w:rsidR="004A187E" w:rsidRPr="004A187E" w:rsidRDefault="004A187E" w:rsidP="004A187E">
            <w:pPr>
              <w:numPr>
                <w:ilvl w:val="0"/>
                <w:numId w:val="22"/>
              </w:numPr>
              <w:ind w:left="714" w:hanging="357"/>
              <w:rPr>
                <w:sz w:val="21"/>
                <w:szCs w:val="21"/>
              </w:rPr>
            </w:pPr>
            <w:r w:rsidRPr="004A187E">
              <w:rPr>
                <w:sz w:val="21"/>
                <w:szCs w:val="21"/>
              </w:rPr>
              <w:t>Размер дисплея: 10,5-12 дюймов;</w:t>
            </w:r>
          </w:p>
          <w:p w:rsidR="004A187E" w:rsidRPr="004A187E" w:rsidRDefault="004A187E" w:rsidP="004A187E">
            <w:pPr>
              <w:numPr>
                <w:ilvl w:val="0"/>
                <w:numId w:val="22"/>
              </w:numPr>
              <w:ind w:left="714" w:hanging="357"/>
              <w:rPr>
                <w:sz w:val="21"/>
                <w:szCs w:val="21"/>
              </w:rPr>
            </w:pPr>
            <w:r w:rsidRPr="004A187E">
              <w:rPr>
                <w:sz w:val="21"/>
                <w:szCs w:val="21"/>
              </w:rPr>
              <w:t>Объем встроенной памяти: как минимум 128 Гб</w:t>
            </w:r>
          </w:p>
          <w:p w:rsidR="004A187E" w:rsidRPr="004A187E" w:rsidRDefault="004A187E" w:rsidP="004A187E">
            <w:pPr>
              <w:numPr>
                <w:ilvl w:val="0"/>
                <w:numId w:val="22"/>
              </w:numPr>
              <w:ind w:left="714" w:hanging="357"/>
              <w:rPr>
                <w:sz w:val="21"/>
                <w:szCs w:val="21"/>
              </w:rPr>
            </w:pPr>
            <w:r w:rsidRPr="004A187E">
              <w:rPr>
                <w:sz w:val="21"/>
                <w:szCs w:val="21"/>
              </w:rPr>
              <w:t xml:space="preserve">Наличие модуля </w:t>
            </w:r>
            <w:proofErr w:type="spellStart"/>
            <w:r w:rsidRPr="004A187E">
              <w:rPr>
                <w:sz w:val="21"/>
                <w:szCs w:val="21"/>
              </w:rPr>
              <w:t>WiFi</w:t>
            </w:r>
            <w:proofErr w:type="spellEnd"/>
            <w:r w:rsidRPr="004A187E">
              <w:rPr>
                <w:sz w:val="21"/>
                <w:szCs w:val="21"/>
              </w:rPr>
              <w:t>;</w:t>
            </w:r>
          </w:p>
          <w:p w:rsidR="004A187E" w:rsidRPr="004A187E" w:rsidRDefault="004A187E" w:rsidP="004A187E">
            <w:pPr>
              <w:numPr>
                <w:ilvl w:val="0"/>
                <w:numId w:val="22"/>
              </w:numPr>
              <w:ind w:left="714" w:hanging="357"/>
              <w:rPr>
                <w:sz w:val="21"/>
                <w:szCs w:val="21"/>
              </w:rPr>
            </w:pPr>
            <w:r w:rsidRPr="004A187E">
              <w:rPr>
                <w:sz w:val="21"/>
                <w:szCs w:val="21"/>
              </w:rPr>
              <w:t xml:space="preserve">Операционная система </w:t>
            </w:r>
            <w:proofErr w:type="spellStart"/>
            <w:r w:rsidRPr="004A187E">
              <w:rPr>
                <w:sz w:val="21"/>
                <w:szCs w:val="21"/>
              </w:rPr>
              <w:t>iOS</w:t>
            </w:r>
            <w:proofErr w:type="spellEnd"/>
            <w:r w:rsidRPr="004A187E">
              <w:rPr>
                <w:sz w:val="21"/>
                <w:szCs w:val="21"/>
              </w:rPr>
              <w:t xml:space="preserve"> или </w:t>
            </w:r>
            <w:r w:rsidRPr="004A187E">
              <w:rPr>
                <w:sz w:val="21"/>
                <w:szCs w:val="21"/>
                <w:lang w:val="en-US"/>
              </w:rPr>
              <w:t>Android</w:t>
            </w:r>
            <w:r w:rsidRPr="004A187E">
              <w:rPr>
                <w:sz w:val="21"/>
                <w:szCs w:val="21"/>
              </w:rPr>
              <w:t>: наличие;</w:t>
            </w:r>
          </w:p>
          <w:p w:rsidR="004A187E" w:rsidRPr="004A187E" w:rsidRDefault="004A187E" w:rsidP="004A187E">
            <w:pPr>
              <w:numPr>
                <w:ilvl w:val="0"/>
                <w:numId w:val="22"/>
              </w:numPr>
              <w:ind w:left="714" w:hanging="357"/>
              <w:rPr>
                <w:color w:val="000000"/>
                <w:sz w:val="21"/>
                <w:szCs w:val="21"/>
              </w:rPr>
            </w:pPr>
            <w:r w:rsidRPr="004A187E">
              <w:rPr>
                <w:sz w:val="21"/>
                <w:szCs w:val="21"/>
              </w:rPr>
              <w:t xml:space="preserve">Полное обеспечение функциональности приложения управления цифровым </w:t>
            </w:r>
            <w:proofErr w:type="spellStart"/>
            <w:r w:rsidRPr="004A187E">
              <w:rPr>
                <w:sz w:val="21"/>
                <w:szCs w:val="21"/>
              </w:rPr>
              <w:t>микшерным</w:t>
            </w:r>
            <w:proofErr w:type="spellEnd"/>
            <w:r w:rsidRPr="004A187E">
              <w:rPr>
                <w:sz w:val="21"/>
                <w:szCs w:val="21"/>
              </w:rPr>
              <w:t xml:space="preserve"> пультом, указанным в п. 27 данного технического задания;</w:t>
            </w:r>
          </w:p>
        </w:tc>
        <w:tc>
          <w:tcPr>
            <w:tcW w:w="999"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sz w:val="21"/>
                <w:szCs w:val="21"/>
              </w:rPr>
            </w:pPr>
            <w:r w:rsidRPr="004A187E">
              <w:rPr>
                <w:sz w:val="21"/>
                <w:szCs w:val="21"/>
              </w:rPr>
              <w:t>1 шт.</w:t>
            </w:r>
          </w:p>
        </w:tc>
      </w:tr>
      <w:tr w:rsidR="004A187E" w:rsidRPr="004A187E" w:rsidTr="002A1409">
        <w:tc>
          <w:tcPr>
            <w:tcW w:w="53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b/>
                <w:sz w:val="21"/>
                <w:szCs w:val="21"/>
              </w:rPr>
            </w:pPr>
            <w:r w:rsidRPr="004A187E">
              <w:rPr>
                <w:b/>
                <w:sz w:val="21"/>
                <w:szCs w:val="21"/>
              </w:rPr>
              <w:t>31.</w:t>
            </w:r>
          </w:p>
        </w:tc>
        <w:tc>
          <w:tcPr>
            <w:tcW w:w="821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b/>
                <w:sz w:val="21"/>
                <w:szCs w:val="21"/>
              </w:rPr>
            </w:pPr>
            <w:r w:rsidRPr="004A187E">
              <w:rPr>
                <w:b/>
                <w:sz w:val="21"/>
                <w:szCs w:val="21"/>
              </w:rPr>
              <w:t>Кабель для передачи сигнала AES50 с характеристиками не хуже:</w:t>
            </w:r>
          </w:p>
          <w:p w:rsidR="004A187E" w:rsidRPr="004A187E" w:rsidRDefault="004A187E" w:rsidP="004A187E">
            <w:pPr>
              <w:pStyle w:val="-0"/>
              <w:numPr>
                <w:ilvl w:val="0"/>
                <w:numId w:val="21"/>
              </w:numPr>
              <w:tabs>
                <w:tab w:val="clear" w:pos="895"/>
                <w:tab w:val="left" w:pos="742"/>
              </w:tabs>
              <w:ind w:left="768" w:hanging="336"/>
              <w:rPr>
                <w:color w:val="auto"/>
                <w:sz w:val="21"/>
                <w:lang w:eastAsia="ru-RU"/>
              </w:rPr>
            </w:pPr>
            <w:r w:rsidRPr="004A187E">
              <w:rPr>
                <w:color w:val="auto"/>
                <w:sz w:val="21"/>
                <w:lang w:eastAsia="ru-RU"/>
              </w:rPr>
              <w:t xml:space="preserve">Передача сигнала между устройствами, указанными в </w:t>
            </w:r>
            <w:proofErr w:type="spellStart"/>
            <w:r w:rsidRPr="004A187E">
              <w:rPr>
                <w:color w:val="auto"/>
                <w:sz w:val="21"/>
                <w:lang w:eastAsia="ru-RU"/>
              </w:rPr>
              <w:t>пп</w:t>
            </w:r>
            <w:proofErr w:type="spellEnd"/>
            <w:r w:rsidRPr="004A187E">
              <w:rPr>
                <w:color w:val="auto"/>
                <w:sz w:val="21"/>
                <w:lang w:eastAsia="ru-RU"/>
              </w:rPr>
              <w:t>. 27, 28 данного технического задания;</w:t>
            </w:r>
          </w:p>
          <w:p w:rsidR="004A187E" w:rsidRPr="004A187E" w:rsidRDefault="004A187E" w:rsidP="004A187E">
            <w:pPr>
              <w:pStyle w:val="-0"/>
              <w:numPr>
                <w:ilvl w:val="0"/>
                <w:numId w:val="21"/>
              </w:numPr>
              <w:tabs>
                <w:tab w:val="clear" w:pos="895"/>
                <w:tab w:val="left" w:pos="742"/>
              </w:tabs>
              <w:ind w:left="768" w:hanging="336"/>
              <w:rPr>
                <w:color w:val="auto"/>
                <w:sz w:val="21"/>
                <w:lang w:eastAsia="ru-RU"/>
              </w:rPr>
            </w:pPr>
            <w:r w:rsidRPr="004A187E">
              <w:rPr>
                <w:color w:val="auto"/>
                <w:sz w:val="21"/>
                <w:lang w:eastAsia="ru-RU"/>
              </w:rPr>
              <w:t>Экранированный кабель;</w:t>
            </w:r>
          </w:p>
          <w:p w:rsidR="004A187E" w:rsidRPr="004A187E" w:rsidRDefault="004A187E" w:rsidP="004A187E">
            <w:pPr>
              <w:pStyle w:val="-0"/>
              <w:numPr>
                <w:ilvl w:val="0"/>
                <w:numId w:val="21"/>
              </w:numPr>
              <w:tabs>
                <w:tab w:val="clear" w:pos="895"/>
                <w:tab w:val="left" w:pos="742"/>
              </w:tabs>
              <w:ind w:left="768" w:hanging="336"/>
              <w:rPr>
                <w:color w:val="auto"/>
                <w:sz w:val="21"/>
                <w:lang w:eastAsia="ru-RU"/>
              </w:rPr>
            </w:pPr>
            <w:r w:rsidRPr="004A187E">
              <w:rPr>
                <w:color w:val="auto"/>
                <w:sz w:val="21"/>
                <w:lang w:eastAsia="ru-RU"/>
              </w:rPr>
              <w:t xml:space="preserve">Разъем 1: вилка </w:t>
            </w:r>
            <w:proofErr w:type="spellStart"/>
            <w:r w:rsidRPr="004A187E">
              <w:rPr>
                <w:color w:val="auto"/>
                <w:sz w:val="21"/>
                <w:lang w:eastAsia="ru-RU"/>
              </w:rPr>
              <w:t>EtherCON</w:t>
            </w:r>
            <w:proofErr w:type="spellEnd"/>
            <w:r w:rsidRPr="004A187E">
              <w:rPr>
                <w:color w:val="auto"/>
                <w:sz w:val="21"/>
                <w:lang w:eastAsia="ru-RU"/>
              </w:rPr>
              <w:t xml:space="preserve"> RJ-45;</w:t>
            </w:r>
          </w:p>
          <w:p w:rsidR="004A187E" w:rsidRPr="004A187E" w:rsidRDefault="004A187E" w:rsidP="004A187E">
            <w:pPr>
              <w:pStyle w:val="-0"/>
              <w:numPr>
                <w:ilvl w:val="0"/>
                <w:numId w:val="21"/>
              </w:numPr>
              <w:tabs>
                <w:tab w:val="clear" w:pos="895"/>
                <w:tab w:val="left" w:pos="742"/>
              </w:tabs>
              <w:ind w:left="768" w:hanging="336"/>
              <w:rPr>
                <w:color w:val="auto"/>
                <w:sz w:val="21"/>
                <w:lang w:eastAsia="ru-RU"/>
              </w:rPr>
            </w:pPr>
            <w:r w:rsidRPr="004A187E">
              <w:rPr>
                <w:color w:val="auto"/>
                <w:sz w:val="21"/>
                <w:lang w:eastAsia="ru-RU"/>
              </w:rPr>
              <w:t xml:space="preserve">Разъем 2: вилка </w:t>
            </w:r>
            <w:proofErr w:type="spellStart"/>
            <w:r w:rsidRPr="004A187E">
              <w:rPr>
                <w:color w:val="auto"/>
                <w:sz w:val="21"/>
                <w:lang w:eastAsia="ru-RU"/>
              </w:rPr>
              <w:t>EtherCON</w:t>
            </w:r>
            <w:proofErr w:type="spellEnd"/>
            <w:r w:rsidRPr="004A187E">
              <w:rPr>
                <w:color w:val="auto"/>
                <w:sz w:val="21"/>
                <w:lang w:eastAsia="ru-RU"/>
              </w:rPr>
              <w:t xml:space="preserve"> RJ-45;</w:t>
            </w:r>
          </w:p>
          <w:p w:rsidR="004A187E" w:rsidRPr="004A187E" w:rsidRDefault="004A187E" w:rsidP="004A187E">
            <w:pPr>
              <w:pStyle w:val="-0"/>
              <w:numPr>
                <w:ilvl w:val="0"/>
                <w:numId w:val="21"/>
              </w:numPr>
              <w:tabs>
                <w:tab w:val="clear" w:pos="895"/>
                <w:tab w:val="left" w:pos="742"/>
              </w:tabs>
              <w:ind w:left="768" w:hanging="336"/>
              <w:rPr>
                <w:sz w:val="21"/>
              </w:rPr>
            </w:pPr>
            <w:r w:rsidRPr="004A187E">
              <w:rPr>
                <w:color w:val="auto"/>
                <w:sz w:val="21"/>
                <w:lang w:eastAsia="ru-RU"/>
              </w:rPr>
              <w:t>Длина кабеля: не менее 30 м.</w:t>
            </w:r>
          </w:p>
        </w:tc>
        <w:tc>
          <w:tcPr>
            <w:tcW w:w="999"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sz w:val="21"/>
                <w:szCs w:val="21"/>
              </w:rPr>
            </w:pPr>
            <w:r w:rsidRPr="004A187E">
              <w:rPr>
                <w:sz w:val="21"/>
                <w:szCs w:val="21"/>
              </w:rPr>
              <w:t>1 шт.</w:t>
            </w:r>
          </w:p>
        </w:tc>
      </w:tr>
      <w:tr w:rsidR="004A187E" w:rsidRPr="004A187E" w:rsidTr="002A1409">
        <w:tc>
          <w:tcPr>
            <w:tcW w:w="53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b/>
                <w:sz w:val="21"/>
                <w:szCs w:val="21"/>
              </w:rPr>
            </w:pPr>
            <w:r w:rsidRPr="004A187E">
              <w:rPr>
                <w:b/>
                <w:sz w:val="21"/>
                <w:szCs w:val="21"/>
              </w:rPr>
              <w:t>32.</w:t>
            </w:r>
          </w:p>
        </w:tc>
        <w:tc>
          <w:tcPr>
            <w:tcW w:w="821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pStyle w:val="-0"/>
              <w:numPr>
                <w:ilvl w:val="0"/>
                <w:numId w:val="0"/>
              </w:numPr>
              <w:tabs>
                <w:tab w:val="clear" w:pos="895"/>
                <w:tab w:val="left" w:pos="742"/>
              </w:tabs>
              <w:ind w:left="33"/>
              <w:rPr>
                <w:b/>
                <w:color w:val="auto"/>
                <w:sz w:val="21"/>
                <w:lang w:eastAsia="ru-RU"/>
              </w:rPr>
            </w:pPr>
            <w:r w:rsidRPr="004A187E">
              <w:rPr>
                <w:b/>
                <w:color w:val="auto"/>
                <w:sz w:val="21"/>
                <w:lang w:eastAsia="ru-RU"/>
              </w:rPr>
              <w:t>Усилитель-распределитель 1:10  балансного аудио «</w:t>
            </w:r>
            <w:proofErr w:type="spellStart"/>
            <w:r w:rsidRPr="004A187E">
              <w:rPr>
                <w:b/>
                <w:color w:val="auto"/>
                <w:sz w:val="21"/>
                <w:lang w:eastAsia="ru-RU"/>
              </w:rPr>
              <w:t>Kramer</w:t>
            </w:r>
            <w:proofErr w:type="spellEnd"/>
            <w:r w:rsidRPr="004A187E">
              <w:rPr>
                <w:b/>
                <w:color w:val="auto"/>
                <w:sz w:val="21"/>
                <w:lang w:eastAsia="ru-RU"/>
              </w:rPr>
              <w:t xml:space="preserve"> VM-1110xl» или эквивалент с характеристиками не хуже:</w:t>
            </w:r>
          </w:p>
          <w:p w:rsidR="004A187E" w:rsidRPr="004A187E" w:rsidRDefault="004A187E" w:rsidP="004A187E">
            <w:pPr>
              <w:numPr>
                <w:ilvl w:val="0"/>
                <w:numId w:val="23"/>
              </w:numPr>
              <w:spacing w:line="276" w:lineRule="auto"/>
              <w:ind w:left="714" w:hanging="357"/>
              <w:rPr>
                <w:sz w:val="21"/>
                <w:szCs w:val="21"/>
              </w:rPr>
            </w:pPr>
            <w:r w:rsidRPr="004A187E">
              <w:rPr>
                <w:sz w:val="21"/>
                <w:szCs w:val="21"/>
              </w:rPr>
              <w:t>Входы: не менее 2 балансных входов (разъем XLR-F);</w:t>
            </w:r>
          </w:p>
          <w:p w:rsidR="004A187E" w:rsidRPr="004A187E" w:rsidRDefault="004A187E" w:rsidP="004A187E">
            <w:pPr>
              <w:numPr>
                <w:ilvl w:val="0"/>
                <w:numId w:val="23"/>
              </w:numPr>
              <w:spacing w:line="276" w:lineRule="auto"/>
              <w:ind w:left="714" w:hanging="357"/>
              <w:rPr>
                <w:sz w:val="21"/>
                <w:szCs w:val="21"/>
              </w:rPr>
            </w:pPr>
            <w:r w:rsidRPr="004A187E">
              <w:rPr>
                <w:sz w:val="21"/>
                <w:szCs w:val="21"/>
              </w:rPr>
              <w:t>Выходы: не менее 10 балансных выходов (разъем XLR-М);</w:t>
            </w:r>
          </w:p>
          <w:p w:rsidR="004A187E" w:rsidRPr="004A187E" w:rsidRDefault="004A187E" w:rsidP="004A187E">
            <w:pPr>
              <w:numPr>
                <w:ilvl w:val="0"/>
                <w:numId w:val="23"/>
              </w:numPr>
              <w:spacing w:line="276" w:lineRule="auto"/>
              <w:ind w:left="714" w:hanging="357"/>
              <w:rPr>
                <w:sz w:val="21"/>
                <w:szCs w:val="21"/>
              </w:rPr>
            </w:pPr>
            <w:r w:rsidRPr="004A187E">
              <w:rPr>
                <w:sz w:val="21"/>
                <w:szCs w:val="21"/>
              </w:rPr>
              <w:t>Возможность работы в режимах: стерео (усилитель-распределитель 1:5) и моно (усилитель-распределитель 1:10);</w:t>
            </w:r>
          </w:p>
          <w:p w:rsidR="004A187E" w:rsidRPr="004A187E" w:rsidRDefault="004A187E" w:rsidP="004A187E">
            <w:pPr>
              <w:numPr>
                <w:ilvl w:val="0"/>
                <w:numId w:val="23"/>
              </w:numPr>
              <w:shd w:val="clear" w:color="auto" w:fill="FFFFFF"/>
              <w:ind w:left="714" w:hanging="357"/>
              <w:rPr>
                <w:sz w:val="21"/>
                <w:szCs w:val="21"/>
              </w:rPr>
            </w:pPr>
            <w:r w:rsidRPr="004A187E">
              <w:rPr>
                <w:sz w:val="21"/>
                <w:szCs w:val="21"/>
              </w:rPr>
              <w:t>Отношение сигнал/шум: не более 89,3 дБ.</w:t>
            </w:r>
          </w:p>
          <w:p w:rsidR="004A187E" w:rsidRPr="004A187E" w:rsidRDefault="004A187E" w:rsidP="004A187E">
            <w:pPr>
              <w:numPr>
                <w:ilvl w:val="0"/>
                <w:numId w:val="23"/>
              </w:numPr>
              <w:shd w:val="clear" w:color="auto" w:fill="FFFFFF"/>
              <w:ind w:left="714" w:hanging="357"/>
              <w:rPr>
                <w:sz w:val="21"/>
                <w:szCs w:val="21"/>
              </w:rPr>
            </w:pPr>
            <w:r w:rsidRPr="004A187E">
              <w:rPr>
                <w:sz w:val="21"/>
                <w:szCs w:val="21"/>
              </w:rPr>
              <w:t>Полоса пропускания сигнала: не менее 100 кГц.</w:t>
            </w:r>
          </w:p>
          <w:p w:rsidR="004A187E" w:rsidRPr="004A187E" w:rsidRDefault="004A187E" w:rsidP="004A187E">
            <w:pPr>
              <w:numPr>
                <w:ilvl w:val="0"/>
                <w:numId w:val="23"/>
              </w:numPr>
              <w:spacing w:line="276" w:lineRule="auto"/>
              <w:ind w:left="714" w:hanging="357"/>
              <w:rPr>
                <w:sz w:val="21"/>
                <w:szCs w:val="21"/>
              </w:rPr>
            </w:pPr>
            <w:r w:rsidRPr="004A187E">
              <w:rPr>
                <w:sz w:val="21"/>
                <w:szCs w:val="21"/>
              </w:rPr>
              <w:t>Органы управления: регуляторы уровня сигнала, кнопки выбора режима работы;</w:t>
            </w:r>
          </w:p>
          <w:p w:rsidR="004A187E" w:rsidRPr="004A187E" w:rsidRDefault="004A187E" w:rsidP="004A187E">
            <w:pPr>
              <w:numPr>
                <w:ilvl w:val="0"/>
                <w:numId w:val="23"/>
              </w:numPr>
              <w:spacing w:line="276" w:lineRule="auto"/>
              <w:ind w:left="714" w:hanging="357"/>
              <w:rPr>
                <w:sz w:val="21"/>
                <w:szCs w:val="21"/>
              </w:rPr>
            </w:pPr>
            <w:r w:rsidRPr="004A187E">
              <w:rPr>
                <w:sz w:val="21"/>
                <w:szCs w:val="21"/>
              </w:rPr>
              <w:t>Размеры (</w:t>
            </w:r>
            <w:proofErr w:type="spellStart"/>
            <w:r w:rsidRPr="004A187E">
              <w:rPr>
                <w:sz w:val="21"/>
                <w:szCs w:val="21"/>
              </w:rPr>
              <w:t>ШхГх</w:t>
            </w:r>
            <w:proofErr w:type="spellEnd"/>
            <w:r w:rsidRPr="004A187E">
              <w:rPr>
                <w:sz w:val="21"/>
                <w:szCs w:val="21"/>
              </w:rPr>
              <w:t xml:space="preserve"> В): не более 48,3 </w:t>
            </w:r>
            <w:proofErr w:type="spellStart"/>
            <w:r w:rsidRPr="004A187E">
              <w:rPr>
                <w:sz w:val="21"/>
                <w:szCs w:val="21"/>
              </w:rPr>
              <w:t>х</w:t>
            </w:r>
            <w:proofErr w:type="spellEnd"/>
            <w:r w:rsidRPr="004A187E">
              <w:rPr>
                <w:sz w:val="21"/>
                <w:szCs w:val="21"/>
              </w:rPr>
              <w:t xml:space="preserve"> 17,8 </w:t>
            </w:r>
            <w:proofErr w:type="spellStart"/>
            <w:r w:rsidRPr="004A187E">
              <w:rPr>
                <w:sz w:val="21"/>
                <w:szCs w:val="21"/>
              </w:rPr>
              <w:t>х</w:t>
            </w:r>
            <w:proofErr w:type="spellEnd"/>
            <w:r w:rsidRPr="004A187E">
              <w:rPr>
                <w:sz w:val="21"/>
                <w:szCs w:val="21"/>
              </w:rPr>
              <w:t xml:space="preserve"> 4,5 см (1U);</w:t>
            </w:r>
          </w:p>
          <w:p w:rsidR="004A187E" w:rsidRPr="004A187E" w:rsidRDefault="004A187E" w:rsidP="004A187E">
            <w:pPr>
              <w:numPr>
                <w:ilvl w:val="0"/>
                <w:numId w:val="23"/>
              </w:numPr>
              <w:spacing w:line="276" w:lineRule="auto"/>
              <w:ind w:left="714" w:hanging="357"/>
              <w:rPr>
                <w:b/>
                <w:sz w:val="21"/>
                <w:szCs w:val="21"/>
              </w:rPr>
            </w:pPr>
            <w:r w:rsidRPr="004A187E">
              <w:rPr>
                <w:sz w:val="21"/>
                <w:szCs w:val="21"/>
              </w:rPr>
              <w:t xml:space="preserve">В комплекте: шнур электропитания, уголки для установки в 19” </w:t>
            </w:r>
            <w:proofErr w:type="spellStart"/>
            <w:r w:rsidRPr="004A187E">
              <w:rPr>
                <w:sz w:val="21"/>
                <w:szCs w:val="21"/>
              </w:rPr>
              <w:t>рэковую</w:t>
            </w:r>
            <w:proofErr w:type="spellEnd"/>
            <w:r w:rsidRPr="004A187E">
              <w:rPr>
                <w:sz w:val="21"/>
                <w:szCs w:val="21"/>
              </w:rPr>
              <w:t xml:space="preserve"> стойку.</w:t>
            </w:r>
          </w:p>
        </w:tc>
        <w:tc>
          <w:tcPr>
            <w:tcW w:w="999"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sz w:val="21"/>
                <w:szCs w:val="21"/>
              </w:rPr>
            </w:pPr>
            <w:r w:rsidRPr="004A187E">
              <w:rPr>
                <w:sz w:val="21"/>
                <w:szCs w:val="21"/>
              </w:rPr>
              <w:t>1 шт.</w:t>
            </w:r>
          </w:p>
        </w:tc>
      </w:tr>
      <w:tr w:rsidR="004A187E" w:rsidRPr="004A187E" w:rsidTr="002A1409">
        <w:tc>
          <w:tcPr>
            <w:tcW w:w="53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b/>
                <w:sz w:val="21"/>
                <w:szCs w:val="21"/>
              </w:rPr>
            </w:pPr>
            <w:r w:rsidRPr="004A187E">
              <w:rPr>
                <w:b/>
                <w:sz w:val="21"/>
                <w:szCs w:val="21"/>
              </w:rPr>
              <w:t>33.</w:t>
            </w:r>
          </w:p>
        </w:tc>
        <w:tc>
          <w:tcPr>
            <w:tcW w:w="821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b/>
                <w:sz w:val="21"/>
                <w:szCs w:val="21"/>
              </w:rPr>
            </w:pPr>
            <w:r w:rsidRPr="004A187E">
              <w:rPr>
                <w:b/>
                <w:sz w:val="21"/>
                <w:szCs w:val="21"/>
              </w:rPr>
              <w:t>Микрофон настольный с креплением «гусиная шея» «SENNHEISER ME35 + MZH3072 + MAT 133-S» или эквивалент с характеристиками не хуже:</w:t>
            </w:r>
          </w:p>
          <w:p w:rsidR="004A187E" w:rsidRPr="004A187E" w:rsidRDefault="004A187E" w:rsidP="007F7554">
            <w:pPr>
              <w:rPr>
                <w:b/>
                <w:sz w:val="21"/>
                <w:szCs w:val="21"/>
              </w:rPr>
            </w:pPr>
            <w:r w:rsidRPr="004A187E">
              <w:rPr>
                <w:b/>
                <w:sz w:val="21"/>
                <w:szCs w:val="21"/>
              </w:rPr>
              <w:t xml:space="preserve">Основание: </w:t>
            </w:r>
          </w:p>
          <w:p w:rsidR="004A187E" w:rsidRPr="004A187E" w:rsidRDefault="004A187E" w:rsidP="004A187E">
            <w:pPr>
              <w:numPr>
                <w:ilvl w:val="0"/>
                <w:numId w:val="24"/>
              </w:numPr>
              <w:ind w:left="714" w:hanging="357"/>
              <w:rPr>
                <w:sz w:val="21"/>
                <w:szCs w:val="21"/>
              </w:rPr>
            </w:pPr>
            <w:r w:rsidRPr="004A187E">
              <w:rPr>
                <w:sz w:val="21"/>
                <w:szCs w:val="21"/>
              </w:rPr>
              <w:t xml:space="preserve">настольное, </w:t>
            </w:r>
          </w:p>
          <w:p w:rsidR="004A187E" w:rsidRPr="004A187E" w:rsidRDefault="004A187E" w:rsidP="004A187E">
            <w:pPr>
              <w:numPr>
                <w:ilvl w:val="0"/>
                <w:numId w:val="24"/>
              </w:numPr>
              <w:ind w:left="714" w:hanging="357"/>
              <w:rPr>
                <w:sz w:val="21"/>
                <w:szCs w:val="21"/>
              </w:rPr>
            </w:pPr>
            <w:r w:rsidRPr="004A187E">
              <w:rPr>
                <w:sz w:val="21"/>
                <w:szCs w:val="21"/>
              </w:rPr>
              <w:t>разъем крепления микрофона: XLR-3F,</w:t>
            </w:r>
          </w:p>
          <w:p w:rsidR="004A187E" w:rsidRPr="004A187E" w:rsidRDefault="004A187E" w:rsidP="004A187E">
            <w:pPr>
              <w:numPr>
                <w:ilvl w:val="0"/>
                <w:numId w:val="24"/>
              </w:numPr>
              <w:ind w:left="714" w:hanging="357"/>
              <w:rPr>
                <w:sz w:val="21"/>
                <w:szCs w:val="21"/>
              </w:rPr>
            </w:pPr>
            <w:r w:rsidRPr="004A187E">
              <w:rPr>
                <w:sz w:val="21"/>
                <w:szCs w:val="21"/>
              </w:rPr>
              <w:t xml:space="preserve">разъем подключения к микшеру: XLR-3M, </w:t>
            </w:r>
          </w:p>
          <w:p w:rsidR="004A187E" w:rsidRPr="004A187E" w:rsidRDefault="004A187E" w:rsidP="004A187E">
            <w:pPr>
              <w:numPr>
                <w:ilvl w:val="0"/>
                <w:numId w:val="24"/>
              </w:numPr>
              <w:rPr>
                <w:sz w:val="21"/>
                <w:szCs w:val="21"/>
              </w:rPr>
            </w:pPr>
            <w:r w:rsidRPr="004A187E">
              <w:rPr>
                <w:sz w:val="21"/>
                <w:szCs w:val="21"/>
              </w:rPr>
              <w:t>кнопка включения/выключения микрофона с двухцветным индикатором работы</w:t>
            </w:r>
          </w:p>
          <w:p w:rsidR="004A187E" w:rsidRPr="004A187E" w:rsidRDefault="004A187E" w:rsidP="004A187E">
            <w:pPr>
              <w:numPr>
                <w:ilvl w:val="0"/>
                <w:numId w:val="24"/>
              </w:numPr>
              <w:rPr>
                <w:sz w:val="21"/>
                <w:szCs w:val="21"/>
              </w:rPr>
            </w:pPr>
            <w:r w:rsidRPr="004A187E">
              <w:rPr>
                <w:sz w:val="21"/>
                <w:szCs w:val="21"/>
              </w:rPr>
              <w:t>фантомное питание от 24 до 48</w:t>
            </w:r>
            <w:proofErr w:type="gramStart"/>
            <w:r w:rsidRPr="004A187E">
              <w:rPr>
                <w:sz w:val="21"/>
                <w:szCs w:val="21"/>
              </w:rPr>
              <w:t xml:space="preserve"> В</w:t>
            </w:r>
            <w:proofErr w:type="gramEnd"/>
            <w:r w:rsidRPr="004A187E">
              <w:rPr>
                <w:sz w:val="21"/>
                <w:szCs w:val="21"/>
              </w:rPr>
              <w:t xml:space="preserve">, </w:t>
            </w:r>
          </w:p>
          <w:p w:rsidR="004A187E" w:rsidRPr="004A187E" w:rsidRDefault="004A187E" w:rsidP="004A187E">
            <w:pPr>
              <w:numPr>
                <w:ilvl w:val="0"/>
                <w:numId w:val="24"/>
              </w:numPr>
              <w:rPr>
                <w:sz w:val="21"/>
                <w:szCs w:val="21"/>
              </w:rPr>
            </w:pPr>
            <w:r w:rsidRPr="004A187E">
              <w:rPr>
                <w:sz w:val="21"/>
                <w:szCs w:val="21"/>
              </w:rPr>
              <w:t>цвет - черный;</w:t>
            </w:r>
          </w:p>
          <w:p w:rsidR="004A187E" w:rsidRPr="004A187E" w:rsidRDefault="004A187E" w:rsidP="007F7554">
            <w:pPr>
              <w:rPr>
                <w:b/>
                <w:sz w:val="21"/>
                <w:szCs w:val="21"/>
              </w:rPr>
            </w:pPr>
            <w:r w:rsidRPr="004A187E">
              <w:rPr>
                <w:b/>
                <w:sz w:val="21"/>
                <w:szCs w:val="21"/>
              </w:rPr>
              <w:t>Крепление микрофона:</w:t>
            </w:r>
          </w:p>
          <w:p w:rsidR="004A187E" w:rsidRPr="004A187E" w:rsidRDefault="004A187E" w:rsidP="004A187E">
            <w:pPr>
              <w:numPr>
                <w:ilvl w:val="0"/>
                <w:numId w:val="25"/>
              </w:numPr>
              <w:ind w:left="459" w:firstLine="0"/>
              <w:rPr>
                <w:sz w:val="21"/>
                <w:szCs w:val="21"/>
              </w:rPr>
            </w:pPr>
            <w:r w:rsidRPr="004A187E">
              <w:rPr>
                <w:sz w:val="21"/>
                <w:szCs w:val="21"/>
              </w:rPr>
              <w:t>типа «гусиная шея»;</w:t>
            </w:r>
          </w:p>
          <w:p w:rsidR="004A187E" w:rsidRPr="004A187E" w:rsidRDefault="004A187E" w:rsidP="004A187E">
            <w:pPr>
              <w:numPr>
                <w:ilvl w:val="0"/>
                <w:numId w:val="25"/>
              </w:numPr>
              <w:ind w:left="459" w:firstLine="0"/>
              <w:rPr>
                <w:sz w:val="21"/>
                <w:szCs w:val="21"/>
              </w:rPr>
            </w:pPr>
            <w:r w:rsidRPr="004A187E">
              <w:rPr>
                <w:sz w:val="21"/>
                <w:szCs w:val="21"/>
              </w:rPr>
              <w:t xml:space="preserve">два гибких сегмента (у основания и у микрофона); </w:t>
            </w:r>
          </w:p>
          <w:p w:rsidR="004A187E" w:rsidRPr="004A187E" w:rsidRDefault="004A187E" w:rsidP="004A187E">
            <w:pPr>
              <w:numPr>
                <w:ilvl w:val="0"/>
                <w:numId w:val="25"/>
              </w:numPr>
              <w:ind w:left="459" w:firstLine="0"/>
              <w:rPr>
                <w:sz w:val="21"/>
                <w:szCs w:val="21"/>
              </w:rPr>
            </w:pPr>
            <w:r w:rsidRPr="004A187E">
              <w:rPr>
                <w:sz w:val="21"/>
                <w:szCs w:val="21"/>
              </w:rPr>
              <w:t>длина – не менее 70 см.;</w:t>
            </w:r>
          </w:p>
          <w:p w:rsidR="004A187E" w:rsidRPr="004A187E" w:rsidRDefault="004A187E" w:rsidP="004A187E">
            <w:pPr>
              <w:numPr>
                <w:ilvl w:val="0"/>
                <w:numId w:val="25"/>
              </w:numPr>
              <w:ind w:left="459" w:firstLine="0"/>
              <w:rPr>
                <w:sz w:val="21"/>
                <w:szCs w:val="21"/>
              </w:rPr>
            </w:pPr>
            <w:r w:rsidRPr="004A187E">
              <w:rPr>
                <w:sz w:val="21"/>
                <w:szCs w:val="21"/>
              </w:rPr>
              <w:t>разъем XLR-3М;</w:t>
            </w:r>
          </w:p>
          <w:p w:rsidR="004A187E" w:rsidRPr="004A187E" w:rsidRDefault="004A187E" w:rsidP="004A187E">
            <w:pPr>
              <w:numPr>
                <w:ilvl w:val="0"/>
                <w:numId w:val="25"/>
              </w:numPr>
              <w:ind w:left="459" w:firstLine="0"/>
              <w:rPr>
                <w:sz w:val="21"/>
                <w:szCs w:val="21"/>
              </w:rPr>
            </w:pPr>
            <w:r w:rsidRPr="004A187E">
              <w:rPr>
                <w:sz w:val="21"/>
                <w:szCs w:val="21"/>
              </w:rPr>
              <w:t>резьба крепления микрофонного капсюля;</w:t>
            </w:r>
          </w:p>
          <w:p w:rsidR="004A187E" w:rsidRPr="004A187E" w:rsidRDefault="004A187E" w:rsidP="004A187E">
            <w:pPr>
              <w:numPr>
                <w:ilvl w:val="0"/>
                <w:numId w:val="25"/>
              </w:numPr>
              <w:ind w:left="459" w:firstLine="0"/>
              <w:rPr>
                <w:sz w:val="21"/>
                <w:szCs w:val="21"/>
              </w:rPr>
            </w:pPr>
            <w:r w:rsidRPr="004A187E">
              <w:rPr>
                <w:sz w:val="21"/>
                <w:szCs w:val="21"/>
              </w:rPr>
              <w:t>цвет - черный;</w:t>
            </w:r>
          </w:p>
          <w:p w:rsidR="004A187E" w:rsidRPr="004A187E" w:rsidRDefault="004A187E" w:rsidP="007F7554">
            <w:pPr>
              <w:shd w:val="clear" w:color="auto" w:fill="FFFFFF"/>
              <w:rPr>
                <w:b/>
                <w:sz w:val="21"/>
                <w:szCs w:val="21"/>
              </w:rPr>
            </w:pPr>
            <w:r w:rsidRPr="004A187E">
              <w:rPr>
                <w:b/>
                <w:sz w:val="21"/>
                <w:szCs w:val="21"/>
              </w:rPr>
              <w:t xml:space="preserve">Микрофонный капсюль: </w:t>
            </w:r>
          </w:p>
          <w:p w:rsidR="004A187E" w:rsidRPr="004A187E" w:rsidRDefault="004A187E" w:rsidP="004A187E">
            <w:pPr>
              <w:numPr>
                <w:ilvl w:val="0"/>
                <w:numId w:val="28"/>
              </w:numPr>
              <w:shd w:val="clear" w:color="auto" w:fill="FFFFFF"/>
              <w:ind w:left="459" w:firstLine="0"/>
              <w:rPr>
                <w:sz w:val="21"/>
                <w:szCs w:val="21"/>
              </w:rPr>
            </w:pPr>
            <w:r w:rsidRPr="004A187E">
              <w:rPr>
                <w:sz w:val="21"/>
                <w:szCs w:val="21"/>
              </w:rPr>
              <w:t>цвет: черный;</w:t>
            </w:r>
          </w:p>
          <w:p w:rsidR="004A187E" w:rsidRPr="004A187E" w:rsidRDefault="004A187E" w:rsidP="004A187E">
            <w:pPr>
              <w:pStyle w:val="-0"/>
              <w:numPr>
                <w:ilvl w:val="0"/>
                <w:numId w:val="28"/>
              </w:numPr>
              <w:tabs>
                <w:tab w:val="clear" w:pos="895"/>
                <w:tab w:val="left" w:pos="742"/>
              </w:tabs>
              <w:ind w:left="459" w:firstLine="0"/>
              <w:rPr>
                <w:color w:val="auto"/>
                <w:sz w:val="21"/>
                <w:lang w:eastAsia="ru-RU"/>
              </w:rPr>
            </w:pPr>
            <w:r w:rsidRPr="004A187E">
              <w:rPr>
                <w:color w:val="auto"/>
                <w:sz w:val="21"/>
                <w:lang w:eastAsia="ru-RU"/>
              </w:rPr>
              <w:t>чувствительность: не менее 4 мВ/Па;</w:t>
            </w:r>
          </w:p>
          <w:p w:rsidR="004A187E" w:rsidRPr="004A187E" w:rsidRDefault="004A187E" w:rsidP="004A187E">
            <w:pPr>
              <w:pStyle w:val="-0"/>
              <w:numPr>
                <w:ilvl w:val="0"/>
                <w:numId w:val="28"/>
              </w:numPr>
              <w:tabs>
                <w:tab w:val="clear" w:pos="895"/>
                <w:tab w:val="left" w:pos="742"/>
              </w:tabs>
              <w:ind w:left="459" w:firstLine="0"/>
              <w:rPr>
                <w:color w:val="auto"/>
                <w:sz w:val="21"/>
                <w:lang w:eastAsia="ru-RU"/>
              </w:rPr>
            </w:pPr>
            <w:r w:rsidRPr="004A187E">
              <w:rPr>
                <w:color w:val="auto"/>
                <w:sz w:val="21"/>
                <w:lang w:eastAsia="ru-RU"/>
              </w:rPr>
              <w:t>звуковой частотный диапазон: от 50 Гц до 20 кГц;</w:t>
            </w:r>
          </w:p>
          <w:p w:rsidR="004A187E" w:rsidRPr="004A187E" w:rsidRDefault="004A187E" w:rsidP="004A187E">
            <w:pPr>
              <w:pStyle w:val="-0"/>
              <w:numPr>
                <w:ilvl w:val="0"/>
                <w:numId w:val="28"/>
              </w:numPr>
              <w:tabs>
                <w:tab w:val="clear" w:pos="895"/>
                <w:tab w:val="left" w:pos="742"/>
              </w:tabs>
              <w:ind w:left="459" w:firstLine="0"/>
              <w:rPr>
                <w:color w:val="auto"/>
                <w:sz w:val="21"/>
                <w:lang w:eastAsia="ru-RU"/>
              </w:rPr>
            </w:pPr>
            <w:r w:rsidRPr="004A187E">
              <w:rPr>
                <w:color w:val="auto"/>
                <w:sz w:val="21"/>
                <w:lang w:eastAsia="ru-RU"/>
              </w:rPr>
              <w:t>тип микрофона: миниатюрный, поляризованный конденсаторный;</w:t>
            </w:r>
          </w:p>
          <w:p w:rsidR="004A187E" w:rsidRPr="004A187E" w:rsidRDefault="004A187E" w:rsidP="004A187E">
            <w:pPr>
              <w:pStyle w:val="-0"/>
              <w:numPr>
                <w:ilvl w:val="0"/>
                <w:numId w:val="28"/>
              </w:numPr>
              <w:tabs>
                <w:tab w:val="clear" w:pos="895"/>
                <w:tab w:val="left" w:pos="742"/>
              </w:tabs>
              <w:ind w:left="459" w:firstLine="0"/>
              <w:rPr>
                <w:color w:val="auto"/>
                <w:sz w:val="21"/>
                <w:lang w:eastAsia="ru-RU"/>
              </w:rPr>
            </w:pPr>
            <w:r w:rsidRPr="004A187E">
              <w:rPr>
                <w:color w:val="auto"/>
                <w:sz w:val="21"/>
                <w:lang w:eastAsia="ru-RU"/>
              </w:rPr>
              <w:t xml:space="preserve">диаграмма направленности микрофона: </w:t>
            </w:r>
            <w:proofErr w:type="spellStart"/>
            <w:r w:rsidRPr="004A187E">
              <w:rPr>
                <w:color w:val="auto"/>
                <w:sz w:val="21"/>
                <w:lang w:eastAsia="ru-RU"/>
              </w:rPr>
              <w:t>суперкардиоида</w:t>
            </w:r>
            <w:proofErr w:type="spellEnd"/>
            <w:r w:rsidRPr="004A187E">
              <w:rPr>
                <w:color w:val="auto"/>
                <w:sz w:val="21"/>
                <w:lang w:eastAsia="ru-RU"/>
              </w:rPr>
              <w:t>;</w:t>
            </w:r>
          </w:p>
          <w:p w:rsidR="004A187E" w:rsidRPr="004A187E" w:rsidRDefault="004A187E" w:rsidP="004A187E">
            <w:pPr>
              <w:pStyle w:val="-0"/>
              <w:numPr>
                <w:ilvl w:val="0"/>
                <w:numId w:val="28"/>
              </w:numPr>
              <w:tabs>
                <w:tab w:val="clear" w:pos="895"/>
                <w:tab w:val="left" w:pos="742"/>
              </w:tabs>
              <w:ind w:left="459" w:firstLine="0"/>
              <w:rPr>
                <w:color w:val="auto"/>
                <w:sz w:val="21"/>
                <w:lang w:eastAsia="ru-RU"/>
              </w:rPr>
            </w:pPr>
            <w:r w:rsidRPr="004A187E">
              <w:rPr>
                <w:color w:val="auto"/>
                <w:sz w:val="21"/>
                <w:lang w:eastAsia="ru-RU"/>
              </w:rPr>
              <w:t xml:space="preserve">максимальное звуковое давление: 130 дБ; </w:t>
            </w:r>
          </w:p>
          <w:p w:rsidR="004A187E" w:rsidRPr="004A187E" w:rsidRDefault="004A187E" w:rsidP="004A187E">
            <w:pPr>
              <w:pStyle w:val="-0"/>
              <w:numPr>
                <w:ilvl w:val="0"/>
                <w:numId w:val="28"/>
              </w:numPr>
              <w:tabs>
                <w:tab w:val="clear" w:pos="895"/>
                <w:tab w:val="left" w:pos="742"/>
              </w:tabs>
              <w:ind w:left="459" w:firstLine="0"/>
              <w:rPr>
                <w:color w:val="auto"/>
                <w:sz w:val="21"/>
                <w:lang w:eastAsia="ru-RU"/>
              </w:rPr>
            </w:pPr>
            <w:r w:rsidRPr="004A187E">
              <w:rPr>
                <w:color w:val="auto"/>
                <w:sz w:val="21"/>
                <w:lang w:eastAsia="ru-RU"/>
              </w:rPr>
              <w:t>номинальное сопротивление: 1000 Ом;</w:t>
            </w:r>
          </w:p>
          <w:p w:rsidR="004A187E" w:rsidRPr="004A187E" w:rsidRDefault="004A187E" w:rsidP="004A187E">
            <w:pPr>
              <w:pStyle w:val="-0"/>
              <w:numPr>
                <w:ilvl w:val="0"/>
                <w:numId w:val="28"/>
              </w:numPr>
              <w:tabs>
                <w:tab w:val="clear" w:pos="895"/>
                <w:tab w:val="left" w:pos="742"/>
              </w:tabs>
              <w:ind w:left="459" w:firstLine="0"/>
              <w:rPr>
                <w:color w:val="auto"/>
                <w:sz w:val="21"/>
                <w:lang w:eastAsia="ru-RU"/>
              </w:rPr>
            </w:pPr>
            <w:r w:rsidRPr="004A187E">
              <w:rPr>
                <w:color w:val="auto"/>
                <w:sz w:val="21"/>
                <w:lang w:eastAsia="ru-RU"/>
              </w:rPr>
              <w:t>Импеданс: 50 Ом</w:t>
            </w:r>
          </w:p>
          <w:p w:rsidR="004A187E" w:rsidRPr="004A187E" w:rsidRDefault="004A187E" w:rsidP="004A187E">
            <w:pPr>
              <w:pStyle w:val="-0"/>
              <w:numPr>
                <w:ilvl w:val="0"/>
                <w:numId w:val="28"/>
              </w:numPr>
              <w:tabs>
                <w:tab w:val="clear" w:pos="895"/>
                <w:tab w:val="left" w:pos="742"/>
              </w:tabs>
              <w:ind w:left="459" w:firstLine="0"/>
              <w:rPr>
                <w:color w:val="auto"/>
                <w:sz w:val="21"/>
                <w:lang w:eastAsia="ru-RU"/>
              </w:rPr>
            </w:pPr>
            <w:r w:rsidRPr="004A187E">
              <w:rPr>
                <w:color w:val="auto"/>
                <w:sz w:val="21"/>
                <w:lang w:eastAsia="ru-RU"/>
              </w:rPr>
              <w:t>Фантомное питание: от 12 до 48</w:t>
            </w:r>
            <w:proofErr w:type="gramStart"/>
            <w:r w:rsidRPr="004A187E">
              <w:rPr>
                <w:color w:val="auto"/>
                <w:sz w:val="21"/>
                <w:lang w:eastAsia="ru-RU"/>
              </w:rPr>
              <w:t xml:space="preserve"> В</w:t>
            </w:r>
            <w:proofErr w:type="gramEnd"/>
            <w:r w:rsidRPr="004A187E">
              <w:rPr>
                <w:color w:val="auto"/>
                <w:sz w:val="21"/>
                <w:lang w:eastAsia="ru-RU"/>
              </w:rPr>
              <w:t>;</w:t>
            </w:r>
          </w:p>
          <w:p w:rsidR="004A187E" w:rsidRPr="004A187E" w:rsidRDefault="004A187E" w:rsidP="007F7554">
            <w:pPr>
              <w:rPr>
                <w:sz w:val="21"/>
                <w:szCs w:val="21"/>
              </w:rPr>
            </w:pPr>
            <w:r w:rsidRPr="004A187E">
              <w:rPr>
                <w:b/>
                <w:sz w:val="21"/>
                <w:szCs w:val="21"/>
              </w:rPr>
              <w:t>Комплект поставки:</w:t>
            </w:r>
            <w:r w:rsidRPr="004A187E">
              <w:rPr>
                <w:sz w:val="21"/>
                <w:szCs w:val="21"/>
              </w:rPr>
              <w:t xml:space="preserve"> </w:t>
            </w:r>
          </w:p>
          <w:p w:rsidR="004A187E" w:rsidRPr="004A187E" w:rsidRDefault="004A187E" w:rsidP="004A187E">
            <w:pPr>
              <w:numPr>
                <w:ilvl w:val="0"/>
                <w:numId w:val="27"/>
              </w:numPr>
              <w:rPr>
                <w:sz w:val="21"/>
                <w:szCs w:val="21"/>
              </w:rPr>
            </w:pPr>
            <w:r w:rsidRPr="004A187E">
              <w:rPr>
                <w:sz w:val="21"/>
                <w:szCs w:val="21"/>
              </w:rPr>
              <w:t>настольное основание (1 шт.),</w:t>
            </w:r>
          </w:p>
          <w:p w:rsidR="004A187E" w:rsidRPr="004A187E" w:rsidRDefault="004A187E" w:rsidP="004A187E">
            <w:pPr>
              <w:numPr>
                <w:ilvl w:val="0"/>
                <w:numId w:val="27"/>
              </w:numPr>
              <w:rPr>
                <w:sz w:val="21"/>
                <w:szCs w:val="21"/>
              </w:rPr>
            </w:pPr>
            <w:r w:rsidRPr="004A187E">
              <w:rPr>
                <w:sz w:val="21"/>
                <w:szCs w:val="21"/>
              </w:rPr>
              <w:t>крепление «гусиная шея» (1 шт.),</w:t>
            </w:r>
          </w:p>
          <w:p w:rsidR="004A187E" w:rsidRPr="004A187E" w:rsidRDefault="004A187E" w:rsidP="004A187E">
            <w:pPr>
              <w:numPr>
                <w:ilvl w:val="0"/>
                <w:numId w:val="27"/>
              </w:numPr>
              <w:rPr>
                <w:sz w:val="21"/>
                <w:szCs w:val="21"/>
              </w:rPr>
            </w:pPr>
            <w:r w:rsidRPr="004A187E">
              <w:rPr>
                <w:sz w:val="21"/>
                <w:szCs w:val="21"/>
              </w:rPr>
              <w:t>микрофонный капсюль (1 шт.),</w:t>
            </w:r>
          </w:p>
          <w:p w:rsidR="004A187E" w:rsidRPr="004A187E" w:rsidRDefault="004A187E" w:rsidP="004A187E">
            <w:pPr>
              <w:numPr>
                <w:ilvl w:val="0"/>
                <w:numId w:val="27"/>
              </w:numPr>
              <w:rPr>
                <w:color w:val="000000"/>
                <w:sz w:val="21"/>
                <w:szCs w:val="21"/>
              </w:rPr>
            </w:pPr>
            <w:r w:rsidRPr="004A187E">
              <w:rPr>
                <w:sz w:val="21"/>
                <w:szCs w:val="21"/>
              </w:rPr>
              <w:t>поролоновая ветрозащита (1 шт.).</w:t>
            </w:r>
          </w:p>
        </w:tc>
        <w:tc>
          <w:tcPr>
            <w:tcW w:w="999"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sz w:val="21"/>
                <w:szCs w:val="21"/>
              </w:rPr>
            </w:pPr>
            <w:r w:rsidRPr="004A187E">
              <w:rPr>
                <w:sz w:val="21"/>
                <w:szCs w:val="21"/>
              </w:rPr>
              <w:t>6 шт.</w:t>
            </w:r>
          </w:p>
        </w:tc>
      </w:tr>
      <w:tr w:rsidR="004A187E" w:rsidRPr="004A187E" w:rsidTr="002A1409">
        <w:tc>
          <w:tcPr>
            <w:tcW w:w="53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b/>
                <w:sz w:val="21"/>
                <w:szCs w:val="21"/>
              </w:rPr>
            </w:pPr>
            <w:r w:rsidRPr="004A187E">
              <w:rPr>
                <w:b/>
                <w:sz w:val="21"/>
                <w:szCs w:val="21"/>
              </w:rPr>
              <w:t>34</w:t>
            </w:r>
            <w:bookmarkStart w:id="1" w:name="_GoBack"/>
            <w:bookmarkEnd w:id="1"/>
            <w:r w:rsidRPr="004A187E">
              <w:rPr>
                <w:b/>
                <w:sz w:val="21"/>
                <w:szCs w:val="21"/>
              </w:rPr>
              <w:t>.</w:t>
            </w:r>
          </w:p>
        </w:tc>
        <w:tc>
          <w:tcPr>
            <w:tcW w:w="8214"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b/>
                <w:sz w:val="21"/>
                <w:szCs w:val="21"/>
              </w:rPr>
            </w:pPr>
            <w:r w:rsidRPr="004A187E">
              <w:rPr>
                <w:b/>
                <w:sz w:val="21"/>
                <w:szCs w:val="21"/>
              </w:rPr>
              <w:t>Кабель «витая пара» категории 5e экранированная с характеристиками не хуже:</w:t>
            </w:r>
          </w:p>
          <w:p w:rsidR="004A187E" w:rsidRPr="004A187E" w:rsidRDefault="004A187E" w:rsidP="004A187E">
            <w:pPr>
              <w:numPr>
                <w:ilvl w:val="0"/>
                <w:numId w:val="7"/>
              </w:numPr>
              <w:shd w:val="clear" w:color="auto" w:fill="FFFFFF"/>
              <w:textAlignment w:val="baseline"/>
              <w:rPr>
                <w:sz w:val="21"/>
                <w:szCs w:val="21"/>
              </w:rPr>
            </w:pPr>
            <w:r w:rsidRPr="004A187E">
              <w:rPr>
                <w:sz w:val="21"/>
                <w:szCs w:val="21"/>
              </w:rPr>
              <w:t xml:space="preserve">Кабель обеспечивает передачу сигналов LAN </w:t>
            </w:r>
            <w:proofErr w:type="spellStart"/>
            <w:r w:rsidRPr="004A187E">
              <w:rPr>
                <w:sz w:val="21"/>
                <w:szCs w:val="21"/>
              </w:rPr>
              <w:t>Gigabit</w:t>
            </w:r>
            <w:proofErr w:type="spellEnd"/>
            <w:r w:rsidRPr="004A187E">
              <w:rPr>
                <w:sz w:val="21"/>
                <w:szCs w:val="21"/>
              </w:rPr>
              <w:t xml:space="preserve"> </w:t>
            </w:r>
            <w:proofErr w:type="spellStart"/>
            <w:r w:rsidRPr="004A187E">
              <w:rPr>
                <w:sz w:val="21"/>
                <w:szCs w:val="21"/>
              </w:rPr>
              <w:t>Ethernet</w:t>
            </w:r>
            <w:proofErr w:type="spellEnd"/>
            <w:r w:rsidRPr="004A187E">
              <w:rPr>
                <w:sz w:val="21"/>
                <w:szCs w:val="21"/>
              </w:rPr>
              <w:t>;</w:t>
            </w:r>
          </w:p>
          <w:p w:rsidR="004A187E" w:rsidRPr="004A187E" w:rsidRDefault="004A187E" w:rsidP="004A187E">
            <w:pPr>
              <w:numPr>
                <w:ilvl w:val="0"/>
                <w:numId w:val="7"/>
              </w:numPr>
              <w:shd w:val="clear" w:color="auto" w:fill="FFFFFF"/>
              <w:ind w:right="274"/>
              <w:textAlignment w:val="baseline"/>
              <w:rPr>
                <w:sz w:val="21"/>
                <w:szCs w:val="21"/>
              </w:rPr>
            </w:pPr>
            <w:r w:rsidRPr="004A187E">
              <w:rPr>
                <w:sz w:val="21"/>
                <w:szCs w:val="21"/>
              </w:rPr>
              <w:t>Наличие экранирования кабеля и дренажного проводника;</w:t>
            </w:r>
          </w:p>
          <w:p w:rsidR="004A187E" w:rsidRPr="004A187E" w:rsidRDefault="004A187E" w:rsidP="004A187E">
            <w:pPr>
              <w:numPr>
                <w:ilvl w:val="0"/>
                <w:numId w:val="7"/>
              </w:numPr>
              <w:shd w:val="clear" w:color="auto" w:fill="FFFFFF"/>
              <w:ind w:right="274"/>
              <w:textAlignment w:val="baseline"/>
              <w:rPr>
                <w:sz w:val="21"/>
                <w:szCs w:val="21"/>
              </w:rPr>
            </w:pPr>
            <w:r w:rsidRPr="004A187E">
              <w:rPr>
                <w:sz w:val="21"/>
                <w:szCs w:val="21"/>
              </w:rPr>
              <w:t xml:space="preserve">внешняя оболочка с пониженным </w:t>
            </w:r>
            <w:proofErr w:type="spellStart"/>
            <w:r w:rsidRPr="004A187E">
              <w:rPr>
                <w:sz w:val="21"/>
                <w:szCs w:val="21"/>
              </w:rPr>
              <w:t>дым</w:t>
            </w:r>
            <w:proofErr w:type="gramStart"/>
            <w:r w:rsidRPr="004A187E">
              <w:rPr>
                <w:sz w:val="21"/>
                <w:szCs w:val="21"/>
              </w:rPr>
              <w:t>о</w:t>
            </w:r>
            <w:proofErr w:type="spellEnd"/>
            <w:r w:rsidRPr="004A187E">
              <w:rPr>
                <w:sz w:val="21"/>
                <w:szCs w:val="21"/>
              </w:rPr>
              <w:t>-</w:t>
            </w:r>
            <w:proofErr w:type="gramEnd"/>
            <w:r w:rsidRPr="004A187E">
              <w:rPr>
                <w:sz w:val="21"/>
                <w:szCs w:val="21"/>
              </w:rPr>
              <w:t xml:space="preserve"> и </w:t>
            </w:r>
            <w:proofErr w:type="spellStart"/>
            <w:r w:rsidRPr="004A187E">
              <w:rPr>
                <w:sz w:val="21"/>
                <w:szCs w:val="21"/>
              </w:rPr>
              <w:t>газовыделением</w:t>
            </w:r>
            <w:proofErr w:type="spellEnd"/>
            <w:r w:rsidRPr="004A187E">
              <w:rPr>
                <w:sz w:val="21"/>
                <w:szCs w:val="21"/>
              </w:rPr>
              <w:t>, не содержащей галогенных химических соединений;</w:t>
            </w:r>
          </w:p>
          <w:p w:rsidR="004A187E" w:rsidRPr="004A187E" w:rsidRDefault="004A187E" w:rsidP="004A187E">
            <w:pPr>
              <w:numPr>
                <w:ilvl w:val="0"/>
                <w:numId w:val="7"/>
              </w:numPr>
              <w:shd w:val="clear" w:color="auto" w:fill="FFFFFF"/>
              <w:ind w:right="274"/>
              <w:textAlignment w:val="baseline"/>
              <w:rPr>
                <w:sz w:val="21"/>
                <w:szCs w:val="21"/>
              </w:rPr>
            </w:pPr>
            <w:r w:rsidRPr="004A187E">
              <w:rPr>
                <w:sz w:val="21"/>
                <w:szCs w:val="21"/>
              </w:rPr>
              <w:t>Проводники: медные, одножильные, калибр 24AWG;</w:t>
            </w:r>
          </w:p>
          <w:p w:rsidR="004A187E" w:rsidRPr="004A187E" w:rsidRDefault="004A187E" w:rsidP="004A187E">
            <w:pPr>
              <w:numPr>
                <w:ilvl w:val="0"/>
                <w:numId w:val="7"/>
              </w:numPr>
              <w:shd w:val="clear" w:color="auto" w:fill="FFFFFF"/>
              <w:ind w:right="274"/>
              <w:textAlignment w:val="baseline"/>
              <w:rPr>
                <w:b/>
                <w:sz w:val="21"/>
                <w:szCs w:val="21"/>
              </w:rPr>
            </w:pPr>
            <w:r w:rsidRPr="004A187E">
              <w:rPr>
                <w:sz w:val="21"/>
                <w:szCs w:val="21"/>
              </w:rPr>
              <w:t>Длина кабеля: бухта не менее 305 м</w:t>
            </w:r>
          </w:p>
        </w:tc>
        <w:tc>
          <w:tcPr>
            <w:tcW w:w="999" w:type="dxa"/>
            <w:tcBorders>
              <w:top w:val="single" w:sz="4" w:space="0" w:color="auto"/>
              <w:left w:val="single" w:sz="4" w:space="0" w:color="auto"/>
              <w:bottom w:val="single" w:sz="4" w:space="0" w:color="auto"/>
              <w:right w:val="single" w:sz="4" w:space="0" w:color="auto"/>
            </w:tcBorders>
          </w:tcPr>
          <w:p w:rsidR="004A187E" w:rsidRPr="004A187E" w:rsidRDefault="004A187E" w:rsidP="007F7554">
            <w:pPr>
              <w:rPr>
                <w:sz w:val="21"/>
                <w:szCs w:val="21"/>
              </w:rPr>
            </w:pPr>
            <w:r w:rsidRPr="004A187E">
              <w:rPr>
                <w:sz w:val="21"/>
                <w:szCs w:val="21"/>
              </w:rPr>
              <w:t>2 шт.</w:t>
            </w:r>
          </w:p>
        </w:tc>
      </w:tr>
    </w:tbl>
    <w:p w:rsidR="00CD06EE" w:rsidRDefault="00CD06EE" w:rsidP="00FF777E">
      <w:pPr>
        <w:pStyle w:val="af"/>
        <w:spacing w:before="0" w:after="0"/>
        <w:ind w:left="360"/>
        <w:jc w:val="right"/>
        <w:rPr>
          <w:rFonts w:ascii="Times New Roman" w:hAnsi="Times New Roman"/>
          <w:b w:val="0"/>
          <w:sz w:val="21"/>
          <w:szCs w:val="21"/>
        </w:rPr>
      </w:pPr>
    </w:p>
    <w:p w:rsidR="00CD06EE" w:rsidRDefault="00CD06EE" w:rsidP="00FF777E">
      <w:pPr>
        <w:pStyle w:val="af"/>
        <w:spacing w:before="0" w:after="0"/>
        <w:ind w:left="360"/>
        <w:jc w:val="right"/>
        <w:rPr>
          <w:rFonts w:ascii="Times New Roman" w:hAnsi="Times New Roman"/>
          <w:b w:val="0"/>
          <w:sz w:val="21"/>
          <w:szCs w:val="21"/>
        </w:rPr>
      </w:pPr>
    </w:p>
    <w:p w:rsidR="00CD06EE" w:rsidRDefault="00CD06EE" w:rsidP="00FF777E">
      <w:pPr>
        <w:pStyle w:val="af"/>
        <w:spacing w:before="0" w:after="0"/>
        <w:ind w:left="360"/>
        <w:jc w:val="right"/>
        <w:rPr>
          <w:rFonts w:ascii="Times New Roman" w:hAnsi="Times New Roman"/>
          <w:b w:val="0"/>
          <w:sz w:val="21"/>
          <w:szCs w:val="21"/>
        </w:rPr>
      </w:pPr>
    </w:p>
    <w:p w:rsidR="00CD06EE" w:rsidRDefault="00CD06EE" w:rsidP="00FF777E">
      <w:pPr>
        <w:pStyle w:val="af"/>
        <w:spacing w:before="0" w:after="0"/>
        <w:ind w:left="360"/>
        <w:jc w:val="right"/>
        <w:rPr>
          <w:rFonts w:ascii="Times New Roman" w:hAnsi="Times New Roman"/>
          <w:b w:val="0"/>
          <w:sz w:val="21"/>
          <w:szCs w:val="21"/>
        </w:rPr>
      </w:pPr>
    </w:p>
    <w:p w:rsidR="008D0528" w:rsidRDefault="008D0528" w:rsidP="00FF777E">
      <w:pPr>
        <w:pStyle w:val="af"/>
        <w:spacing w:before="0" w:after="0"/>
        <w:ind w:left="360"/>
        <w:jc w:val="right"/>
        <w:rPr>
          <w:rFonts w:ascii="Times New Roman" w:hAnsi="Times New Roman"/>
          <w:b w:val="0"/>
          <w:sz w:val="21"/>
          <w:szCs w:val="21"/>
        </w:rPr>
      </w:pPr>
    </w:p>
    <w:p w:rsidR="008D0528" w:rsidRDefault="008D0528" w:rsidP="00FF777E">
      <w:pPr>
        <w:pStyle w:val="af"/>
        <w:spacing w:before="0" w:after="0"/>
        <w:ind w:left="360"/>
        <w:jc w:val="right"/>
        <w:rPr>
          <w:rFonts w:ascii="Times New Roman" w:hAnsi="Times New Roman"/>
          <w:b w:val="0"/>
          <w:sz w:val="21"/>
          <w:szCs w:val="21"/>
        </w:rPr>
      </w:pPr>
    </w:p>
    <w:p w:rsidR="008D0528" w:rsidRDefault="008D0528" w:rsidP="00FF777E">
      <w:pPr>
        <w:pStyle w:val="af"/>
        <w:spacing w:before="0" w:after="0"/>
        <w:ind w:left="360"/>
        <w:jc w:val="right"/>
        <w:rPr>
          <w:rFonts w:ascii="Times New Roman" w:hAnsi="Times New Roman"/>
          <w:b w:val="0"/>
          <w:sz w:val="21"/>
          <w:szCs w:val="21"/>
        </w:rPr>
      </w:pPr>
    </w:p>
    <w:p w:rsidR="008D0528" w:rsidRDefault="008D0528" w:rsidP="00FF777E">
      <w:pPr>
        <w:pStyle w:val="af"/>
        <w:spacing w:before="0" w:after="0"/>
        <w:ind w:left="360"/>
        <w:jc w:val="right"/>
        <w:rPr>
          <w:rFonts w:ascii="Times New Roman" w:hAnsi="Times New Roman"/>
          <w:b w:val="0"/>
          <w:sz w:val="21"/>
          <w:szCs w:val="21"/>
        </w:rPr>
      </w:pPr>
    </w:p>
    <w:p w:rsidR="008D0528" w:rsidRDefault="008D0528" w:rsidP="00FF777E">
      <w:pPr>
        <w:pStyle w:val="af"/>
        <w:spacing w:before="0" w:after="0"/>
        <w:ind w:left="360"/>
        <w:jc w:val="right"/>
        <w:rPr>
          <w:rFonts w:ascii="Times New Roman" w:hAnsi="Times New Roman"/>
          <w:b w:val="0"/>
          <w:sz w:val="21"/>
          <w:szCs w:val="21"/>
        </w:rPr>
      </w:pPr>
    </w:p>
    <w:p w:rsidR="008D0528" w:rsidRDefault="008D0528" w:rsidP="00FF777E">
      <w:pPr>
        <w:pStyle w:val="af"/>
        <w:spacing w:before="0" w:after="0"/>
        <w:ind w:left="360"/>
        <w:jc w:val="right"/>
        <w:rPr>
          <w:rFonts w:ascii="Times New Roman" w:hAnsi="Times New Roman"/>
          <w:b w:val="0"/>
          <w:sz w:val="21"/>
          <w:szCs w:val="21"/>
        </w:rPr>
      </w:pPr>
    </w:p>
    <w:p w:rsidR="008D0528" w:rsidRDefault="008D0528" w:rsidP="00FF777E">
      <w:pPr>
        <w:pStyle w:val="af"/>
        <w:spacing w:before="0" w:after="0"/>
        <w:ind w:left="360"/>
        <w:jc w:val="right"/>
        <w:rPr>
          <w:rFonts w:ascii="Times New Roman" w:hAnsi="Times New Roman"/>
          <w:b w:val="0"/>
          <w:sz w:val="21"/>
          <w:szCs w:val="21"/>
        </w:rPr>
      </w:pPr>
    </w:p>
    <w:p w:rsidR="008D0528" w:rsidRDefault="008D0528" w:rsidP="004F5C18">
      <w:pPr>
        <w:jc w:val="right"/>
        <w:rPr>
          <w:sz w:val="21"/>
          <w:szCs w:val="21"/>
        </w:rPr>
      </w:pPr>
    </w:p>
    <w:p w:rsidR="0019584B" w:rsidRDefault="0019584B" w:rsidP="004F5C18">
      <w:pPr>
        <w:jc w:val="right"/>
        <w:rPr>
          <w:sz w:val="21"/>
          <w:szCs w:val="21"/>
        </w:rPr>
      </w:pPr>
    </w:p>
    <w:p w:rsidR="0019584B" w:rsidRDefault="0019584B" w:rsidP="004F5C18">
      <w:pPr>
        <w:jc w:val="right"/>
        <w:rPr>
          <w:sz w:val="21"/>
          <w:szCs w:val="21"/>
        </w:rPr>
      </w:pPr>
    </w:p>
    <w:p w:rsidR="0019584B" w:rsidRDefault="0019584B" w:rsidP="004F5C18">
      <w:pPr>
        <w:jc w:val="right"/>
        <w:rPr>
          <w:sz w:val="21"/>
          <w:szCs w:val="21"/>
        </w:rPr>
      </w:pPr>
    </w:p>
    <w:p w:rsidR="0019584B" w:rsidRDefault="0019584B" w:rsidP="004F5C18">
      <w:pPr>
        <w:jc w:val="right"/>
        <w:rPr>
          <w:sz w:val="21"/>
          <w:szCs w:val="21"/>
        </w:rPr>
      </w:pPr>
    </w:p>
    <w:p w:rsidR="0019584B" w:rsidRDefault="0019584B" w:rsidP="004F5C18">
      <w:pPr>
        <w:jc w:val="right"/>
        <w:rPr>
          <w:sz w:val="21"/>
          <w:szCs w:val="21"/>
        </w:rPr>
      </w:pPr>
    </w:p>
    <w:p w:rsidR="0019584B" w:rsidRDefault="0019584B" w:rsidP="004F5C18">
      <w:pPr>
        <w:jc w:val="right"/>
        <w:rPr>
          <w:sz w:val="21"/>
          <w:szCs w:val="21"/>
        </w:rPr>
      </w:pPr>
    </w:p>
    <w:p w:rsidR="0019584B" w:rsidRDefault="0019584B" w:rsidP="004F5C18">
      <w:pPr>
        <w:jc w:val="right"/>
        <w:rPr>
          <w:sz w:val="21"/>
          <w:szCs w:val="21"/>
        </w:rPr>
      </w:pPr>
    </w:p>
    <w:p w:rsidR="00645D4F" w:rsidRDefault="00645D4F" w:rsidP="004F5C18">
      <w:pPr>
        <w:jc w:val="right"/>
        <w:rPr>
          <w:sz w:val="21"/>
          <w:szCs w:val="21"/>
        </w:rPr>
      </w:pPr>
    </w:p>
    <w:p w:rsidR="00645D4F" w:rsidRDefault="00645D4F" w:rsidP="004F5C18">
      <w:pPr>
        <w:jc w:val="right"/>
        <w:rPr>
          <w:sz w:val="21"/>
          <w:szCs w:val="21"/>
        </w:rPr>
      </w:pPr>
    </w:p>
    <w:p w:rsidR="00645D4F" w:rsidRDefault="00645D4F" w:rsidP="004F5C18">
      <w:pPr>
        <w:jc w:val="right"/>
        <w:rPr>
          <w:sz w:val="21"/>
          <w:szCs w:val="21"/>
        </w:rPr>
      </w:pPr>
    </w:p>
    <w:p w:rsidR="00645D4F" w:rsidRDefault="00645D4F" w:rsidP="004F5C18">
      <w:pPr>
        <w:jc w:val="right"/>
        <w:rPr>
          <w:sz w:val="21"/>
          <w:szCs w:val="21"/>
        </w:rPr>
      </w:pPr>
    </w:p>
    <w:p w:rsidR="00645D4F" w:rsidRDefault="00645D4F" w:rsidP="004F5C18">
      <w:pPr>
        <w:jc w:val="right"/>
        <w:rPr>
          <w:sz w:val="21"/>
          <w:szCs w:val="21"/>
        </w:rPr>
      </w:pPr>
    </w:p>
    <w:p w:rsidR="00645D4F" w:rsidRDefault="00645D4F" w:rsidP="004F5C18">
      <w:pPr>
        <w:jc w:val="right"/>
        <w:rPr>
          <w:sz w:val="21"/>
          <w:szCs w:val="21"/>
        </w:rPr>
      </w:pPr>
    </w:p>
    <w:p w:rsidR="00645D4F" w:rsidRDefault="00645D4F" w:rsidP="004F5C18">
      <w:pPr>
        <w:jc w:val="right"/>
        <w:rPr>
          <w:sz w:val="21"/>
          <w:szCs w:val="21"/>
        </w:rPr>
      </w:pPr>
    </w:p>
    <w:p w:rsidR="00645D4F" w:rsidRDefault="00645D4F" w:rsidP="004F5C18">
      <w:pPr>
        <w:jc w:val="right"/>
        <w:rPr>
          <w:sz w:val="21"/>
          <w:szCs w:val="21"/>
        </w:rPr>
      </w:pPr>
    </w:p>
    <w:p w:rsidR="00645D4F" w:rsidRDefault="00645D4F" w:rsidP="004F5C18">
      <w:pPr>
        <w:jc w:val="right"/>
        <w:rPr>
          <w:sz w:val="21"/>
          <w:szCs w:val="21"/>
        </w:rPr>
      </w:pPr>
    </w:p>
    <w:p w:rsidR="00645D4F" w:rsidRDefault="00645D4F" w:rsidP="004F5C18">
      <w:pPr>
        <w:jc w:val="right"/>
        <w:rPr>
          <w:sz w:val="21"/>
          <w:szCs w:val="21"/>
        </w:rPr>
      </w:pPr>
    </w:p>
    <w:p w:rsidR="00645D4F" w:rsidRDefault="00645D4F" w:rsidP="004F5C18">
      <w:pPr>
        <w:jc w:val="right"/>
        <w:rPr>
          <w:sz w:val="21"/>
          <w:szCs w:val="21"/>
        </w:rPr>
      </w:pPr>
    </w:p>
    <w:p w:rsidR="00645D4F" w:rsidRDefault="00645D4F" w:rsidP="004F5C18">
      <w:pPr>
        <w:jc w:val="right"/>
        <w:rPr>
          <w:sz w:val="21"/>
          <w:szCs w:val="21"/>
        </w:rPr>
      </w:pPr>
    </w:p>
    <w:p w:rsidR="00645D4F" w:rsidRDefault="00645D4F" w:rsidP="004F5C18">
      <w:pPr>
        <w:jc w:val="right"/>
        <w:rPr>
          <w:sz w:val="21"/>
          <w:szCs w:val="21"/>
        </w:rPr>
      </w:pPr>
    </w:p>
    <w:p w:rsidR="00734EEB" w:rsidRDefault="00734EEB" w:rsidP="004F5C18">
      <w:pPr>
        <w:jc w:val="right"/>
        <w:rPr>
          <w:sz w:val="21"/>
          <w:szCs w:val="21"/>
        </w:rPr>
      </w:pPr>
    </w:p>
    <w:p w:rsidR="00734EEB" w:rsidRDefault="00734EEB" w:rsidP="004F5C18">
      <w:pPr>
        <w:jc w:val="right"/>
        <w:rPr>
          <w:sz w:val="21"/>
          <w:szCs w:val="21"/>
        </w:rPr>
      </w:pPr>
    </w:p>
    <w:p w:rsidR="00645D4F" w:rsidRDefault="00645D4F" w:rsidP="004F5C18">
      <w:pPr>
        <w:jc w:val="right"/>
        <w:rPr>
          <w:sz w:val="21"/>
          <w:szCs w:val="21"/>
        </w:rPr>
      </w:pPr>
    </w:p>
    <w:p w:rsidR="00645D4F" w:rsidRDefault="00645D4F" w:rsidP="004F5C18">
      <w:pPr>
        <w:jc w:val="right"/>
        <w:rPr>
          <w:sz w:val="21"/>
          <w:szCs w:val="21"/>
        </w:rPr>
      </w:pPr>
    </w:p>
    <w:p w:rsidR="00645D4F" w:rsidRDefault="00645D4F" w:rsidP="004F5C18">
      <w:pPr>
        <w:jc w:val="right"/>
        <w:rPr>
          <w:sz w:val="21"/>
          <w:szCs w:val="21"/>
        </w:rPr>
      </w:pPr>
    </w:p>
    <w:p w:rsidR="00645D4F" w:rsidRDefault="00645D4F" w:rsidP="004F5C18">
      <w:pPr>
        <w:jc w:val="right"/>
        <w:rPr>
          <w:sz w:val="21"/>
          <w:szCs w:val="21"/>
        </w:rPr>
      </w:pPr>
    </w:p>
    <w:p w:rsidR="00645D4F" w:rsidRDefault="00645D4F" w:rsidP="004F5C18">
      <w:pPr>
        <w:jc w:val="right"/>
        <w:rPr>
          <w:sz w:val="21"/>
          <w:szCs w:val="21"/>
        </w:rPr>
      </w:pPr>
    </w:p>
    <w:p w:rsidR="00645D4F" w:rsidRDefault="00645D4F" w:rsidP="004F5C18">
      <w:pPr>
        <w:jc w:val="right"/>
        <w:rPr>
          <w:sz w:val="21"/>
          <w:szCs w:val="21"/>
        </w:rPr>
      </w:pPr>
    </w:p>
    <w:p w:rsidR="00645D4F" w:rsidRDefault="00645D4F" w:rsidP="004F5C18">
      <w:pPr>
        <w:jc w:val="right"/>
        <w:rPr>
          <w:sz w:val="21"/>
          <w:szCs w:val="21"/>
        </w:rPr>
      </w:pPr>
    </w:p>
    <w:p w:rsidR="00645D4F" w:rsidRDefault="00645D4F" w:rsidP="004F5C18">
      <w:pPr>
        <w:jc w:val="right"/>
        <w:rPr>
          <w:sz w:val="21"/>
          <w:szCs w:val="21"/>
        </w:rPr>
      </w:pPr>
    </w:p>
    <w:p w:rsidR="00645D4F" w:rsidRDefault="00645D4F" w:rsidP="004F5C18">
      <w:pPr>
        <w:jc w:val="right"/>
        <w:rPr>
          <w:sz w:val="21"/>
          <w:szCs w:val="21"/>
        </w:rPr>
      </w:pPr>
    </w:p>
    <w:p w:rsidR="00645D4F" w:rsidRDefault="00645D4F" w:rsidP="004F5C18">
      <w:pPr>
        <w:jc w:val="right"/>
        <w:rPr>
          <w:sz w:val="21"/>
          <w:szCs w:val="21"/>
        </w:rPr>
      </w:pPr>
    </w:p>
    <w:p w:rsidR="00645D4F" w:rsidRDefault="00645D4F" w:rsidP="004F5C18">
      <w:pPr>
        <w:jc w:val="right"/>
        <w:rPr>
          <w:sz w:val="21"/>
          <w:szCs w:val="21"/>
        </w:rPr>
      </w:pPr>
    </w:p>
    <w:p w:rsidR="008D0528" w:rsidRDefault="008D0528" w:rsidP="007F7554">
      <w:pPr>
        <w:rPr>
          <w:sz w:val="21"/>
          <w:szCs w:val="21"/>
        </w:rPr>
      </w:pPr>
    </w:p>
    <w:p w:rsidR="007F7554" w:rsidRDefault="007F7554" w:rsidP="007F7554">
      <w:pPr>
        <w:rPr>
          <w:sz w:val="21"/>
          <w:szCs w:val="21"/>
        </w:rPr>
      </w:pPr>
    </w:p>
    <w:p w:rsidR="008D0528" w:rsidRDefault="008D0528" w:rsidP="004F5C18">
      <w:pPr>
        <w:jc w:val="right"/>
        <w:rPr>
          <w:sz w:val="21"/>
          <w:szCs w:val="21"/>
        </w:rPr>
      </w:pPr>
    </w:p>
    <w:p w:rsidR="008D0528" w:rsidRDefault="008D0528" w:rsidP="004F5C18">
      <w:pPr>
        <w:jc w:val="right"/>
        <w:rPr>
          <w:sz w:val="21"/>
          <w:szCs w:val="21"/>
        </w:rPr>
      </w:pPr>
    </w:p>
    <w:p w:rsidR="004F5C18" w:rsidRPr="00CD2FE3" w:rsidRDefault="004F5C18" w:rsidP="004F5C18">
      <w:pPr>
        <w:jc w:val="right"/>
        <w:rPr>
          <w:sz w:val="21"/>
          <w:szCs w:val="21"/>
        </w:rPr>
      </w:pPr>
      <w:r w:rsidRPr="00CD2FE3">
        <w:rPr>
          <w:sz w:val="21"/>
          <w:szCs w:val="21"/>
        </w:rPr>
        <w:t>Приложение № 3</w:t>
      </w:r>
    </w:p>
    <w:p w:rsidR="004F5C18" w:rsidRPr="00CD2FE3" w:rsidRDefault="004F5C18" w:rsidP="004F5C18">
      <w:pPr>
        <w:jc w:val="right"/>
        <w:rPr>
          <w:sz w:val="21"/>
          <w:szCs w:val="21"/>
        </w:rPr>
      </w:pPr>
      <w:r w:rsidRPr="00CD2FE3">
        <w:rPr>
          <w:sz w:val="21"/>
          <w:szCs w:val="21"/>
        </w:rPr>
        <w:t>Проект</w:t>
      </w:r>
    </w:p>
    <w:p w:rsidR="004F5C18" w:rsidRPr="001B7424" w:rsidRDefault="004F5C18" w:rsidP="004F5C18">
      <w:pPr>
        <w:jc w:val="center"/>
        <w:rPr>
          <w:b/>
          <w:bCs/>
          <w:sz w:val="21"/>
          <w:szCs w:val="21"/>
        </w:rPr>
      </w:pPr>
      <w:r w:rsidRPr="00CD2FE3">
        <w:rPr>
          <w:b/>
          <w:bCs/>
          <w:sz w:val="21"/>
          <w:szCs w:val="21"/>
        </w:rPr>
        <w:t xml:space="preserve">КОНТРАКТ № </w:t>
      </w:r>
      <w:r w:rsidR="006E7DAD">
        <w:rPr>
          <w:b/>
          <w:bCs/>
          <w:sz w:val="21"/>
          <w:szCs w:val="21"/>
        </w:rPr>
        <w:t>103</w:t>
      </w:r>
      <w:r w:rsidRPr="001B7424">
        <w:rPr>
          <w:b/>
          <w:bCs/>
          <w:sz w:val="21"/>
          <w:szCs w:val="21"/>
        </w:rPr>
        <w:t>/201</w:t>
      </w:r>
      <w:r>
        <w:rPr>
          <w:b/>
          <w:bCs/>
          <w:sz w:val="21"/>
          <w:szCs w:val="21"/>
        </w:rPr>
        <w:t>7</w:t>
      </w:r>
      <w:r w:rsidRPr="001B7424">
        <w:rPr>
          <w:b/>
          <w:bCs/>
          <w:sz w:val="21"/>
          <w:szCs w:val="21"/>
        </w:rPr>
        <w:t>-ау</w:t>
      </w:r>
      <w:proofErr w:type="gramStart"/>
      <w:r w:rsidRPr="001B7424">
        <w:rPr>
          <w:b/>
          <w:bCs/>
          <w:sz w:val="21"/>
          <w:szCs w:val="21"/>
        </w:rPr>
        <w:t>/А</w:t>
      </w:r>
      <w:proofErr w:type="gramEnd"/>
      <w:r w:rsidRPr="001B7424">
        <w:rPr>
          <w:b/>
          <w:bCs/>
          <w:sz w:val="21"/>
          <w:szCs w:val="21"/>
        </w:rPr>
        <w:t>/эф</w:t>
      </w:r>
    </w:p>
    <w:p w:rsidR="004F5C18" w:rsidRPr="001B7424" w:rsidRDefault="004F5C18" w:rsidP="004F5C18">
      <w:pPr>
        <w:jc w:val="center"/>
        <w:rPr>
          <w:b/>
          <w:bCs/>
          <w:sz w:val="21"/>
          <w:szCs w:val="21"/>
        </w:rPr>
      </w:pPr>
      <w:r>
        <w:rPr>
          <w:b/>
          <w:bCs/>
          <w:sz w:val="21"/>
          <w:szCs w:val="21"/>
        </w:rPr>
        <w:t xml:space="preserve">на поставку </w:t>
      </w:r>
      <w:r w:rsidR="006E7DAD">
        <w:rPr>
          <w:b/>
          <w:bCs/>
          <w:sz w:val="21"/>
          <w:szCs w:val="21"/>
        </w:rPr>
        <w:t>оборудования и комплектующих</w:t>
      </w:r>
      <w:r>
        <w:rPr>
          <w:b/>
          <w:bCs/>
          <w:sz w:val="21"/>
          <w:szCs w:val="21"/>
        </w:rPr>
        <w:t xml:space="preserve"> для нужд ФГАОУ </w:t>
      </w:r>
      <w:proofErr w:type="gramStart"/>
      <w:r>
        <w:rPr>
          <w:b/>
          <w:bCs/>
          <w:sz w:val="21"/>
          <w:szCs w:val="21"/>
        </w:rPr>
        <w:t>ВО</w:t>
      </w:r>
      <w:proofErr w:type="gramEnd"/>
      <w:r>
        <w:rPr>
          <w:b/>
          <w:bCs/>
          <w:sz w:val="21"/>
          <w:szCs w:val="21"/>
        </w:rPr>
        <w:t xml:space="preserve"> «Сибирский федеральный университет» </w:t>
      </w:r>
    </w:p>
    <w:p w:rsidR="004F5C18" w:rsidRPr="00CD2FE3" w:rsidRDefault="004F5C18" w:rsidP="004F5C18">
      <w:pPr>
        <w:jc w:val="center"/>
        <w:rPr>
          <w:b/>
          <w:sz w:val="21"/>
          <w:szCs w:val="21"/>
        </w:rPr>
      </w:pPr>
    </w:p>
    <w:p w:rsidR="004F5C18" w:rsidRPr="00CD2FE3" w:rsidRDefault="004F5C18" w:rsidP="004F5C18">
      <w:pPr>
        <w:jc w:val="both"/>
        <w:rPr>
          <w:sz w:val="21"/>
          <w:szCs w:val="21"/>
        </w:rPr>
      </w:pPr>
      <w:r w:rsidRPr="00CD2FE3">
        <w:rPr>
          <w:sz w:val="21"/>
          <w:szCs w:val="21"/>
        </w:rPr>
        <w:t xml:space="preserve"> г. Красноярск </w:t>
      </w:r>
      <w:r w:rsidRPr="00CD2FE3">
        <w:rPr>
          <w:sz w:val="21"/>
          <w:szCs w:val="21"/>
        </w:rPr>
        <w:tab/>
      </w:r>
      <w:r w:rsidRPr="00CD2FE3">
        <w:rPr>
          <w:sz w:val="21"/>
          <w:szCs w:val="21"/>
        </w:rPr>
        <w:tab/>
      </w:r>
      <w:r w:rsidRPr="00CD2FE3">
        <w:rPr>
          <w:sz w:val="21"/>
          <w:szCs w:val="21"/>
        </w:rPr>
        <w:tab/>
      </w:r>
      <w:r w:rsidRPr="00CD2FE3">
        <w:rPr>
          <w:sz w:val="21"/>
          <w:szCs w:val="21"/>
        </w:rPr>
        <w:tab/>
      </w:r>
      <w:r w:rsidRPr="00CD2FE3">
        <w:rPr>
          <w:sz w:val="21"/>
          <w:szCs w:val="21"/>
        </w:rPr>
        <w:tab/>
      </w:r>
      <w:r w:rsidRPr="00CD2FE3">
        <w:rPr>
          <w:sz w:val="21"/>
          <w:szCs w:val="21"/>
        </w:rPr>
        <w:tab/>
      </w:r>
      <w:r w:rsidRPr="00CD2FE3">
        <w:rPr>
          <w:sz w:val="21"/>
          <w:szCs w:val="21"/>
        </w:rPr>
        <w:tab/>
      </w:r>
      <w:r w:rsidRPr="00CD2FE3">
        <w:rPr>
          <w:sz w:val="21"/>
          <w:szCs w:val="21"/>
        </w:rPr>
        <w:tab/>
        <w:t xml:space="preserve"> «___» _____________201</w:t>
      </w:r>
      <w:r w:rsidR="00517D56">
        <w:rPr>
          <w:sz w:val="21"/>
          <w:szCs w:val="21"/>
        </w:rPr>
        <w:t>8</w:t>
      </w:r>
      <w:r w:rsidRPr="00CD2FE3">
        <w:rPr>
          <w:sz w:val="21"/>
          <w:szCs w:val="21"/>
        </w:rPr>
        <w:t xml:space="preserve"> года</w:t>
      </w:r>
    </w:p>
    <w:p w:rsidR="004F5C18" w:rsidRPr="00CD2FE3" w:rsidRDefault="004F5C18" w:rsidP="004F5C18">
      <w:pPr>
        <w:ind w:firstLine="709"/>
        <w:jc w:val="both"/>
        <w:rPr>
          <w:sz w:val="21"/>
          <w:szCs w:val="21"/>
        </w:rPr>
      </w:pPr>
    </w:p>
    <w:p w:rsidR="004F5C18" w:rsidRPr="00CD2FE3" w:rsidRDefault="004F5C18" w:rsidP="004F5C18">
      <w:pPr>
        <w:autoSpaceDE w:val="0"/>
        <w:autoSpaceDN w:val="0"/>
        <w:adjustRightInd w:val="0"/>
        <w:ind w:firstLine="709"/>
        <w:jc w:val="both"/>
        <w:rPr>
          <w:sz w:val="21"/>
          <w:szCs w:val="21"/>
        </w:rPr>
      </w:pPr>
      <w:r w:rsidRPr="00CD2FE3">
        <w:rPr>
          <w:b/>
          <w:bCs/>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CD2FE3">
        <w:rPr>
          <w:sz w:val="21"/>
          <w:szCs w:val="21"/>
        </w:rPr>
        <w:t xml:space="preserve">, именуемое в дальнейшем «Заказчик», в лице исполняющего обязанности ректора </w:t>
      </w:r>
      <w:proofErr w:type="spellStart"/>
      <w:r>
        <w:rPr>
          <w:sz w:val="21"/>
          <w:szCs w:val="21"/>
        </w:rPr>
        <w:t>Колмакова</w:t>
      </w:r>
      <w:proofErr w:type="spellEnd"/>
      <w:r>
        <w:rPr>
          <w:sz w:val="21"/>
          <w:szCs w:val="21"/>
        </w:rPr>
        <w:t xml:space="preserve"> Владимира Иннокентьевича</w:t>
      </w:r>
      <w:r w:rsidRPr="000A1DEA">
        <w:rPr>
          <w:sz w:val="21"/>
          <w:szCs w:val="21"/>
        </w:rPr>
        <w:t xml:space="preserve">, действующего на основании Приказа </w:t>
      </w:r>
      <w:proofErr w:type="spellStart"/>
      <w:r w:rsidRPr="000A1DEA">
        <w:rPr>
          <w:sz w:val="21"/>
          <w:szCs w:val="21"/>
        </w:rPr>
        <w:t>Минобрнауки</w:t>
      </w:r>
      <w:proofErr w:type="spellEnd"/>
      <w:r w:rsidRPr="000A1DEA">
        <w:rPr>
          <w:sz w:val="21"/>
          <w:szCs w:val="21"/>
        </w:rPr>
        <w:t xml:space="preserve"> России от </w:t>
      </w:r>
      <w:r>
        <w:rPr>
          <w:sz w:val="21"/>
          <w:szCs w:val="21"/>
        </w:rPr>
        <w:t>25</w:t>
      </w:r>
      <w:r w:rsidRPr="000A1DEA">
        <w:rPr>
          <w:sz w:val="21"/>
          <w:szCs w:val="21"/>
        </w:rPr>
        <w:t>.</w:t>
      </w:r>
      <w:r>
        <w:rPr>
          <w:sz w:val="21"/>
          <w:szCs w:val="21"/>
        </w:rPr>
        <w:t>10</w:t>
      </w:r>
      <w:r w:rsidRPr="000A1DEA">
        <w:rPr>
          <w:sz w:val="21"/>
          <w:szCs w:val="21"/>
        </w:rPr>
        <w:t>.201</w:t>
      </w:r>
      <w:r>
        <w:rPr>
          <w:sz w:val="21"/>
          <w:szCs w:val="21"/>
        </w:rPr>
        <w:t>7</w:t>
      </w:r>
      <w:r w:rsidRPr="000A1DEA">
        <w:rPr>
          <w:sz w:val="21"/>
          <w:szCs w:val="21"/>
        </w:rPr>
        <w:t xml:space="preserve"> № 12-07-03/</w:t>
      </w:r>
      <w:r>
        <w:rPr>
          <w:sz w:val="21"/>
          <w:szCs w:val="21"/>
        </w:rPr>
        <w:t>151</w:t>
      </w:r>
      <w:r w:rsidRPr="00CD2FE3">
        <w:rPr>
          <w:sz w:val="21"/>
          <w:szCs w:val="21"/>
        </w:rPr>
        <w:t xml:space="preserve">, с одной стороны, и </w:t>
      </w:r>
    </w:p>
    <w:p w:rsidR="004F5C18" w:rsidRPr="00CD2FE3" w:rsidRDefault="004F5C18" w:rsidP="004F5C18">
      <w:pPr>
        <w:ind w:firstLine="708"/>
        <w:jc w:val="both"/>
        <w:rPr>
          <w:sz w:val="21"/>
          <w:szCs w:val="21"/>
        </w:rPr>
      </w:pPr>
      <w:r w:rsidRPr="00CD2FE3">
        <w:rPr>
          <w:sz w:val="21"/>
          <w:szCs w:val="21"/>
        </w:rPr>
        <w:t xml:space="preserve">победитель аукциона в электронной форме № </w:t>
      </w:r>
      <w:r w:rsidR="006E7DAD">
        <w:rPr>
          <w:sz w:val="21"/>
          <w:szCs w:val="21"/>
        </w:rPr>
        <w:t>103</w:t>
      </w:r>
      <w:r w:rsidR="00CD06EE">
        <w:rPr>
          <w:sz w:val="21"/>
          <w:szCs w:val="21"/>
        </w:rPr>
        <w:t>-17</w:t>
      </w:r>
      <w:proofErr w:type="gramStart"/>
      <w:r w:rsidRPr="00CD2FE3">
        <w:rPr>
          <w:sz w:val="21"/>
          <w:szCs w:val="21"/>
        </w:rPr>
        <w:t>/А</w:t>
      </w:r>
      <w:proofErr w:type="gramEnd"/>
      <w:r w:rsidRPr="00CD2FE3">
        <w:rPr>
          <w:sz w:val="21"/>
          <w:szCs w:val="21"/>
        </w:rPr>
        <w:t xml:space="preserve">/эф </w:t>
      </w:r>
      <w:r>
        <w:rPr>
          <w:sz w:val="21"/>
          <w:szCs w:val="21"/>
        </w:rPr>
        <w:t xml:space="preserve">на поставку </w:t>
      </w:r>
      <w:r w:rsidR="006E7DAD">
        <w:rPr>
          <w:sz w:val="21"/>
          <w:szCs w:val="21"/>
        </w:rPr>
        <w:t>оборудования и комплектующих</w:t>
      </w:r>
      <w:r>
        <w:rPr>
          <w:sz w:val="21"/>
          <w:szCs w:val="21"/>
        </w:rPr>
        <w:t xml:space="preserve"> для нужд ФГАОУ ВО «Сибирский федеральный университет» </w:t>
      </w:r>
      <w:r w:rsidRPr="00CD2FE3">
        <w:rPr>
          <w:sz w:val="21"/>
          <w:szCs w:val="21"/>
        </w:rPr>
        <w:t xml:space="preserve"> (далее – аукцион, аукцион в электронной форме) (протокол от ___.___.201</w:t>
      </w:r>
      <w:r w:rsidR="00517D56">
        <w:rPr>
          <w:sz w:val="21"/>
          <w:szCs w:val="21"/>
        </w:rPr>
        <w:t>8</w:t>
      </w:r>
      <w:r w:rsidRPr="00CD2FE3">
        <w:rPr>
          <w:sz w:val="21"/>
          <w:szCs w:val="21"/>
        </w:rPr>
        <w:t>) –_______________________________________________, именуем___ в дальнейшем «Поставщик», в лице</w:t>
      </w:r>
    </w:p>
    <w:p w:rsidR="004F5C18" w:rsidRPr="00CD2FE3" w:rsidRDefault="004F5C18" w:rsidP="004F5C18">
      <w:pPr>
        <w:tabs>
          <w:tab w:val="left" w:pos="720"/>
        </w:tabs>
        <w:autoSpaceDE w:val="0"/>
        <w:autoSpaceDN w:val="0"/>
        <w:adjustRightInd w:val="0"/>
        <w:jc w:val="both"/>
        <w:rPr>
          <w:sz w:val="21"/>
          <w:szCs w:val="21"/>
        </w:rPr>
      </w:pPr>
      <w:r w:rsidRPr="00CD2FE3">
        <w:rPr>
          <w:sz w:val="21"/>
          <w:szCs w:val="21"/>
        </w:rPr>
        <w:t>_________________________________________________________________________________________</w:t>
      </w:r>
    </w:p>
    <w:p w:rsidR="004F5C18" w:rsidRPr="00CD2FE3" w:rsidRDefault="004F5C18" w:rsidP="004F5C18">
      <w:pPr>
        <w:tabs>
          <w:tab w:val="left" w:pos="720"/>
        </w:tabs>
        <w:autoSpaceDE w:val="0"/>
        <w:autoSpaceDN w:val="0"/>
        <w:adjustRightInd w:val="0"/>
        <w:ind w:firstLine="709"/>
        <w:jc w:val="both"/>
        <w:rPr>
          <w:i/>
          <w:iCs/>
          <w:color w:val="A6A6A6"/>
          <w:sz w:val="21"/>
          <w:szCs w:val="21"/>
        </w:rPr>
      </w:pPr>
      <w:r w:rsidRPr="00CD2FE3">
        <w:rPr>
          <w:i/>
          <w:iCs/>
          <w:color w:val="A6A6A6"/>
          <w:sz w:val="21"/>
          <w:szCs w:val="21"/>
        </w:rPr>
        <w:tab/>
      </w:r>
      <w:r w:rsidRPr="00CD2FE3">
        <w:rPr>
          <w:i/>
          <w:iCs/>
          <w:color w:val="A6A6A6"/>
          <w:sz w:val="21"/>
          <w:szCs w:val="21"/>
        </w:rPr>
        <w:tab/>
      </w:r>
      <w:r w:rsidRPr="00CD2FE3">
        <w:rPr>
          <w:i/>
          <w:iCs/>
          <w:color w:val="A6A6A6"/>
          <w:sz w:val="21"/>
          <w:szCs w:val="21"/>
        </w:rPr>
        <w:tab/>
      </w:r>
      <w:r w:rsidRPr="00CD2FE3">
        <w:rPr>
          <w:i/>
          <w:iCs/>
          <w:color w:val="A6A6A6"/>
          <w:sz w:val="21"/>
          <w:szCs w:val="21"/>
        </w:rPr>
        <w:tab/>
        <w:t>(указывается должность (без сокращений))</w:t>
      </w:r>
    </w:p>
    <w:p w:rsidR="004F5C18" w:rsidRPr="00CD2FE3" w:rsidRDefault="004F5C18" w:rsidP="004F5C18">
      <w:pPr>
        <w:tabs>
          <w:tab w:val="left" w:pos="720"/>
        </w:tabs>
        <w:autoSpaceDE w:val="0"/>
        <w:autoSpaceDN w:val="0"/>
        <w:adjustRightInd w:val="0"/>
        <w:jc w:val="both"/>
        <w:rPr>
          <w:sz w:val="21"/>
          <w:szCs w:val="21"/>
        </w:rPr>
      </w:pPr>
      <w:r w:rsidRPr="00CD2FE3">
        <w:rPr>
          <w:sz w:val="21"/>
          <w:szCs w:val="21"/>
        </w:rPr>
        <w:t>________________________________________________________________________________________,</w:t>
      </w:r>
    </w:p>
    <w:p w:rsidR="004F5C18" w:rsidRPr="00CD2FE3" w:rsidRDefault="004F5C18" w:rsidP="004F5C18">
      <w:pPr>
        <w:tabs>
          <w:tab w:val="left" w:pos="720"/>
        </w:tabs>
        <w:autoSpaceDE w:val="0"/>
        <w:autoSpaceDN w:val="0"/>
        <w:adjustRightInd w:val="0"/>
        <w:ind w:firstLine="709"/>
        <w:jc w:val="both"/>
        <w:rPr>
          <w:i/>
          <w:iCs/>
          <w:color w:val="A6A6A6"/>
          <w:sz w:val="21"/>
          <w:szCs w:val="21"/>
        </w:rPr>
      </w:pPr>
      <w:r w:rsidRPr="00CD2FE3">
        <w:rPr>
          <w:i/>
          <w:iCs/>
          <w:color w:val="A6A6A6"/>
          <w:sz w:val="21"/>
          <w:szCs w:val="21"/>
        </w:rPr>
        <w:tab/>
      </w:r>
      <w:r w:rsidRPr="00CD2FE3">
        <w:rPr>
          <w:i/>
          <w:iCs/>
          <w:color w:val="A6A6A6"/>
          <w:sz w:val="21"/>
          <w:szCs w:val="21"/>
        </w:rPr>
        <w:tab/>
      </w:r>
      <w:r w:rsidRPr="00CD2FE3">
        <w:rPr>
          <w:i/>
          <w:iCs/>
          <w:color w:val="A6A6A6"/>
          <w:sz w:val="21"/>
          <w:szCs w:val="21"/>
        </w:rPr>
        <w:tab/>
        <w:t>(указывается фамилия, имя, отчество (без сокращений))</w:t>
      </w:r>
    </w:p>
    <w:p w:rsidR="004F5C18" w:rsidRPr="00CD2FE3" w:rsidRDefault="004F5C18" w:rsidP="004F5C18">
      <w:pPr>
        <w:tabs>
          <w:tab w:val="left" w:pos="720"/>
        </w:tabs>
        <w:autoSpaceDE w:val="0"/>
        <w:autoSpaceDN w:val="0"/>
        <w:adjustRightInd w:val="0"/>
        <w:ind w:firstLine="709"/>
        <w:jc w:val="both"/>
        <w:rPr>
          <w:sz w:val="21"/>
          <w:szCs w:val="21"/>
        </w:rPr>
      </w:pPr>
      <w:proofErr w:type="spellStart"/>
      <w:r w:rsidRPr="00CD2FE3">
        <w:rPr>
          <w:sz w:val="21"/>
          <w:szCs w:val="21"/>
        </w:rPr>
        <w:t>действующ</w:t>
      </w:r>
      <w:proofErr w:type="spellEnd"/>
      <w:r w:rsidRPr="00CD2FE3">
        <w:rPr>
          <w:sz w:val="21"/>
          <w:szCs w:val="21"/>
        </w:rPr>
        <w:t>__ на основании ______________________________________________________________________________________,</w:t>
      </w:r>
    </w:p>
    <w:p w:rsidR="004F5C18" w:rsidRPr="00CD2FE3" w:rsidRDefault="004F5C18" w:rsidP="004F5C18">
      <w:pPr>
        <w:tabs>
          <w:tab w:val="left" w:pos="720"/>
        </w:tabs>
        <w:autoSpaceDE w:val="0"/>
        <w:autoSpaceDN w:val="0"/>
        <w:adjustRightInd w:val="0"/>
        <w:jc w:val="both"/>
        <w:rPr>
          <w:i/>
          <w:iCs/>
          <w:color w:val="A6A6A6"/>
          <w:sz w:val="21"/>
          <w:szCs w:val="21"/>
        </w:rPr>
      </w:pPr>
      <w:r w:rsidRPr="00CD2FE3">
        <w:rPr>
          <w:i/>
          <w:iCs/>
          <w:color w:val="A6A6A6"/>
          <w:sz w:val="21"/>
          <w:szCs w:val="21"/>
        </w:rPr>
        <w:t xml:space="preserve"> (указываются данные документа, подтверждающего полномочия)</w:t>
      </w:r>
    </w:p>
    <w:p w:rsidR="004F5C18" w:rsidRPr="00CD2FE3" w:rsidRDefault="004F5C18" w:rsidP="004F5C18">
      <w:pPr>
        <w:autoSpaceDE w:val="0"/>
        <w:autoSpaceDN w:val="0"/>
        <w:adjustRightInd w:val="0"/>
        <w:ind w:firstLine="709"/>
        <w:jc w:val="both"/>
        <w:rPr>
          <w:sz w:val="21"/>
          <w:szCs w:val="21"/>
        </w:rPr>
      </w:pPr>
      <w:r w:rsidRPr="00CD2FE3">
        <w:rPr>
          <w:sz w:val="21"/>
          <w:szCs w:val="21"/>
        </w:rPr>
        <w:t>с другой стороны, вместе именуемые – «Стороны», заключили настоящий контракт (далее – контракт) о нижеследующем*:</w:t>
      </w:r>
    </w:p>
    <w:p w:rsidR="004F5C18" w:rsidRPr="00CD2FE3" w:rsidRDefault="004F5C18" w:rsidP="004F5C18">
      <w:pPr>
        <w:jc w:val="center"/>
        <w:rPr>
          <w:b/>
          <w:bCs/>
          <w:sz w:val="21"/>
          <w:szCs w:val="21"/>
        </w:rPr>
      </w:pPr>
    </w:p>
    <w:p w:rsidR="004F5C18" w:rsidRPr="00CD2FE3" w:rsidRDefault="004F5C18" w:rsidP="004A187E">
      <w:pPr>
        <w:numPr>
          <w:ilvl w:val="0"/>
          <w:numId w:val="2"/>
        </w:numPr>
        <w:jc w:val="center"/>
        <w:rPr>
          <w:b/>
          <w:sz w:val="21"/>
          <w:szCs w:val="21"/>
        </w:rPr>
      </w:pPr>
      <w:r w:rsidRPr="00CD2FE3">
        <w:rPr>
          <w:b/>
          <w:sz w:val="21"/>
          <w:szCs w:val="21"/>
        </w:rPr>
        <w:t>Предмет контракта</w:t>
      </w:r>
    </w:p>
    <w:p w:rsidR="004F5C18" w:rsidRPr="00CD2FE3" w:rsidRDefault="004F5C18" w:rsidP="004F5C18">
      <w:pPr>
        <w:ind w:firstLine="709"/>
        <w:jc w:val="both"/>
        <w:rPr>
          <w:sz w:val="21"/>
          <w:szCs w:val="21"/>
        </w:rPr>
      </w:pPr>
      <w:r w:rsidRPr="00CD2FE3">
        <w:rPr>
          <w:sz w:val="21"/>
          <w:szCs w:val="21"/>
        </w:rPr>
        <w:t xml:space="preserve">1.1. Поставщик </w:t>
      </w:r>
      <w:r>
        <w:rPr>
          <w:sz w:val="21"/>
          <w:szCs w:val="21"/>
        </w:rPr>
        <w:t>поставляет</w:t>
      </w:r>
      <w:r w:rsidRPr="00CD2FE3">
        <w:rPr>
          <w:sz w:val="21"/>
          <w:szCs w:val="21"/>
        </w:rPr>
        <w:t xml:space="preserve"> </w:t>
      </w:r>
      <w:r>
        <w:rPr>
          <w:sz w:val="21"/>
          <w:szCs w:val="21"/>
        </w:rPr>
        <w:t>оборудование</w:t>
      </w:r>
      <w:r w:rsidRPr="00CD2FE3">
        <w:rPr>
          <w:sz w:val="21"/>
          <w:szCs w:val="21"/>
        </w:rPr>
        <w:t xml:space="preserve"> </w:t>
      </w:r>
      <w:r w:rsidR="008D5256">
        <w:rPr>
          <w:sz w:val="21"/>
          <w:szCs w:val="21"/>
        </w:rPr>
        <w:t xml:space="preserve">и комплектующие </w:t>
      </w:r>
      <w:r w:rsidRPr="00CD2FE3">
        <w:rPr>
          <w:sz w:val="21"/>
          <w:szCs w:val="21"/>
        </w:rPr>
        <w:t xml:space="preserve">для нужд ФГАОУ </w:t>
      </w:r>
      <w:proofErr w:type="gramStart"/>
      <w:r w:rsidRPr="00CD2FE3">
        <w:rPr>
          <w:sz w:val="21"/>
          <w:szCs w:val="21"/>
        </w:rPr>
        <w:t>ВО</w:t>
      </w:r>
      <w:proofErr w:type="gramEnd"/>
      <w:r w:rsidRPr="00CD2FE3">
        <w:rPr>
          <w:sz w:val="21"/>
          <w:szCs w:val="21"/>
        </w:rPr>
        <w:t xml:space="preserve"> «Сибирский федеральный университет»</w:t>
      </w:r>
      <w:r>
        <w:rPr>
          <w:sz w:val="21"/>
          <w:szCs w:val="21"/>
        </w:rPr>
        <w:t xml:space="preserve"> </w:t>
      </w:r>
      <w:r w:rsidRPr="00CD2FE3">
        <w:rPr>
          <w:sz w:val="21"/>
          <w:szCs w:val="21"/>
        </w:rPr>
        <w:t>(далее по тексту – товар), а Заказчик оплачивает соответствующий товар на условиях, указанных в настоящем контракте.</w:t>
      </w:r>
    </w:p>
    <w:p w:rsidR="004F5C18" w:rsidRPr="00CD2FE3" w:rsidRDefault="004F5C18" w:rsidP="004F5C18">
      <w:pPr>
        <w:widowControl w:val="0"/>
        <w:autoSpaceDE w:val="0"/>
        <w:autoSpaceDN w:val="0"/>
        <w:adjustRightInd w:val="0"/>
        <w:ind w:firstLine="709"/>
        <w:jc w:val="both"/>
        <w:rPr>
          <w:sz w:val="21"/>
          <w:szCs w:val="21"/>
        </w:rPr>
      </w:pPr>
      <w:r w:rsidRPr="00CD2FE3">
        <w:rPr>
          <w:sz w:val="21"/>
          <w:szCs w:val="21"/>
        </w:rPr>
        <w:t>Наименование, характеристики и количество поставляемого товара указываются в Приложении № 1 (Техническое задание), в Приложении № 2 (Спецификация) к настоящему контракту, являющимися его неотъемлемыми частями.</w:t>
      </w:r>
    </w:p>
    <w:p w:rsidR="004F5C18" w:rsidRPr="00CD2FE3" w:rsidRDefault="004F5C18" w:rsidP="004F5C18">
      <w:pPr>
        <w:ind w:firstLine="709"/>
        <w:jc w:val="both"/>
        <w:rPr>
          <w:sz w:val="21"/>
          <w:szCs w:val="21"/>
        </w:rPr>
      </w:pPr>
      <w:r w:rsidRPr="00CD2FE3">
        <w:rPr>
          <w:sz w:val="21"/>
          <w:szCs w:val="21"/>
        </w:rPr>
        <w:t xml:space="preserve">При исполнении обязательств по настоящему контракту Поставщик обязуется не нарушать имущественные и неимущественные права Заказчика и других лиц. </w:t>
      </w:r>
    </w:p>
    <w:p w:rsidR="004F5C18" w:rsidRPr="00CD2FE3" w:rsidRDefault="004F5C18" w:rsidP="004F5C18">
      <w:pPr>
        <w:ind w:firstLine="709"/>
        <w:jc w:val="both"/>
        <w:rPr>
          <w:sz w:val="21"/>
          <w:szCs w:val="21"/>
        </w:rPr>
      </w:pPr>
      <w:r w:rsidRPr="00CD2FE3">
        <w:rPr>
          <w:sz w:val="21"/>
          <w:szCs w:val="21"/>
        </w:rPr>
        <w:t>Поставщик гарантирует, что товар передается свободным от прав третьих лиц и не является предметом залога, ареста или иного обременения.</w:t>
      </w:r>
    </w:p>
    <w:p w:rsidR="004F5C18" w:rsidRPr="00CD2FE3" w:rsidRDefault="004F5C18" w:rsidP="004F5C18">
      <w:pPr>
        <w:ind w:firstLine="709"/>
        <w:jc w:val="both"/>
        <w:rPr>
          <w:sz w:val="21"/>
          <w:szCs w:val="21"/>
        </w:rPr>
      </w:pPr>
      <w:r w:rsidRPr="00CD2FE3">
        <w:rPr>
          <w:sz w:val="21"/>
          <w:szCs w:val="21"/>
        </w:rPr>
        <w:t>Риск случайной гибели или случайного повреждения товара до передачи его Заказчику лежит на Поставщике.</w:t>
      </w:r>
    </w:p>
    <w:p w:rsidR="004F5C18" w:rsidRPr="002337E1" w:rsidRDefault="004F5C18" w:rsidP="00AC78B1">
      <w:pPr>
        <w:ind w:firstLine="709"/>
        <w:jc w:val="both"/>
        <w:rPr>
          <w:sz w:val="21"/>
        </w:rPr>
      </w:pPr>
      <w:r w:rsidRPr="00CD2FE3">
        <w:rPr>
          <w:sz w:val="21"/>
          <w:szCs w:val="21"/>
        </w:rPr>
        <w:t xml:space="preserve">1.2. </w:t>
      </w:r>
      <w:r w:rsidRPr="0066355B">
        <w:rPr>
          <w:sz w:val="21"/>
          <w:szCs w:val="21"/>
        </w:rPr>
        <w:t xml:space="preserve">Срок и (или) объем предоставления гарантий качества товара: </w:t>
      </w:r>
      <w:r w:rsidRPr="002337E1">
        <w:rPr>
          <w:sz w:val="21"/>
        </w:rPr>
        <w:t xml:space="preserve">не менее </w:t>
      </w:r>
      <w:r w:rsidR="00517D56">
        <w:rPr>
          <w:sz w:val="21"/>
        </w:rPr>
        <w:t>12</w:t>
      </w:r>
      <w:r w:rsidRPr="002337E1">
        <w:rPr>
          <w:sz w:val="21"/>
        </w:rPr>
        <w:t xml:space="preserve"> (</w:t>
      </w:r>
      <w:r w:rsidR="00517D56">
        <w:rPr>
          <w:sz w:val="21"/>
        </w:rPr>
        <w:t>двенадцати</w:t>
      </w:r>
      <w:r w:rsidRPr="002337E1">
        <w:rPr>
          <w:sz w:val="21"/>
        </w:rPr>
        <w:t>) месяцев с момента поставки товара и подписания сторонами акта приема-передачи товара.</w:t>
      </w:r>
    </w:p>
    <w:p w:rsidR="00FF777E" w:rsidRDefault="00FF777E"/>
    <w:p w:rsidR="008A1ACA" w:rsidRPr="00F03DFD" w:rsidRDefault="008A1ACA" w:rsidP="004A187E">
      <w:pPr>
        <w:numPr>
          <w:ilvl w:val="0"/>
          <w:numId w:val="2"/>
        </w:numPr>
        <w:jc w:val="center"/>
        <w:rPr>
          <w:b/>
          <w:sz w:val="21"/>
          <w:szCs w:val="21"/>
        </w:rPr>
      </w:pPr>
      <w:r w:rsidRPr="00F03DFD">
        <w:rPr>
          <w:b/>
          <w:sz w:val="21"/>
          <w:szCs w:val="21"/>
        </w:rPr>
        <w:t>Стоимость товара и порядок расчетов</w:t>
      </w:r>
    </w:p>
    <w:p w:rsidR="008A1ACA" w:rsidRPr="00F03DFD" w:rsidRDefault="008A1ACA" w:rsidP="008A1ACA">
      <w:pPr>
        <w:ind w:firstLine="709"/>
        <w:jc w:val="both"/>
        <w:rPr>
          <w:sz w:val="21"/>
          <w:szCs w:val="21"/>
        </w:rPr>
      </w:pPr>
      <w:r w:rsidRPr="00F03DFD">
        <w:rPr>
          <w:sz w:val="21"/>
          <w:szCs w:val="21"/>
        </w:rPr>
        <w:t>2.1. Цена контракта составляет</w:t>
      </w:r>
      <w:proofErr w:type="gramStart"/>
      <w:r w:rsidRPr="00F03DFD">
        <w:rPr>
          <w:sz w:val="21"/>
          <w:szCs w:val="21"/>
        </w:rPr>
        <w:t xml:space="preserve"> ___________________ (___________________________) </w:t>
      </w:r>
      <w:proofErr w:type="gramEnd"/>
      <w:r w:rsidRPr="00F03DFD">
        <w:rPr>
          <w:sz w:val="21"/>
          <w:szCs w:val="21"/>
        </w:rPr>
        <w:t>рублей, в том числе НДС ___ (_____) рублей/НДС не облагается.</w:t>
      </w:r>
    </w:p>
    <w:p w:rsidR="00883800" w:rsidRDefault="00883800" w:rsidP="00883800">
      <w:pPr>
        <w:pStyle w:val="ConsPlusNormal"/>
        <w:ind w:firstLine="709"/>
        <w:jc w:val="both"/>
        <w:rPr>
          <w:rFonts w:ascii="Times New Roman" w:hAnsi="Times New Roman" w:cs="Times New Roman"/>
          <w:sz w:val="21"/>
          <w:szCs w:val="21"/>
        </w:rPr>
      </w:pPr>
      <w:proofErr w:type="gramStart"/>
      <w:r w:rsidRPr="001D2002">
        <w:rPr>
          <w:rFonts w:ascii="Times New Roman" w:hAnsi="Times New Roman" w:cs="Times New Roman"/>
          <w:sz w:val="21"/>
          <w:szCs w:val="21"/>
        </w:rPr>
        <w:t>Цена контракта ука</w:t>
      </w:r>
      <w:r>
        <w:rPr>
          <w:rFonts w:ascii="Times New Roman" w:hAnsi="Times New Roman" w:cs="Times New Roman"/>
          <w:sz w:val="21"/>
          <w:szCs w:val="21"/>
        </w:rPr>
        <w:t xml:space="preserve">зана с учетом стоимости товара, </w:t>
      </w:r>
      <w:r w:rsidRPr="001D2002">
        <w:rPr>
          <w:rFonts w:ascii="Times New Roman" w:hAnsi="Times New Roman" w:cs="Times New Roman"/>
          <w:sz w:val="21"/>
          <w:szCs w:val="21"/>
        </w:rPr>
        <w:t xml:space="preserve">расходов на перевозку товара к месту поставки, расходов на разгрузку товара, расходов на перемещение </w:t>
      </w:r>
      <w:r w:rsidRPr="00677161">
        <w:rPr>
          <w:rFonts w:ascii="Times New Roman" w:hAnsi="Times New Roman" w:cs="Times New Roman"/>
          <w:sz w:val="21"/>
          <w:szCs w:val="21"/>
        </w:rPr>
        <w:t>товар</w:t>
      </w:r>
      <w:r>
        <w:rPr>
          <w:rFonts w:ascii="Times New Roman" w:hAnsi="Times New Roman" w:cs="Times New Roman"/>
          <w:sz w:val="21"/>
          <w:szCs w:val="21"/>
        </w:rPr>
        <w:t>а до места установки (монтажа)</w:t>
      </w:r>
      <w:r w:rsidRPr="00677161">
        <w:rPr>
          <w:rFonts w:ascii="Times New Roman" w:hAnsi="Times New Roman" w:cs="Times New Roman"/>
          <w:sz w:val="21"/>
          <w:szCs w:val="21"/>
        </w:rPr>
        <w:t>, указанного Заказчиком</w:t>
      </w:r>
      <w:r>
        <w:rPr>
          <w:rFonts w:ascii="Times New Roman" w:hAnsi="Times New Roman" w:cs="Times New Roman"/>
          <w:sz w:val="21"/>
          <w:szCs w:val="21"/>
        </w:rPr>
        <w:t xml:space="preserve">, расходов на установку (монтаж) товара, пусконаладочные </w:t>
      </w:r>
      <w:r w:rsidRPr="00883800">
        <w:rPr>
          <w:rFonts w:ascii="Times New Roman" w:hAnsi="Times New Roman" w:cs="Times New Roman"/>
          <w:sz w:val="21"/>
          <w:szCs w:val="21"/>
        </w:rPr>
        <w:t>работы, расходов на инструктаж персонала</w:t>
      </w:r>
      <w:r w:rsidR="004C0A47">
        <w:rPr>
          <w:rFonts w:ascii="Times New Roman" w:hAnsi="Times New Roman" w:cs="Times New Roman"/>
          <w:sz w:val="21"/>
          <w:szCs w:val="21"/>
        </w:rPr>
        <w:t xml:space="preserve"> Заказчика</w:t>
      </w:r>
      <w:r>
        <w:rPr>
          <w:rFonts w:ascii="Times New Roman" w:hAnsi="Times New Roman" w:cs="Times New Roman"/>
          <w:sz w:val="21"/>
          <w:szCs w:val="21"/>
        </w:rPr>
        <w:t xml:space="preserve">, расходов на </w:t>
      </w:r>
      <w:r w:rsidRPr="001D2002">
        <w:rPr>
          <w:rFonts w:ascii="Times New Roman" w:hAnsi="Times New Roman" w:cs="Times New Roman"/>
          <w:sz w:val="21"/>
          <w:szCs w:val="21"/>
        </w:rPr>
        <w:t>страхование, на уплату налогов, таможенных пошлин, сборов и других обязательных платежей, иных необходимых (прочих) расходов.</w:t>
      </w:r>
      <w:r w:rsidRPr="003C1FD2">
        <w:rPr>
          <w:rFonts w:ascii="Times New Roman" w:hAnsi="Times New Roman" w:cs="Times New Roman"/>
          <w:sz w:val="21"/>
          <w:szCs w:val="21"/>
        </w:rPr>
        <w:t xml:space="preserve"> </w:t>
      </w:r>
      <w:proofErr w:type="gramEnd"/>
    </w:p>
    <w:p w:rsidR="00877E5A" w:rsidRDefault="008A1ACA" w:rsidP="00877E5A">
      <w:pPr>
        <w:autoSpaceDE w:val="0"/>
        <w:autoSpaceDN w:val="0"/>
        <w:adjustRightInd w:val="0"/>
        <w:ind w:firstLine="709"/>
        <w:jc w:val="both"/>
        <w:rPr>
          <w:sz w:val="21"/>
        </w:rPr>
      </w:pPr>
      <w:r w:rsidRPr="00F03DFD">
        <w:rPr>
          <w:sz w:val="21"/>
          <w:szCs w:val="21"/>
        </w:rPr>
        <w:t>2.2.</w:t>
      </w:r>
      <w:r w:rsidRPr="00F03DFD">
        <w:t xml:space="preserve"> </w:t>
      </w:r>
      <w:r w:rsidR="00877E5A">
        <w:rPr>
          <w:sz w:val="21"/>
        </w:rPr>
        <w:t xml:space="preserve">Оплата осуществляется </w:t>
      </w:r>
      <w:r w:rsidR="00877E5A">
        <w:rPr>
          <w:color w:val="000000"/>
          <w:sz w:val="21"/>
        </w:rPr>
        <w:t xml:space="preserve">в виде безналичного перечисления в следующем порядке: </w:t>
      </w:r>
      <w:r w:rsidR="00877E5A">
        <w:rPr>
          <w:sz w:val="21"/>
        </w:rPr>
        <w:t xml:space="preserve">по факту </w:t>
      </w:r>
      <w:r w:rsidR="00877E5A">
        <w:rPr>
          <w:color w:val="000000"/>
          <w:sz w:val="21"/>
        </w:rPr>
        <w:t xml:space="preserve">поставки товара, в течение 15 банковских дней с момента поставки товара и подписания акта приема-передачи товара </w:t>
      </w:r>
      <w:r w:rsidR="00877E5A">
        <w:rPr>
          <w:sz w:val="21"/>
        </w:rPr>
        <w:t>на основании предоставляемых Поставщиком Заказчику платежных документов (счета (счета-фактуры), товарной накладной, универсального передаточного документа).</w:t>
      </w:r>
    </w:p>
    <w:p w:rsidR="00AC78B1" w:rsidRDefault="00AC78B1" w:rsidP="00FB39CC">
      <w:pPr>
        <w:jc w:val="both"/>
      </w:pPr>
    </w:p>
    <w:p w:rsidR="008A1ACA" w:rsidRPr="00F03DFD" w:rsidRDefault="008A1ACA" w:rsidP="004A187E">
      <w:pPr>
        <w:numPr>
          <w:ilvl w:val="0"/>
          <w:numId w:val="2"/>
        </w:numPr>
        <w:jc w:val="center"/>
        <w:rPr>
          <w:b/>
          <w:sz w:val="21"/>
          <w:szCs w:val="21"/>
        </w:rPr>
      </w:pPr>
      <w:r w:rsidRPr="00F03DFD">
        <w:rPr>
          <w:b/>
          <w:sz w:val="21"/>
          <w:szCs w:val="21"/>
        </w:rPr>
        <w:t>Места, срок и условия поставки товара</w:t>
      </w:r>
    </w:p>
    <w:p w:rsidR="008A1ACA" w:rsidRPr="003F0E9E" w:rsidRDefault="008A1ACA" w:rsidP="00877E5A">
      <w:pPr>
        <w:pStyle w:val="ConsPlusNormal"/>
        <w:ind w:firstLine="709"/>
        <w:jc w:val="both"/>
        <w:rPr>
          <w:rFonts w:ascii="Times New Roman" w:hAnsi="Times New Roman" w:cs="Times New Roman"/>
          <w:sz w:val="21"/>
          <w:szCs w:val="21"/>
        </w:rPr>
      </w:pPr>
      <w:r w:rsidRPr="003F0E9E">
        <w:rPr>
          <w:rFonts w:ascii="Times New Roman" w:hAnsi="Times New Roman" w:cs="Times New Roman"/>
          <w:sz w:val="21"/>
          <w:szCs w:val="21"/>
        </w:rPr>
        <w:t xml:space="preserve">3.1. Место поставки: </w:t>
      </w:r>
      <w:proofErr w:type="gramStart"/>
      <w:r w:rsidR="003F0E9E" w:rsidRPr="003F0E9E">
        <w:rPr>
          <w:rFonts w:ascii="Times New Roman" w:hAnsi="Times New Roman" w:cs="Times New Roman"/>
          <w:sz w:val="21"/>
          <w:szCs w:val="21"/>
        </w:rPr>
        <w:t>г</w:t>
      </w:r>
      <w:proofErr w:type="gramEnd"/>
      <w:r w:rsidR="003F0E9E" w:rsidRPr="003F0E9E">
        <w:rPr>
          <w:rFonts w:ascii="Times New Roman" w:hAnsi="Times New Roman" w:cs="Times New Roman"/>
          <w:sz w:val="21"/>
          <w:szCs w:val="21"/>
        </w:rPr>
        <w:t>. Красноярск, пр. Свободный, 79/10.</w:t>
      </w:r>
    </w:p>
    <w:p w:rsidR="00CD06EE" w:rsidRPr="003F0E9E" w:rsidRDefault="008A1ACA" w:rsidP="00CD06EE">
      <w:pPr>
        <w:ind w:firstLine="708"/>
        <w:jc w:val="both"/>
        <w:rPr>
          <w:sz w:val="21"/>
          <w:szCs w:val="21"/>
        </w:rPr>
      </w:pPr>
      <w:r w:rsidRPr="003F0E9E">
        <w:rPr>
          <w:sz w:val="21"/>
          <w:szCs w:val="21"/>
        </w:rPr>
        <w:t xml:space="preserve">3.2. Срок поставки товара: </w:t>
      </w:r>
      <w:r w:rsidR="00092AE3" w:rsidRPr="003F0E9E">
        <w:rPr>
          <w:sz w:val="21"/>
          <w:szCs w:val="21"/>
        </w:rPr>
        <w:t>в течение 100 (</w:t>
      </w:r>
      <w:r w:rsidR="003F0E9E">
        <w:rPr>
          <w:sz w:val="21"/>
          <w:szCs w:val="21"/>
        </w:rPr>
        <w:t>ста</w:t>
      </w:r>
      <w:r w:rsidR="00092AE3" w:rsidRPr="003F0E9E">
        <w:rPr>
          <w:sz w:val="21"/>
          <w:szCs w:val="21"/>
        </w:rPr>
        <w:t>) календарных дней с момента заключения контракта.</w:t>
      </w:r>
    </w:p>
    <w:p w:rsidR="00877E5A" w:rsidRDefault="008A1ACA" w:rsidP="00877E5A">
      <w:pPr>
        <w:pStyle w:val="ConsPlusNormal"/>
        <w:ind w:firstLine="709"/>
        <w:jc w:val="both"/>
        <w:rPr>
          <w:rFonts w:ascii="Times New Roman" w:hAnsi="Times New Roman" w:cs="Times New Roman"/>
          <w:sz w:val="21"/>
          <w:szCs w:val="21"/>
        </w:rPr>
      </w:pPr>
      <w:r w:rsidRPr="003F0E9E">
        <w:rPr>
          <w:rFonts w:ascii="Times New Roman" w:hAnsi="Times New Roman" w:cs="Times New Roman"/>
          <w:sz w:val="21"/>
          <w:szCs w:val="21"/>
        </w:rPr>
        <w:t xml:space="preserve">3.3. </w:t>
      </w:r>
      <w:r w:rsidR="00877E5A" w:rsidRPr="003F0E9E">
        <w:rPr>
          <w:rFonts w:ascii="Times New Roman" w:hAnsi="Times New Roman" w:cs="Times New Roman"/>
          <w:sz w:val="21"/>
          <w:szCs w:val="21"/>
        </w:rPr>
        <w:t>Поставка товара предусматривает доставку товара до места поставки, разгрузку, перемещение товара до места хранения, указанного Заказчиком, силами Поставщика</w:t>
      </w:r>
      <w:r w:rsidR="00877E5A" w:rsidRPr="008A0DDB">
        <w:rPr>
          <w:rFonts w:ascii="Times New Roman" w:hAnsi="Times New Roman" w:cs="Times New Roman"/>
          <w:sz w:val="21"/>
          <w:szCs w:val="21"/>
        </w:rPr>
        <w:t>.</w:t>
      </w:r>
    </w:p>
    <w:p w:rsidR="008A1ACA" w:rsidRPr="008F2C3B" w:rsidRDefault="008A1ACA" w:rsidP="00877E5A">
      <w:pPr>
        <w:ind w:firstLine="720"/>
        <w:jc w:val="both"/>
        <w:outlineLvl w:val="2"/>
        <w:rPr>
          <w:sz w:val="21"/>
          <w:szCs w:val="21"/>
        </w:rPr>
      </w:pPr>
      <w:r w:rsidRPr="008F2C3B">
        <w:rPr>
          <w:sz w:val="21"/>
          <w:szCs w:val="21"/>
        </w:rPr>
        <w:t>Товар считается доставленным с момента подписания Сторонами акта приема-передачи товара, оформляемого в соответствии с действующими нормативными правовыми актами Российской Федерации.</w:t>
      </w:r>
    </w:p>
    <w:p w:rsidR="008A1ACA" w:rsidRPr="00577068" w:rsidRDefault="008A1ACA" w:rsidP="008A1ACA">
      <w:pPr>
        <w:pStyle w:val="ConsPlusNormal"/>
        <w:ind w:firstLine="709"/>
        <w:jc w:val="both"/>
        <w:rPr>
          <w:rFonts w:ascii="Times New Roman" w:hAnsi="Times New Roman" w:cs="Times New Roman"/>
          <w:sz w:val="21"/>
          <w:szCs w:val="21"/>
        </w:rPr>
      </w:pPr>
      <w:r w:rsidRPr="008F2C3B">
        <w:rPr>
          <w:rFonts w:ascii="Times New Roman" w:hAnsi="Times New Roman" w:cs="Times New Roman"/>
          <w:sz w:val="21"/>
          <w:szCs w:val="21"/>
        </w:rPr>
        <w:t>Вместе с поставляемым товаром Поставщик обязан предоставить</w:t>
      </w:r>
      <w:r w:rsidRPr="00577068">
        <w:rPr>
          <w:rFonts w:ascii="Times New Roman" w:hAnsi="Times New Roman" w:cs="Times New Roman"/>
          <w:sz w:val="21"/>
          <w:szCs w:val="21"/>
        </w:rPr>
        <w:t xml:space="preserve"> Заказчику сертификаты соответствия поставляемого товара требованиям ГОСТ, гигиенические сертификаты, санитарно-эпидемиологические заключения и иные документы на поставляемый товар в соответствии с требованиями, установленными действующими нормативно-правовыми актами Российской Федерации и настоящим </w:t>
      </w:r>
      <w:r>
        <w:rPr>
          <w:rFonts w:ascii="Times New Roman" w:hAnsi="Times New Roman" w:cs="Times New Roman"/>
          <w:sz w:val="21"/>
          <w:szCs w:val="21"/>
        </w:rPr>
        <w:t>контрактом.</w:t>
      </w:r>
    </w:p>
    <w:p w:rsidR="008A1ACA" w:rsidRDefault="008A1ACA" w:rsidP="008A1ACA">
      <w:pPr>
        <w:pStyle w:val="ConsPlusNormal"/>
        <w:jc w:val="both"/>
      </w:pPr>
    </w:p>
    <w:p w:rsidR="00B64B9A" w:rsidRPr="00F03DFD" w:rsidRDefault="00B64B9A" w:rsidP="00B64B9A">
      <w:pPr>
        <w:jc w:val="center"/>
        <w:rPr>
          <w:b/>
          <w:sz w:val="21"/>
          <w:szCs w:val="21"/>
        </w:rPr>
      </w:pPr>
      <w:r w:rsidRPr="00F03DFD">
        <w:rPr>
          <w:b/>
          <w:sz w:val="21"/>
          <w:szCs w:val="21"/>
        </w:rPr>
        <w:t>4. Обязанности Сторон</w:t>
      </w:r>
    </w:p>
    <w:p w:rsidR="007939FC" w:rsidRPr="001D2002" w:rsidRDefault="007939FC" w:rsidP="007939FC">
      <w:pPr>
        <w:ind w:firstLine="709"/>
        <w:jc w:val="both"/>
        <w:rPr>
          <w:sz w:val="21"/>
          <w:szCs w:val="21"/>
        </w:rPr>
      </w:pPr>
      <w:r w:rsidRPr="001D2002">
        <w:rPr>
          <w:sz w:val="21"/>
          <w:szCs w:val="21"/>
        </w:rPr>
        <w:t>4.1. Поставщик обязуется:</w:t>
      </w:r>
    </w:p>
    <w:p w:rsidR="007939FC" w:rsidRPr="001D2002" w:rsidRDefault="007939FC" w:rsidP="007939FC">
      <w:pPr>
        <w:ind w:firstLine="709"/>
        <w:jc w:val="both"/>
        <w:rPr>
          <w:sz w:val="21"/>
          <w:szCs w:val="21"/>
        </w:rPr>
      </w:pPr>
      <w:r w:rsidRPr="001D2002">
        <w:rPr>
          <w:sz w:val="21"/>
          <w:szCs w:val="21"/>
        </w:rPr>
        <w:t>4.1.1. оповестить Заказчика о поставке товара не менее чем за два рабочих дня до момента поставки товара по телефону +7 (391) 206-21-64 в рабочие дни с 9-00 до 17-00 (время красноярское (</w:t>
      </w:r>
      <w:r w:rsidRPr="001D2002">
        <w:rPr>
          <w:sz w:val="21"/>
          <w:szCs w:val="21"/>
          <w:lang w:val="en-US"/>
        </w:rPr>
        <w:t>MSK</w:t>
      </w:r>
      <w:r w:rsidRPr="001D2002">
        <w:rPr>
          <w:sz w:val="21"/>
          <w:szCs w:val="21"/>
        </w:rPr>
        <w:t>+4));</w:t>
      </w:r>
    </w:p>
    <w:p w:rsidR="007939FC" w:rsidRPr="001D2002" w:rsidRDefault="007939FC" w:rsidP="007939FC">
      <w:pPr>
        <w:autoSpaceDE w:val="0"/>
        <w:autoSpaceDN w:val="0"/>
        <w:adjustRightInd w:val="0"/>
        <w:ind w:firstLine="709"/>
        <w:jc w:val="both"/>
        <w:rPr>
          <w:sz w:val="21"/>
          <w:szCs w:val="21"/>
        </w:rPr>
      </w:pPr>
      <w:r w:rsidRPr="001D2002">
        <w:rPr>
          <w:sz w:val="21"/>
          <w:szCs w:val="21"/>
        </w:rPr>
        <w:t>4.1.2. осуществить доставку товара надлежащего качества, в соответствующем количестве, по указанному в п. 3.1 адресу настоящего контракта, в срок, указанный в п. 3.2 настоящего контракта;</w:t>
      </w:r>
    </w:p>
    <w:p w:rsidR="007939FC" w:rsidRPr="001D2002" w:rsidRDefault="007939FC" w:rsidP="007939FC">
      <w:pPr>
        <w:pStyle w:val="ConsPlusNormal"/>
        <w:ind w:firstLine="709"/>
        <w:jc w:val="both"/>
        <w:rPr>
          <w:rFonts w:ascii="Times New Roman" w:hAnsi="Times New Roman" w:cs="Times New Roman"/>
          <w:sz w:val="21"/>
          <w:szCs w:val="21"/>
        </w:rPr>
      </w:pPr>
      <w:r w:rsidRPr="001D2002">
        <w:rPr>
          <w:rFonts w:ascii="Times New Roman" w:hAnsi="Times New Roman" w:cs="Times New Roman"/>
          <w:sz w:val="21"/>
          <w:szCs w:val="21"/>
        </w:rPr>
        <w:t xml:space="preserve">4.1.3. обеспечить </w:t>
      </w:r>
      <w:proofErr w:type="gramStart"/>
      <w:r w:rsidRPr="001D2002">
        <w:rPr>
          <w:rFonts w:ascii="Times New Roman" w:hAnsi="Times New Roman" w:cs="Times New Roman"/>
          <w:sz w:val="21"/>
          <w:szCs w:val="21"/>
        </w:rPr>
        <w:t>контроль за</w:t>
      </w:r>
      <w:proofErr w:type="gramEnd"/>
      <w:r w:rsidRPr="001D2002">
        <w:rPr>
          <w:rFonts w:ascii="Times New Roman" w:hAnsi="Times New Roman" w:cs="Times New Roman"/>
          <w:sz w:val="21"/>
          <w:szCs w:val="21"/>
        </w:rPr>
        <w:t xml:space="preserve"> доставкой товара;</w:t>
      </w:r>
    </w:p>
    <w:p w:rsidR="007939FC" w:rsidRDefault="007939FC" w:rsidP="007939FC">
      <w:pPr>
        <w:pStyle w:val="ConsPlusNormal"/>
        <w:ind w:firstLine="709"/>
        <w:jc w:val="both"/>
        <w:rPr>
          <w:rFonts w:ascii="Times New Roman" w:hAnsi="Times New Roman" w:cs="Times New Roman"/>
          <w:sz w:val="21"/>
          <w:szCs w:val="21"/>
        </w:rPr>
      </w:pPr>
      <w:r w:rsidRPr="001D2002">
        <w:rPr>
          <w:rFonts w:ascii="Times New Roman" w:hAnsi="Times New Roman" w:cs="Times New Roman"/>
          <w:sz w:val="21"/>
          <w:szCs w:val="21"/>
        </w:rPr>
        <w:t>4.1.4. осуществить разгрузку товара, перемещение товара до указанн</w:t>
      </w:r>
      <w:r w:rsidR="00BA38A8">
        <w:rPr>
          <w:rFonts w:ascii="Times New Roman" w:hAnsi="Times New Roman" w:cs="Times New Roman"/>
          <w:sz w:val="21"/>
          <w:szCs w:val="21"/>
        </w:rPr>
        <w:t>ого Заказчиком места установки (монтажа)</w:t>
      </w:r>
      <w:r w:rsidRPr="001D2002">
        <w:rPr>
          <w:rFonts w:ascii="Times New Roman" w:hAnsi="Times New Roman" w:cs="Times New Roman"/>
          <w:sz w:val="21"/>
          <w:szCs w:val="21"/>
        </w:rPr>
        <w:t>, силами Поставщика;</w:t>
      </w:r>
    </w:p>
    <w:p w:rsidR="00BA38A8" w:rsidRDefault="00BA38A8" w:rsidP="007939FC">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4.1.5. осуществить установку (монтаж) товара, выполнить пусконаладочные работы, провести инструктаж сотрудников Заказчика;</w:t>
      </w:r>
    </w:p>
    <w:p w:rsidR="007939FC" w:rsidRPr="001D2002" w:rsidRDefault="007939FC" w:rsidP="007939FC">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4.1.</w:t>
      </w:r>
      <w:r w:rsidR="00BA38A8">
        <w:rPr>
          <w:rFonts w:ascii="Times New Roman" w:hAnsi="Times New Roman" w:cs="Times New Roman"/>
          <w:sz w:val="21"/>
          <w:szCs w:val="21"/>
        </w:rPr>
        <w:t>6</w:t>
      </w:r>
      <w:r w:rsidRPr="001D2002">
        <w:rPr>
          <w:rFonts w:ascii="Times New Roman" w:hAnsi="Times New Roman" w:cs="Times New Roman"/>
          <w:sz w:val="21"/>
          <w:szCs w:val="21"/>
        </w:rPr>
        <w:t xml:space="preserve">. передать Заказчику документы, указанные в </w:t>
      </w:r>
      <w:r>
        <w:rPr>
          <w:rFonts w:ascii="Times New Roman" w:hAnsi="Times New Roman" w:cs="Times New Roman"/>
          <w:sz w:val="21"/>
          <w:szCs w:val="21"/>
        </w:rPr>
        <w:t xml:space="preserve">пункте </w:t>
      </w:r>
      <w:r w:rsidRPr="001D2002">
        <w:rPr>
          <w:rFonts w:ascii="Times New Roman" w:hAnsi="Times New Roman" w:cs="Times New Roman"/>
          <w:sz w:val="21"/>
          <w:szCs w:val="21"/>
        </w:rPr>
        <w:t>2.2, 3.3 настоящего контракта, товарную накладную на отгруженный товар, оформленные в соответствии с действующими нормативными правовыми актами Российской Федерации.</w:t>
      </w:r>
    </w:p>
    <w:p w:rsidR="007939FC" w:rsidRPr="001D2002" w:rsidRDefault="007939FC" w:rsidP="007939FC">
      <w:pPr>
        <w:ind w:firstLine="709"/>
        <w:jc w:val="both"/>
        <w:rPr>
          <w:sz w:val="21"/>
          <w:szCs w:val="21"/>
        </w:rPr>
      </w:pPr>
      <w:r w:rsidRPr="001D2002">
        <w:rPr>
          <w:sz w:val="21"/>
          <w:szCs w:val="21"/>
        </w:rPr>
        <w:t>4.2. Заказчик обязуется осуществить приемку своевременно доставленного товара по количеству и качеству и произвести оплату товара.</w:t>
      </w:r>
    </w:p>
    <w:p w:rsidR="007939FC" w:rsidRPr="001D2002" w:rsidRDefault="007939FC" w:rsidP="007939FC">
      <w:pPr>
        <w:ind w:firstLine="709"/>
        <w:jc w:val="both"/>
        <w:rPr>
          <w:sz w:val="21"/>
          <w:szCs w:val="21"/>
        </w:rPr>
      </w:pPr>
      <w:r w:rsidRPr="001D2002">
        <w:rPr>
          <w:sz w:val="21"/>
          <w:szCs w:val="21"/>
        </w:rPr>
        <w:t>В случае неисполнения (ненадлежащего исполнения) Поставщиком одного или нескольких обязательств, пре</w:t>
      </w:r>
      <w:r w:rsidR="007C21AE">
        <w:rPr>
          <w:sz w:val="21"/>
          <w:szCs w:val="21"/>
        </w:rPr>
        <w:t>дусмотренных п.п. 4.1.1 - 4.1.6</w:t>
      </w:r>
      <w:r>
        <w:rPr>
          <w:sz w:val="21"/>
          <w:szCs w:val="21"/>
        </w:rPr>
        <w:t xml:space="preserve"> </w:t>
      </w:r>
      <w:r w:rsidRPr="001D2002">
        <w:rPr>
          <w:sz w:val="21"/>
          <w:szCs w:val="21"/>
        </w:rPr>
        <w:t>настоящего контракта, Заказчик вправе в одностороннем порядке отказаться от приемки товара и его оплаты, направив Поставщику письменное уведомление. Заказчик считается отказавшимся от приемки товара и его оплаты с момента направления Поставщику соответствующего уведомления.</w:t>
      </w:r>
    </w:p>
    <w:p w:rsidR="00B64B9A" w:rsidRPr="00FF440E" w:rsidRDefault="00B64B9A" w:rsidP="00B64B9A">
      <w:pPr>
        <w:autoSpaceDE w:val="0"/>
        <w:autoSpaceDN w:val="0"/>
        <w:adjustRightInd w:val="0"/>
        <w:ind w:firstLine="709"/>
        <w:jc w:val="both"/>
        <w:rPr>
          <w:sz w:val="21"/>
          <w:szCs w:val="21"/>
        </w:rPr>
      </w:pPr>
      <w:r w:rsidRPr="00FF440E">
        <w:rPr>
          <w:sz w:val="21"/>
          <w:szCs w:val="21"/>
        </w:rPr>
        <w:t>4.3. Заказчик осуществляет приемку товара по количеству и качеству. Порядок приемки продукции Заказчиком по количеству и качеству регулируется Инструкцией о порядке приемки товаров,</w:t>
      </w:r>
      <w:r>
        <w:rPr>
          <w:sz w:val="21"/>
          <w:szCs w:val="21"/>
        </w:rPr>
        <w:t xml:space="preserve"> приобретенных для нужд ФГАОУ </w:t>
      </w:r>
      <w:proofErr w:type="gramStart"/>
      <w:r>
        <w:rPr>
          <w:sz w:val="21"/>
          <w:szCs w:val="21"/>
        </w:rPr>
        <w:t>В</w:t>
      </w:r>
      <w:r w:rsidRPr="00FF440E">
        <w:rPr>
          <w:sz w:val="21"/>
          <w:szCs w:val="21"/>
        </w:rPr>
        <w:t>О</w:t>
      </w:r>
      <w:proofErr w:type="gramEnd"/>
      <w:r w:rsidRPr="00FF440E">
        <w:rPr>
          <w:sz w:val="21"/>
          <w:szCs w:val="21"/>
        </w:rPr>
        <w:t xml:space="preserve"> «Сибирский федеральный университет» по количеству, комплектности, ассортименту и качеству (опубликована на сайте Заказчика </w:t>
      </w:r>
      <w:hyperlink r:id="rId8" w:history="1">
        <w:r w:rsidRPr="00FF440E">
          <w:rPr>
            <w:sz w:val="21"/>
            <w:szCs w:val="21"/>
          </w:rPr>
          <w:t>www.sfu-kras.ru</w:t>
        </w:r>
      </w:hyperlink>
      <w:r w:rsidRPr="00FF440E">
        <w:t>)</w:t>
      </w:r>
      <w:r w:rsidRPr="00FF440E">
        <w:rPr>
          <w:sz w:val="21"/>
          <w:szCs w:val="21"/>
        </w:rPr>
        <w:t>.</w:t>
      </w:r>
    </w:p>
    <w:p w:rsidR="00B64B9A" w:rsidRPr="00FF440E" w:rsidRDefault="00B64B9A" w:rsidP="00B64B9A">
      <w:pPr>
        <w:autoSpaceDE w:val="0"/>
        <w:autoSpaceDN w:val="0"/>
        <w:adjustRightInd w:val="0"/>
        <w:ind w:firstLine="709"/>
        <w:jc w:val="both"/>
        <w:rPr>
          <w:sz w:val="21"/>
          <w:szCs w:val="21"/>
        </w:rPr>
      </w:pPr>
      <w:r w:rsidRPr="00FF440E">
        <w:rPr>
          <w:sz w:val="21"/>
          <w:szCs w:val="21"/>
        </w:rPr>
        <w:t>Приемка товара по количеству и качеству организуется исключительно Управлением логист</w:t>
      </w:r>
      <w:r>
        <w:rPr>
          <w:sz w:val="21"/>
          <w:szCs w:val="21"/>
        </w:rPr>
        <w:t xml:space="preserve">ики и размещения заказа ФГАОУ </w:t>
      </w:r>
      <w:proofErr w:type="gramStart"/>
      <w:r>
        <w:rPr>
          <w:sz w:val="21"/>
          <w:szCs w:val="21"/>
        </w:rPr>
        <w:t>В</w:t>
      </w:r>
      <w:r w:rsidRPr="00FF440E">
        <w:rPr>
          <w:sz w:val="21"/>
          <w:szCs w:val="21"/>
        </w:rPr>
        <w:t>О</w:t>
      </w:r>
      <w:proofErr w:type="gramEnd"/>
      <w:r w:rsidRPr="00FF440E">
        <w:rPr>
          <w:sz w:val="21"/>
          <w:szCs w:val="21"/>
        </w:rPr>
        <w:t xml:space="preserve"> «Сибирский федеральный университет» в рабочие дни с 9-00 до 17-00 (время красноярское (</w:t>
      </w:r>
      <w:r w:rsidRPr="00FF440E">
        <w:rPr>
          <w:sz w:val="21"/>
          <w:szCs w:val="21"/>
          <w:lang w:val="en-US"/>
        </w:rPr>
        <w:t>MSK</w:t>
      </w:r>
      <w:r w:rsidRPr="00FF440E">
        <w:rPr>
          <w:sz w:val="21"/>
          <w:szCs w:val="21"/>
        </w:rPr>
        <w:t>+4)).</w:t>
      </w:r>
    </w:p>
    <w:p w:rsidR="00B64B9A" w:rsidRPr="00F03DFD" w:rsidRDefault="00B64B9A" w:rsidP="00B64B9A">
      <w:pPr>
        <w:autoSpaceDE w:val="0"/>
        <w:autoSpaceDN w:val="0"/>
        <w:adjustRightInd w:val="0"/>
        <w:ind w:firstLine="709"/>
        <w:jc w:val="both"/>
        <w:rPr>
          <w:sz w:val="21"/>
          <w:szCs w:val="21"/>
        </w:rPr>
      </w:pPr>
      <w:r w:rsidRPr="00FF440E">
        <w:rPr>
          <w:sz w:val="21"/>
          <w:szCs w:val="21"/>
        </w:rPr>
        <w:t>Иные ст</w:t>
      </w:r>
      <w:r>
        <w:rPr>
          <w:sz w:val="21"/>
          <w:szCs w:val="21"/>
        </w:rPr>
        <w:t xml:space="preserve">руктурные подразделения ФГАОУ </w:t>
      </w:r>
      <w:proofErr w:type="gramStart"/>
      <w:r>
        <w:rPr>
          <w:sz w:val="21"/>
          <w:szCs w:val="21"/>
        </w:rPr>
        <w:t>В</w:t>
      </w:r>
      <w:r w:rsidRPr="00FF440E">
        <w:rPr>
          <w:sz w:val="21"/>
          <w:szCs w:val="21"/>
        </w:rPr>
        <w:t>О</w:t>
      </w:r>
      <w:proofErr w:type="gramEnd"/>
      <w:r w:rsidRPr="00FF440E">
        <w:rPr>
          <w:sz w:val="21"/>
          <w:szCs w:val="21"/>
        </w:rPr>
        <w:t xml:space="preserve"> «Сибирский федеральный университет» (институты, факультеты, кафедры, лаборатории и т.д.) не вправе осуществлять приемку товара. При приемке товара Поставщик обязан удостовериться в полномочиях лица, осуществляющего приемку.</w:t>
      </w:r>
    </w:p>
    <w:p w:rsidR="00B64B9A" w:rsidRPr="00F03DFD" w:rsidRDefault="00B64B9A" w:rsidP="00B64B9A">
      <w:pPr>
        <w:autoSpaceDE w:val="0"/>
        <w:autoSpaceDN w:val="0"/>
        <w:adjustRightInd w:val="0"/>
        <w:ind w:firstLine="709"/>
        <w:jc w:val="both"/>
        <w:rPr>
          <w:sz w:val="21"/>
          <w:szCs w:val="21"/>
        </w:rPr>
      </w:pPr>
      <w:r w:rsidRPr="00F03DFD">
        <w:rPr>
          <w:sz w:val="21"/>
          <w:szCs w:val="21"/>
        </w:rPr>
        <w:t xml:space="preserve">4.4. Поставщик несет ответственность за строгое соблюдение правил приемки товара, установленных контрактом. При нарушении правил приемки товара Поставщиком, обязанность по поставке товара считается неисполненной. </w:t>
      </w:r>
    </w:p>
    <w:p w:rsidR="00B64B9A" w:rsidRPr="00F03DFD" w:rsidRDefault="00B64B9A" w:rsidP="00B64B9A">
      <w:pPr>
        <w:autoSpaceDE w:val="0"/>
        <w:autoSpaceDN w:val="0"/>
        <w:adjustRightInd w:val="0"/>
        <w:ind w:firstLine="709"/>
        <w:jc w:val="both"/>
        <w:rPr>
          <w:sz w:val="21"/>
          <w:szCs w:val="21"/>
        </w:rPr>
      </w:pPr>
      <w:r w:rsidRPr="00F03DFD">
        <w:rPr>
          <w:sz w:val="21"/>
          <w:szCs w:val="21"/>
        </w:rPr>
        <w:t>4.5. По факту поставки товара при условии выполнения Поставщиком обязанностей, предусмотренных п. 4.1.1 – п. 4.1.</w:t>
      </w:r>
      <w:r w:rsidR="007C21AE">
        <w:rPr>
          <w:sz w:val="21"/>
          <w:szCs w:val="21"/>
        </w:rPr>
        <w:t>6</w:t>
      </w:r>
      <w:r w:rsidRPr="00F03DFD">
        <w:rPr>
          <w:sz w:val="21"/>
          <w:szCs w:val="21"/>
        </w:rPr>
        <w:t xml:space="preserve"> настоящего контракта, оформляется двусторонний акт приема-передачи товара, который подписывается Сторонами и скрепляется печатями.</w:t>
      </w:r>
    </w:p>
    <w:p w:rsidR="00B64B9A" w:rsidRPr="00F03DFD" w:rsidRDefault="00B64B9A" w:rsidP="00B64B9A">
      <w:pPr>
        <w:autoSpaceDE w:val="0"/>
        <w:autoSpaceDN w:val="0"/>
        <w:adjustRightInd w:val="0"/>
        <w:ind w:firstLine="709"/>
        <w:jc w:val="both"/>
        <w:rPr>
          <w:sz w:val="21"/>
          <w:szCs w:val="21"/>
        </w:rPr>
      </w:pPr>
      <w:r w:rsidRPr="00F03DFD">
        <w:rPr>
          <w:sz w:val="21"/>
          <w:szCs w:val="21"/>
        </w:rPr>
        <w:t>4.6. Право собственности на товар переходит к Заказчику со дня его поставки и подписания акта приема-передачи товара.</w:t>
      </w:r>
    </w:p>
    <w:p w:rsidR="00B64B9A" w:rsidRDefault="00B64B9A" w:rsidP="00B64B9A">
      <w:pPr>
        <w:autoSpaceDE w:val="0"/>
        <w:autoSpaceDN w:val="0"/>
        <w:adjustRightInd w:val="0"/>
        <w:jc w:val="both"/>
        <w:rPr>
          <w:sz w:val="21"/>
          <w:szCs w:val="21"/>
        </w:rPr>
      </w:pPr>
    </w:p>
    <w:p w:rsidR="00B64B9A" w:rsidRPr="00F03DFD" w:rsidRDefault="00B64B9A" w:rsidP="004A187E">
      <w:pPr>
        <w:widowControl w:val="0"/>
        <w:numPr>
          <w:ilvl w:val="0"/>
          <w:numId w:val="3"/>
        </w:numPr>
        <w:autoSpaceDE w:val="0"/>
        <w:autoSpaceDN w:val="0"/>
        <w:adjustRightInd w:val="0"/>
        <w:jc w:val="center"/>
        <w:rPr>
          <w:b/>
          <w:sz w:val="21"/>
          <w:szCs w:val="21"/>
        </w:rPr>
      </w:pPr>
      <w:r w:rsidRPr="00F03DFD">
        <w:rPr>
          <w:b/>
          <w:sz w:val="21"/>
          <w:szCs w:val="21"/>
        </w:rPr>
        <w:t>Объем предоставления гарантии качества товара и ответственность Сторон</w:t>
      </w:r>
    </w:p>
    <w:p w:rsidR="00B64B9A" w:rsidRPr="00F03DFD" w:rsidRDefault="00B64B9A" w:rsidP="00B64B9A">
      <w:pPr>
        <w:ind w:firstLine="720"/>
        <w:jc w:val="both"/>
        <w:rPr>
          <w:sz w:val="21"/>
          <w:szCs w:val="21"/>
        </w:rPr>
      </w:pPr>
      <w:r w:rsidRPr="00F03DFD">
        <w:rPr>
          <w:sz w:val="21"/>
          <w:szCs w:val="21"/>
        </w:rPr>
        <w:t>5.1. Стороны несут ответственность за неисполнение или ненадлежащее исполнение своих обязательств в соответствии с действующими нормативно-правовыми актами Российской Федерации.</w:t>
      </w:r>
    </w:p>
    <w:p w:rsidR="00B64B9A" w:rsidRPr="00F03DFD" w:rsidRDefault="00B64B9A" w:rsidP="00B64B9A">
      <w:pPr>
        <w:ind w:firstLine="720"/>
        <w:jc w:val="both"/>
        <w:outlineLvl w:val="2"/>
        <w:rPr>
          <w:bCs/>
          <w:sz w:val="21"/>
          <w:szCs w:val="21"/>
        </w:rPr>
      </w:pPr>
      <w:r w:rsidRPr="00F03DFD">
        <w:rPr>
          <w:bCs/>
          <w:sz w:val="21"/>
          <w:szCs w:val="21"/>
        </w:rPr>
        <w:t>5.2.</w:t>
      </w:r>
      <w:r w:rsidRPr="00F03DFD">
        <w:rPr>
          <w:b/>
          <w:bCs/>
          <w:sz w:val="21"/>
          <w:szCs w:val="21"/>
        </w:rPr>
        <w:t xml:space="preserve"> </w:t>
      </w:r>
      <w:r w:rsidRPr="00F03DFD">
        <w:rPr>
          <w:bCs/>
          <w:sz w:val="21"/>
          <w:szCs w:val="21"/>
        </w:rPr>
        <w:t>В случае обнаружения недостатков Заказчик вправе по своему выбору потребовать от Поставщика:</w:t>
      </w:r>
    </w:p>
    <w:p w:rsidR="00645D4F" w:rsidRPr="001D2002" w:rsidRDefault="00645D4F" w:rsidP="00645D4F">
      <w:pPr>
        <w:ind w:firstLine="709"/>
        <w:jc w:val="both"/>
        <w:rPr>
          <w:sz w:val="21"/>
          <w:szCs w:val="21"/>
        </w:rPr>
      </w:pPr>
      <w:r w:rsidRPr="001D2002">
        <w:rPr>
          <w:sz w:val="21"/>
          <w:szCs w:val="21"/>
        </w:rPr>
        <w:t>-безвозмездного устранения недостатков товара, дефектов упаковки в течение не более 10 (десяти) календарных дней с момента заявления Заказчиком соответствующего требования;</w:t>
      </w:r>
    </w:p>
    <w:p w:rsidR="00645D4F" w:rsidRPr="001D2002" w:rsidRDefault="00645D4F" w:rsidP="00645D4F">
      <w:pPr>
        <w:ind w:firstLine="709"/>
        <w:jc w:val="both"/>
        <w:rPr>
          <w:sz w:val="21"/>
          <w:szCs w:val="21"/>
        </w:rPr>
      </w:pPr>
      <w:r w:rsidRPr="001D2002">
        <w:rPr>
          <w:sz w:val="21"/>
          <w:szCs w:val="21"/>
        </w:rPr>
        <w:t>-возмещения понесенных Заказчиком расходов по исправлению недостатков своими силами или силами третьих лиц в течение не более 10 (десяти) календарных дней с момента заявления Заказчиком соответствующего требования;</w:t>
      </w:r>
    </w:p>
    <w:p w:rsidR="00645D4F" w:rsidRPr="001D2002" w:rsidRDefault="00645D4F" w:rsidP="00645D4F">
      <w:pPr>
        <w:ind w:firstLine="709"/>
        <w:jc w:val="both"/>
        <w:rPr>
          <w:sz w:val="21"/>
          <w:szCs w:val="21"/>
        </w:rPr>
      </w:pPr>
      <w:r w:rsidRPr="001D2002">
        <w:rPr>
          <w:sz w:val="21"/>
          <w:szCs w:val="21"/>
        </w:rPr>
        <w:t>-замены товара ненадлежащего качества на товар надлежащего качества в течение не более 10 (десяти) календарных дней с момента заявления Заказчиком соответствующего требования.</w:t>
      </w:r>
    </w:p>
    <w:p w:rsidR="00B64B9A" w:rsidRPr="00F03DFD" w:rsidRDefault="00B64B9A" w:rsidP="00B64B9A">
      <w:pPr>
        <w:autoSpaceDE w:val="0"/>
        <w:autoSpaceDN w:val="0"/>
        <w:adjustRightInd w:val="0"/>
        <w:ind w:firstLine="709"/>
        <w:jc w:val="both"/>
        <w:rPr>
          <w:rFonts w:eastAsiaTheme="minorHAnsi"/>
          <w:color w:val="000000"/>
          <w:sz w:val="21"/>
          <w:szCs w:val="21"/>
          <w:lang w:eastAsia="en-US"/>
        </w:rPr>
      </w:pPr>
      <w:r w:rsidRPr="00F03DFD">
        <w:rPr>
          <w:sz w:val="21"/>
          <w:szCs w:val="21"/>
        </w:rPr>
        <w:t xml:space="preserve">5.3. </w:t>
      </w:r>
      <w:r w:rsidRPr="00F03DFD">
        <w:rPr>
          <w:rFonts w:eastAsiaTheme="minorHAnsi"/>
          <w:color w:val="000000"/>
          <w:sz w:val="21"/>
          <w:szCs w:val="21"/>
          <w:lang w:eastAsia="en-US"/>
        </w:rPr>
        <w:t>В случае просрочки исполнения Поставщиком обязательства по поставке товара, Поставщик обязан уплатить Заказчику пеню в момент востребования. Пеня начисляется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Ра</w:t>
      </w:r>
      <w:r>
        <w:rPr>
          <w:rFonts w:eastAsiaTheme="minorHAnsi"/>
          <w:color w:val="000000"/>
          <w:sz w:val="21"/>
          <w:szCs w:val="21"/>
          <w:lang w:eastAsia="en-US"/>
        </w:rPr>
        <w:t xml:space="preserve">змер такой пени составляет 0,1% </w:t>
      </w:r>
      <w:r w:rsidRPr="00F03DFD">
        <w:rPr>
          <w:rFonts w:eastAsiaTheme="minorHAnsi"/>
          <w:color w:val="000000"/>
          <w:sz w:val="21"/>
          <w:szCs w:val="21"/>
          <w:lang w:eastAsia="en-US"/>
        </w:rPr>
        <w:t>от стоимости неисполненного (ненадлежащим образом исполненного) обязательства.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Поставщику в оплату товара.</w:t>
      </w:r>
    </w:p>
    <w:p w:rsidR="00B64B9A" w:rsidRPr="00F03DFD" w:rsidRDefault="00B64B9A" w:rsidP="00B64B9A">
      <w:pPr>
        <w:autoSpaceDE w:val="0"/>
        <w:autoSpaceDN w:val="0"/>
        <w:adjustRightInd w:val="0"/>
        <w:ind w:firstLine="709"/>
        <w:jc w:val="both"/>
        <w:rPr>
          <w:sz w:val="21"/>
          <w:szCs w:val="21"/>
        </w:rPr>
      </w:pPr>
      <w:r w:rsidRPr="00F03DFD">
        <w:rPr>
          <w:sz w:val="21"/>
          <w:szCs w:val="21"/>
        </w:rPr>
        <w:t>5.4. В случае если поставка товара осуществлена Поставщиком с отступлением от условий контракта, в том числе, Приложений к нему, иным, чем просрочка исполнения, Поставщик обязан уплатить Заказчику штрафную неустойку в размере 1 (одного) процента цены контракта вне зависимости от того, были ли поставленные товары приняты Заказчиком, в момент востребования. Заказчик вправе удержать пеню за счет средств, подлежащих передаче Поставщику в оплату товара.</w:t>
      </w:r>
    </w:p>
    <w:p w:rsidR="00B64B9A" w:rsidRPr="00F03DFD" w:rsidRDefault="00B64B9A" w:rsidP="00B64B9A">
      <w:pPr>
        <w:autoSpaceDE w:val="0"/>
        <w:autoSpaceDN w:val="0"/>
        <w:adjustRightInd w:val="0"/>
        <w:ind w:firstLine="720"/>
        <w:jc w:val="both"/>
        <w:rPr>
          <w:sz w:val="21"/>
          <w:szCs w:val="21"/>
        </w:rPr>
      </w:pPr>
      <w:r w:rsidRPr="00F03DFD">
        <w:rPr>
          <w:sz w:val="21"/>
          <w:szCs w:val="21"/>
        </w:rPr>
        <w:t>5.5. В случае просрочки исполнения Заказчиком обязательств, предусмотренных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день уплаты пени ставки рефинансирования Центрального банка Российской Федерации от стоимости неисполненного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B64B9A" w:rsidRPr="00F03DFD" w:rsidRDefault="00B64B9A" w:rsidP="00B64B9A">
      <w:pPr>
        <w:autoSpaceDE w:val="0"/>
        <w:autoSpaceDN w:val="0"/>
        <w:adjustRightInd w:val="0"/>
        <w:ind w:firstLine="720"/>
        <w:jc w:val="both"/>
        <w:rPr>
          <w:sz w:val="21"/>
          <w:szCs w:val="21"/>
        </w:rPr>
      </w:pPr>
      <w:r w:rsidRPr="00F03DFD">
        <w:rPr>
          <w:sz w:val="21"/>
          <w:szCs w:val="21"/>
        </w:rPr>
        <w:t>5.6. Уплата пени не освобождает нарушившую условия контракта Сторону от исполнения взятых на себя обязательств.</w:t>
      </w:r>
    </w:p>
    <w:p w:rsidR="00B64B9A" w:rsidRPr="00F03DFD" w:rsidRDefault="00B64B9A" w:rsidP="00B64B9A">
      <w:pPr>
        <w:ind w:firstLine="709"/>
        <w:jc w:val="both"/>
        <w:rPr>
          <w:sz w:val="21"/>
          <w:szCs w:val="21"/>
        </w:rPr>
      </w:pPr>
      <w:r w:rsidRPr="00F03DFD">
        <w:rPr>
          <w:sz w:val="21"/>
          <w:szCs w:val="21"/>
        </w:rPr>
        <w:t>5.7. В случае</w:t>
      </w:r>
      <w:proofErr w:type="gramStart"/>
      <w:r w:rsidRPr="00F03DFD">
        <w:rPr>
          <w:sz w:val="21"/>
          <w:szCs w:val="21"/>
        </w:rPr>
        <w:t>,</w:t>
      </w:r>
      <w:proofErr w:type="gramEnd"/>
      <w:r w:rsidRPr="00F03DFD">
        <w:rPr>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517D56" w:rsidRPr="00F03DFD" w:rsidRDefault="00517D56" w:rsidP="00B64B9A">
      <w:pPr>
        <w:autoSpaceDE w:val="0"/>
        <w:autoSpaceDN w:val="0"/>
        <w:adjustRightInd w:val="0"/>
        <w:ind w:firstLine="720"/>
        <w:jc w:val="both"/>
        <w:rPr>
          <w:sz w:val="21"/>
          <w:szCs w:val="21"/>
        </w:rPr>
      </w:pPr>
    </w:p>
    <w:p w:rsidR="00B64B9A" w:rsidRPr="00F03DFD" w:rsidRDefault="00B64B9A" w:rsidP="004A187E">
      <w:pPr>
        <w:widowControl w:val="0"/>
        <w:numPr>
          <w:ilvl w:val="0"/>
          <w:numId w:val="3"/>
        </w:numPr>
        <w:autoSpaceDE w:val="0"/>
        <w:autoSpaceDN w:val="0"/>
        <w:adjustRightInd w:val="0"/>
        <w:jc w:val="center"/>
        <w:rPr>
          <w:b/>
          <w:sz w:val="21"/>
          <w:szCs w:val="21"/>
        </w:rPr>
      </w:pPr>
      <w:r w:rsidRPr="00F03DFD">
        <w:rPr>
          <w:b/>
          <w:sz w:val="21"/>
          <w:szCs w:val="21"/>
        </w:rPr>
        <w:t>Непреодолимая сила</w:t>
      </w:r>
    </w:p>
    <w:p w:rsidR="00B64B9A" w:rsidRPr="00F03DFD" w:rsidRDefault="00B64B9A" w:rsidP="00B64B9A">
      <w:pPr>
        <w:ind w:left="57" w:right="57" w:firstLine="652"/>
        <w:jc w:val="both"/>
        <w:rPr>
          <w:sz w:val="21"/>
          <w:szCs w:val="21"/>
        </w:rPr>
      </w:pPr>
      <w:r w:rsidRPr="00F03DFD">
        <w:rPr>
          <w:sz w:val="21"/>
          <w:szCs w:val="21"/>
        </w:rPr>
        <w:t xml:space="preserve">6.1. </w:t>
      </w:r>
      <w:proofErr w:type="gramStart"/>
      <w:r w:rsidRPr="00F03DFD">
        <w:rPr>
          <w:sz w:val="21"/>
          <w:szCs w:val="21"/>
        </w:rPr>
        <w:t>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контракту.</w:t>
      </w:r>
      <w:proofErr w:type="gramEnd"/>
    </w:p>
    <w:p w:rsidR="00B64B9A" w:rsidRPr="00F03DFD" w:rsidRDefault="00B64B9A" w:rsidP="00B64B9A">
      <w:pPr>
        <w:ind w:left="57" w:right="57" w:firstLine="652"/>
        <w:jc w:val="both"/>
        <w:rPr>
          <w:sz w:val="21"/>
          <w:szCs w:val="21"/>
        </w:rPr>
      </w:pPr>
      <w:r w:rsidRPr="00F03DFD">
        <w:rPr>
          <w:sz w:val="21"/>
          <w:szCs w:val="21"/>
        </w:rPr>
        <w:t>6.2. В случае наступления указанных в пункте 6.1.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B64B9A" w:rsidRPr="00F03DFD" w:rsidRDefault="00B64B9A" w:rsidP="00B64B9A">
      <w:pPr>
        <w:ind w:left="57" w:right="57" w:firstLine="652"/>
        <w:jc w:val="both"/>
        <w:rPr>
          <w:sz w:val="21"/>
          <w:szCs w:val="21"/>
        </w:rPr>
      </w:pPr>
      <w:r w:rsidRPr="00F03DFD">
        <w:rPr>
          <w:sz w:val="21"/>
          <w:szCs w:val="21"/>
        </w:rPr>
        <w:t>6.3.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B64B9A" w:rsidRPr="00F03DFD" w:rsidRDefault="00B64B9A" w:rsidP="00B64B9A">
      <w:pPr>
        <w:ind w:left="57" w:right="57" w:firstLine="652"/>
        <w:jc w:val="both"/>
        <w:rPr>
          <w:sz w:val="21"/>
          <w:szCs w:val="21"/>
        </w:rPr>
      </w:pPr>
      <w:r w:rsidRPr="00F03DFD">
        <w:rPr>
          <w:sz w:val="21"/>
          <w:szCs w:val="21"/>
        </w:rPr>
        <w:t>6.4.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B64B9A" w:rsidRPr="00F03DFD" w:rsidRDefault="00B64B9A" w:rsidP="00B64B9A">
      <w:pPr>
        <w:ind w:left="57" w:right="57" w:firstLine="652"/>
        <w:jc w:val="both"/>
        <w:rPr>
          <w:sz w:val="21"/>
          <w:szCs w:val="21"/>
        </w:rPr>
      </w:pPr>
      <w:r w:rsidRPr="00F03DFD">
        <w:rPr>
          <w:sz w:val="21"/>
          <w:szCs w:val="21"/>
        </w:rPr>
        <w:t>6.5.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B64B9A" w:rsidRDefault="00B64B9A" w:rsidP="00B64B9A">
      <w:pPr>
        <w:autoSpaceDE w:val="0"/>
        <w:autoSpaceDN w:val="0"/>
        <w:adjustRightInd w:val="0"/>
        <w:jc w:val="center"/>
        <w:rPr>
          <w:b/>
          <w:bCs/>
          <w:iCs/>
          <w:sz w:val="21"/>
          <w:szCs w:val="21"/>
        </w:rPr>
      </w:pPr>
    </w:p>
    <w:p w:rsidR="00B64B9A" w:rsidRPr="00F03DFD" w:rsidRDefault="00B64B9A" w:rsidP="004A187E">
      <w:pPr>
        <w:numPr>
          <w:ilvl w:val="0"/>
          <w:numId w:val="3"/>
        </w:numPr>
        <w:autoSpaceDE w:val="0"/>
        <w:autoSpaceDN w:val="0"/>
        <w:adjustRightInd w:val="0"/>
        <w:jc w:val="center"/>
        <w:rPr>
          <w:b/>
          <w:bCs/>
          <w:iCs/>
          <w:sz w:val="21"/>
          <w:szCs w:val="21"/>
        </w:rPr>
      </w:pPr>
      <w:r w:rsidRPr="00F03DFD">
        <w:rPr>
          <w:b/>
          <w:bCs/>
          <w:iCs/>
          <w:sz w:val="21"/>
          <w:szCs w:val="21"/>
        </w:rPr>
        <w:t>Порядок расторжения контракта</w:t>
      </w:r>
    </w:p>
    <w:p w:rsidR="00B64B9A" w:rsidRDefault="00B64B9A" w:rsidP="00B64B9A">
      <w:pPr>
        <w:ind w:right="57" w:firstLine="709"/>
        <w:jc w:val="both"/>
        <w:rPr>
          <w:sz w:val="21"/>
          <w:szCs w:val="21"/>
        </w:rPr>
      </w:pPr>
      <w:r w:rsidRPr="00F03DFD">
        <w:rPr>
          <w:sz w:val="21"/>
          <w:szCs w:val="21"/>
        </w:rPr>
        <w:t xml:space="preserve">7.1. </w:t>
      </w:r>
      <w:r w:rsidRPr="00826399">
        <w:rPr>
          <w:sz w:val="21"/>
          <w:szCs w:val="21"/>
        </w:rPr>
        <w:t xml:space="preserve">Настоящий </w:t>
      </w:r>
      <w:proofErr w:type="gramStart"/>
      <w:r w:rsidRPr="00826399">
        <w:rPr>
          <w:sz w:val="21"/>
          <w:szCs w:val="21"/>
        </w:rPr>
        <w:t>контракт</w:t>
      </w:r>
      <w:proofErr w:type="gramEnd"/>
      <w:r w:rsidRPr="00826399">
        <w:rPr>
          <w:sz w:val="21"/>
          <w:szCs w:val="21"/>
        </w:rPr>
        <w:t xml:space="preserve"> может быть расторгнут по соглашению Сторон и по иным основаниям, предусмотренны</w:t>
      </w:r>
      <w:r>
        <w:rPr>
          <w:sz w:val="21"/>
          <w:szCs w:val="21"/>
        </w:rPr>
        <w:t xml:space="preserve">м действующим законодательством и настоящим контрактом. Заказчик вправе в одностороннем порядке отказаться от </w:t>
      </w:r>
      <w:r w:rsidRPr="00E0798C">
        <w:rPr>
          <w:sz w:val="21"/>
          <w:szCs w:val="21"/>
        </w:rPr>
        <w:t xml:space="preserve">исполнения </w:t>
      </w:r>
      <w:proofErr w:type="gramStart"/>
      <w:r w:rsidRPr="00E0798C">
        <w:rPr>
          <w:sz w:val="21"/>
          <w:szCs w:val="21"/>
        </w:rPr>
        <w:t>контракта</w:t>
      </w:r>
      <w:proofErr w:type="gramEnd"/>
      <w:r>
        <w:rPr>
          <w:sz w:val="21"/>
          <w:szCs w:val="21"/>
        </w:rPr>
        <w:t xml:space="preserve"> если</w:t>
      </w:r>
      <w:r w:rsidRPr="00E0798C">
        <w:rPr>
          <w:sz w:val="21"/>
          <w:szCs w:val="21"/>
        </w:rPr>
        <w:t xml:space="preserve"> будет установлено, что поставщик представил недостоверные сведения о стране происхождения товара, указанного в заявке на участие в закуп</w:t>
      </w:r>
      <w:r>
        <w:rPr>
          <w:sz w:val="21"/>
          <w:szCs w:val="21"/>
        </w:rPr>
        <w:t>ке.</w:t>
      </w:r>
    </w:p>
    <w:p w:rsidR="00B64B9A" w:rsidRPr="00F03DFD" w:rsidRDefault="00B64B9A" w:rsidP="00B64B9A">
      <w:pPr>
        <w:ind w:left="57" w:right="57" w:firstLine="510"/>
        <w:jc w:val="both"/>
        <w:rPr>
          <w:sz w:val="21"/>
          <w:szCs w:val="21"/>
        </w:rPr>
      </w:pPr>
    </w:p>
    <w:p w:rsidR="00B64B9A" w:rsidRPr="00F03DFD" w:rsidRDefault="00B64B9A" w:rsidP="00B64B9A">
      <w:pPr>
        <w:ind w:right="57" w:firstLine="652"/>
        <w:jc w:val="center"/>
        <w:rPr>
          <w:b/>
          <w:sz w:val="21"/>
          <w:szCs w:val="21"/>
        </w:rPr>
      </w:pPr>
      <w:r w:rsidRPr="00F03DFD">
        <w:rPr>
          <w:b/>
          <w:sz w:val="21"/>
          <w:szCs w:val="21"/>
        </w:rPr>
        <w:t>8. Конфиденциальность</w:t>
      </w:r>
    </w:p>
    <w:p w:rsidR="00B64B9A" w:rsidRPr="00F03DFD" w:rsidRDefault="00B64B9A" w:rsidP="00B64B9A">
      <w:pPr>
        <w:ind w:firstLine="652"/>
        <w:jc w:val="both"/>
        <w:rPr>
          <w:sz w:val="21"/>
          <w:szCs w:val="21"/>
        </w:rPr>
      </w:pPr>
      <w:r w:rsidRPr="00F03DFD">
        <w:rPr>
          <w:sz w:val="21"/>
          <w:szCs w:val="21"/>
        </w:rPr>
        <w:t xml:space="preserve">8.1. </w:t>
      </w:r>
      <w:proofErr w:type="gramStart"/>
      <w:r w:rsidRPr="00F03DFD">
        <w:rPr>
          <w:sz w:val="21"/>
          <w:szCs w:val="21"/>
        </w:rPr>
        <w:t xml:space="preserve">Под конфиденциальной информацией понимается: </w:t>
      </w:r>
      <w:r w:rsidRPr="00F03DFD">
        <w:rPr>
          <w:bCs/>
          <w:sz w:val="21"/>
          <w:szCs w:val="21"/>
        </w:rPr>
        <w:t>любая информация по настоящему контракту, имеющая действительную или потенциальную ценность в силу неизвестности ее третьим лицам, не предназначенная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сторон, сведения о технических характеристиках, охране и антитеррористической защищенности</w:t>
      </w:r>
      <w:proofErr w:type="gramEnd"/>
      <w:r w:rsidRPr="00F03DFD">
        <w:rPr>
          <w:bCs/>
          <w:sz w:val="21"/>
          <w:szCs w:val="21"/>
        </w:rPr>
        <w:t xml:space="preserve"> </w:t>
      </w:r>
      <w:proofErr w:type="gramStart"/>
      <w:r w:rsidRPr="00F03DFD">
        <w:rPr>
          <w:bCs/>
          <w:sz w:val="21"/>
          <w:szCs w:val="21"/>
        </w:rPr>
        <w:t xml:space="preserve">объектов Сторон, пропускном и </w:t>
      </w:r>
      <w:proofErr w:type="spellStart"/>
      <w:r w:rsidRPr="00F03DFD">
        <w:rPr>
          <w:bCs/>
          <w:sz w:val="21"/>
          <w:szCs w:val="21"/>
        </w:rPr>
        <w:t>внутриобъектовом</w:t>
      </w:r>
      <w:proofErr w:type="spellEnd"/>
      <w:r w:rsidRPr="00F03DFD">
        <w:rPr>
          <w:bCs/>
          <w:sz w:val="21"/>
          <w:szCs w:val="21"/>
        </w:rPr>
        <w:t xml:space="preserve"> режимах, обеспечении инженерно-технической, физической защиты, пожарной безопасности объектов Сторон, мерах и мероприятиях по защите информации, персональные данные,</w:t>
      </w:r>
      <w:r w:rsidRPr="00F03DFD">
        <w:rPr>
          <w:sz w:val="21"/>
          <w:szCs w:val="21"/>
        </w:rPr>
        <w:t xml:space="preserve"> за исключением информации, к которой есть свободный доступ на законном основании.</w:t>
      </w:r>
      <w:proofErr w:type="gramEnd"/>
    </w:p>
    <w:p w:rsidR="00B64B9A" w:rsidRPr="00F03DFD" w:rsidRDefault="00B64B9A" w:rsidP="00B64B9A">
      <w:pPr>
        <w:ind w:firstLine="652"/>
        <w:jc w:val="both"/>
        <w:rPr>
          <w:bCs/>
          <w:sz w:val="21"/>
          <w:szCs w:val="21"/>
        </w:rPr>
      </w:pPr>
      <w:r w:rsidRPr="00F03DFD">
        <w:rPr>
          <w:bCs/>
          <w:sz w:val="21"/>
          <w:szCs w:val="21"/>
        </w:rPr>
        <w:t xml:space="preserve">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F03DFD">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F03DFD">
        <w:rPr>
          <w:bCs/>
          <w:sz w:val="21"/>
          <w:szCs w:val="21"/>
        </w:rPr>
        <w:t xml:space="preserve"> </w:t>
      </w:r>
      <w:proofErr w:type="gramStart"/>
      <w:r w:rsidRPr="00F03DFD">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roofErr w:type="gramEnd"/>
    </w:p>
    <w:p w:rsidR="00B64B9A" w:rsidRPr="00F03DFD" w:rsidRDefault="00B64B9A" w:rsidP="00B64B9A">
      <w:pPr>
        <w:ind w:firstLine="652"/>
        <w:jc w:val="both"/>
        <w:rPr>
          <w:bCs/>
          <w:sz w:val="21"/>
          <w:szCs w:val="21"/>
        </w:rPr>
      </w:pPr>
      <w:r w:rsidRPr="00F03DFD">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B64B9A" w:rsidRPr="00F03DFD" w:rsidRDefault="00B64B9A" w:rsidP="00B64B9A">
      <w:pPr>
        <w:ind w:firstLine="652"/>
        <w:jc w:val="both"/>
        <w:rPr>
          <w:bCs/>
          <w:sz w:val="21"/>
          <w:szCs w:val="21"/>
        </w:rPr>
      </w:pPr>
      <w:r w:rsidRPr="00F03DFD">
        <w:rPr>
          <w:bCs/>
          <w:sz w:val="21"/>
          <w:szCs w:val="21"/>
        </w:rPr>
        <w:t xml:space="preserve">8.4.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B64B9A" w:rsidRPr="00F03DFD" w:rsidRDefault="00B64B9A" w:rsidP="00B64B9A">
      <w:pPr>
        <w:ind w:firstLine="652"/>
        <w:jc w:val="both"/>
        <w:rPr>
          <w:bCs/>
          <w:sz w:val="21"/>
          <w:szCs w:val="21"/>
        </w:rPr>
      </w:pPr>
      <w:r w:rsidRPr="00F03DFD">
        <w:rPr>
          <w:bCs/>
          <w:sz w:val="21"/>
          <w:szCs w:val="21"/>
        </w:rPr>
        <w:t xml:space="preserve">8.5. Для целей настоящего контракта «разглашение Конфиденциальной информации» означает несанкционированные соответствующей Стороной действия другой </w:t>
      </w:r>
      <w:proofErr w:type="gramStart"/>
      <w:r w:rsidRPr="00F03DFD">
        <w:rPr>
          <w:bCs/>
          <w:sz w:val="21"/>
          <w:szCs w:val="21"/>
        </w:rPr>
        <w:t>Стороны</w:t>
      </w:r>
      <w:proofErr w:type="gramEnd"/>
      <w:r w:rsidRPr="00F03DFD">
        <w:rPr>
          <w:bCs/>
          <w:sz w:val="21"/>
          <w:szCs w:val="21"/>
        </w:rPr>
        <w:t xml:space="preserve">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w:t>
      </w:r>
      <w:proofErr w:type="spellStart"/>
      <w:r w:rsidRPr="00F03DFD">
        <w:rPr>
          <w:bCs/>
          <w:sz w:val="21"/>
          <w:szCs w:val="21"/>
        </w:rPr>
        <w:t>необеспечении</w:t>
      </w:r>
      <w:proofErr w:type="spellEnd"/>
      <w:r w:rsidRPr="00F03DFD">
        <w:rPr>
          <w:bCs/>
          <w:sz w:val="21"/>
          <w:szCs w:val="21"/>
        </w:rPr>
        <w:t xml:space="preserve"> надлежащего уровня защиты Конфиденциальной информации и повлекшее получение доступа к такой информации со стороны каких-либо третьих лиц. </w:t>
      </w:r>
    </w:p>
    <w:p w:rsidR="00B64B9A" w:rsidRPr="00F03DFD" w:rsidRDefault="00B64B9A" w:rsidP="00B64B9A">
      <w:pPr>
        <w:ind w:firstLine="652"/>
        <w:jc w:val="both"/>
        <w:rPr>
          <w:bCs/>
          <w:sz w:val="21"/>
          <w:szCs w:val="21"/>
        </w:rPr>
      </w:pPr>
      <w:r w:rsidRPr="00F03DFD">
        <w:rPr>
          <w:bCs/>
          <w:sz w:val="21"/>
          <w:szCs w:val="21"/>
        </w:rPr>
        <w:t>8.6.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за исключением случаев раскрытия Конфиденциальной информации, предусмотренных в настоящем разделе.</w:t>
      </w:r>
    </w:p>
    <w:p w:rsidR="00B64B9A" w:rsidRPr="00F03DFD" w:rsidRDefault="00B64B9A" w:rsidP="00B64B9A">
      <w:pPr>
        <w:tabs>
          <w:tab w:val="left" w:pos="4140"/>
        </w:tabs>
        <w:ind w:right="57"/>
        <w:rPr>
          <w:sz w:val="21"/>
          <w:szCs w:val="21"/>
        </w:rPr>
      </w:pPr>
    </w:p>
    <w:p w:rsidR="00B64B9A" w:rsidRPr="00F03DFD" w:rsidRDefault="00B64B9A" w:rsidP="004A187E">
      <w:pPr>
        <w:numPr>
          <w:ilvl w:val="0"/>
          <w:numId w:val="4"/>
        </w:numPr>
        <w:tabs>
          <w:tab w:val="left" w:pos="4140"/>
        </w:tabs>
        <w:ind w:right="57"/>
        <w:jc w:val="center"/>
        <w:rPr>
          <w:b/>
          <w:sz w:val="21"/>
          <w:szCs w:val="21"/>
        </w:rPr>
      </w:pPr>
      <w:r w:rsidRPr="00F03DFD">
        <w:rPr>
          <w:b/>
          <w:sz w:val="21"/>
          <w:szCs w:val="21"/>
        </w:rPr>
        <w:t>Разрешение споров</w:t>
      </w:r>
    </w:p>
    <w:p w:rsidR="00B64B9A" w:rsidRDefault="00B64B9A" w:rsidP="00B64B9A">
      <w:pPr>
        <w:ind w:firstLine="540"/>
        <w:jc w:val="both"/>
        <w:rPr>
          <w:sz w:val="21"/>
          <w:szCs w:val="21"/>
        </w:rPr>
      </w:pPr>
      <w:r w:rsidRPr="00F03DFD">
        <w:rPr>
          <w:sz w:val="21"/>
          <w:szCs w:val="21"/>
        </w:rPr>
        <w:t xml:space="preserve">9.1. </w:t>
      </w:r>
      <w:r w:rsidRPr="00EB773C">
        <w:rPr>
          <w:sz w:val="21"/>
          <w:szCs w:val="21"/>
        </w:rPr>
        <w:t>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B64B9A" w:rsidRPr="00EB773C" w:rsidRDefault="00B64B9A" w:rsidP="00B64B9A">
      <w:pPr>
        <w:ind w:firstLine="540"/>
        <w:jc w:val="both"/>
        <w:rPr>
          <w:sz w:val="21"/>
          <w:szCs w:val="21"/>
        </w:rPr>
      </w:pPr>
    </w:p>
    <w:p w:rsidR="00B64B9A" w:rsidRPr="00F03DFD" w:rsidRDefault="00B64B9A" w:rsidP="004A187E">
      <w:pPr>
        <w:widowControl w:val="0"/>
        <w:numPr>
          <w:ilvl w:val="0"/>
          <w:numId w:val="4"/>
        </w:numPr>
        <w:autoSpaceDE w:val="0"/>
        <w:autoSpaceDN w:val="0"/>
        <w:adjustRightInd w:val="0"/>
        <w:jc w:val="center"/>
        <w:rPr>
          <w:b/>
          <w:sz w:val="21"/>
          <w:szCs w:val="21"/>
        </w:rPr>
      </w:pPr>
      <w:r w:rsidRPr="00F03DFD">
        <w:rPr>
          <w:b/>
          <w:sz w:val="21"/>
          <w:szCs w:val="21"/>
        </w:rPr>
        <w:t>Срок действия контракта</w:t>
      </w:r>
    </w:p>
    <w:p w:rsidR="00B64B9A" w:rsidRPr="00F03DFD" w:rsidRDefault="00B64B9A" w:rsidP="00B64B9A">
      <w:pPr>
        <w:ind w:firstLine="709"/>
        <w:jc w:val="both"/>
        <w:rPr>
          <w:sz w:val="21"/>
          <w:szCs w:val="21"/>
        </w:rPr>
      </w:pPr>
      <w:r w:rsidRPr="00F03DFD">
        <w:rPr>
          <w:sz w:val="21"/>
          <w:szCs w:val="21"/>
        </w:rPr>
        <w:t>10.1. Контра</w:t>
      </w:r>
      <w:proofErr w:type="gramStart"/>
      <w:r w:rsidRPr="00F03DFD">
        <w:rPr>
          <w:sz w:val="21"/>
          <w:szCs w:val="21"/>
        </w:rPr>
        <w:t>кт вст</w:t>
      </w:r>
      <w:proofErr w:type="gramEnd"/>
      <w:r w:rsidRPr="00F03DFD">
        <w:rPr>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B64B9A" w:rsidRPr="00F03DFD" w:rsidRDefault="00B64B9A" w:rsidP="00B64B9A">
      <w:pPr>
        <w:ind w:firstLine="709"/>
        <w:jc w:val="both"/>
        <w:rPr>
          <w:sz w:val="21"/>
          <w:szCs w:val="21"/>
        </w:rPr>
      </w:pPr>
    </w:p>
    <w:p w:rsidR="00B64B9A" w:rsidRPr="00F03DFD" w:rsidRDefault="00B64B9A" w:rsidP="004A187E">
      <w:pPr>
        <w:widowControl w:val="0"/>
        <w:numPr>
          <w:ilvl w:val="0"/>
          <w:numId w:val="4"/>
        </w:numPr>
        <w:autoSpaceDE w:val="0"/>
        <w:autoSpaceDN w:val="0"/>
        <w:adjustRightInd w:val="0"/>
        <w:jc w:val="center"/>
        <w:rPr>
          <w:b/>
          <w:sz w:val="21"/>
          <w:szCs w:val="21"/>
        </w:rPr>
      </w:pPr>
      <w:r w:rsidRPr="00F03DFD">
        <w:rPr>
          <w:b/>
          <w:sz w:val="21"/>
          <w:szCs w:val="21"/>
        </w:rPr>
        <w:t>Особые условия</w:t>
      </w:r>
    </w:p>
    <w:p w:rsidR="00B64B9A" w:rsidRPr="00F03DFD" w:rsidRDefault="00B64B9A" w:rsidP="00B64B9A">
      <w:pPr>
        <w:ind w:firstLine="720"/>
        <w:jc w:val="both"/>
        <w:rPr>
          <w:sz w:val="21"/>
          <w:szCs w:val="21"/>
        </w:rPr>
      </w:pPr>
      <w:r w:rsidRPr="00F03DFD">
        <w:rPr>
          <w:sz w:val="21"/>
          <w:szCs w:val="21"/>
        </w:rPr>
        <w:t>11.1.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B64B9A" w:rsidRPr="00F03DFD" w:rsidRDefault="00B64B9A" w:rsidP="00B64B9A">
      <w:pPr>
        <w:ind w:firstLine="720"/>
        <w:jc w:val="both"/>
        <w:rPr>
          <w:sz w:val="21"/>
          <w:szCs w:val="21"/>
        </w:rPr>
      </w:pPr>
      <w:r w:rsidRPr="00F03DFD">
        <w:rPr>
          <w:sz w:val="21"/>
          <w:szCs w:val="21"/>
        </w:rPr>
        <w:t>11.2.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B64B9A" w:rsidRPr="00F03DFD" w:rsidRDefault="00B64B9A" w:rsidP="00B64B9A">
      <w:pPr>
        <w:ind w:firstLine="720"/>
        <w:jc w:val="both"/>
        <w:rPr>
          <w:sz w:val="21"/>
          <w:szCs w:val="21"/>
        </w:rPr>
      </w:pPr>
      <w:r w:rsidRPr="00F03DFD">
        <w:rPr>
          <w:sz w:val="21"/>
          <w:szCs w:val="21"/>
        </w:rPr>
        <w:t>11.3. Настоящий контракт составлен в двух экземплярах, имеющих одинаковую юридическую силу, по одному экземпляру для каждой Стороны.</w:t>
      </w:r>
    </w:p>
    <w:p w:rsidR="00B64B9A" w:rsidRPr="00F03DFD" w:rsidRDefault="00B64B9A" w:rsidP="00B64B9A">
      <w:pPr>
        <w:ind w:firstLine="709"/>
        <w:jc w:val="both"/>
        <w:rPr>
          <w:sz w:val="21"/>
          <w:szCs w:val="21"/>
        </w:rPr>
      </w:pPr>
      <w:r w:rsidRPr="00F03DFD">
        <w:rPr>
          <w:sz w:val="21"/>
          <w:szCs w:val="21"/>
        </w:rPr>
        <w:t xml:space="preserve">11.4.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опубликованных на официальном сайте ЕИС - </w:t>
      </w:r>
      <w:hyperlink r:id="rId9" w:history="1">
        <w:r w:rsidRPr="00F03DFD">
          <w:rPr>
            <w:color w:val="0000FF"/>
            <w:sz w:val="21"/>
            <w:u w:val="single"/>
          </w:rPr>
          <w:t>www.zakupki.gov.ru</w:t>
        </w:r>
      </w:hyperlink>
      <w:r w:rsidRPr="00F03DFD">
        <w:rPr>
          <w:sz w:val="21"/>
          <w:szCs w:val="21"/>
        </w:rPr>
        <w:t xml:space="preserve"> и сайте Заказчика - </w:t>
      </w:r>
      <w:hyperlink r:id="rId10" w:history="1">
        <w:r w:rsidRPr="00F03DFD">
          <w:rPr>
            <w:sz w:val="21"/>
            <w:szCs w:val="21"/>
          </w:rPr>
          <w:t>www.sfu-kras.ru</w:t>
        </w:r>
      </w:hyperlink>
      <w:r w:rsidRPr="00F03DFD">
        <w:rPr>
          <w:sz w:val="21"/>
          <w:szCs w:val="21"/>
        </w:rPr>
        <w:t>.</w:t>
      </w:r>
    </w:p>
    <w:p w:rsidR="00B64B9A" w:rsidRDefault="00B64B9A" w:rsidP="00B64B9A">
      <w:pPr>
        <w:ind w:firstLine="709"/>
        <w:jc w:val="both"/>
        <w:rPr>
          <w:sz w:val="21"/>
          <w:szCs w:val="21"/>
        </w:rPr>
      </w:pPr>
      <w:r w:rsidRPr="00F03DFD">
        <w:rPr>
          <w:sz w:val="21"/>
          <w:szCs w:val="21"/>
        </w:rPr>
        <w:t>11.5. В случае</w:t>
      </w:r>
      <w:proofErr w:type="gramStart"/>
      <w:r w:rsidRPr="00F03DFD">
        <w:rPr>
          <w:sz w:val="21"/>
          <w:szCs w:val="21"/>
        </w:rPr>
        <w:t>,</w:t>
      </w:r>
      <w:proofErr w:type="gramEnd"/>
      <w:r w:rsidRPr="00F03DFD">
        <w:rPr>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
    <w:p w:rsidR="00DF16CC" w:rsidRPr="005A5851" w:rsidRDefault="00DF16CC" w:rsidP="00DF16CC">
      <w:pPr>
        <w:tabs>
          <w:tab w:val="left" w:pos="8273"/>
        </w:tabs>
        <w:ind w:firstLine="709"/>
        <w:jc w:val="both"/>
        <w:rPr>
          <w:sz w:val="21"/>
          <w:szCs w:val="21"/>
        </w:rPr>
      </w:pPr>
      <w:r>
        <w:rPr>
          <w:sz w:val="21"/>
          <w:szCs w:val="21"/>
        </w:rPr>
        <w:t>11</w:t>
      </w:r>
      <w:r w:rsidRPr="005A5851">
        <w:rPr>
          <w:sz w:val="21"/>
          <w:szCs w:val="21"/>
        </w:rPr>
        <w:t>.6. Исполнение контракта обеспечено: ________________________.</w:t>
      </w:r>
    </w:p>
    <w:p w:rsidR="00DF16CC" w:rsidRPr="005A5851" w:rsidRDefault="00DF16CC" w:rsidP="00DF16CC">
      <w:pPr>
        <w:pStyle w:val="ConsNormal"/>
        <w:ind w:right="0" w:firstLine="709"/>
        <w:jc w:val="both"/>
        <w:rPr>
          <w:rFonts w:ascii="Times New Roman" w:hAnsi="Times New Roman"/>
          <w:i/>
          <w:sz w:val="16"/>
          <w:szCs w:val="16"/>
        </w:rPr>
      </w:pPr>
      <w:r w:rsidRPr="005A5851">
        <w:rPr>
          <w:rFonts w:ascii="Times New Roman" w:hAnsi="Times New Roman"/>
          <w:i/>
          <w:sz w:val="16"/>
          <w:szCs w:val="16"/>
        </w:rPr>
        <w:t>(</w:t>
      </w:r>
      <w:proofErr w:type="gramStart"/>
      <w:r w:rsidRPr="005A5851">
        <w:rPr>
          <w:rFonts w:ascii="Times New Roman" w:hAnsi="Times New Roman"/>
          <w:i/>
          <w:sz w:val="16"/>
          <w:szCs w:val="16"/>
        </w:rPr>
        <w:t>указывается способ обеспечения исполнения контракта в случае перечисления Заказчику денежных средств Заказчику заключается</w:t>
      </w:r>
      <w:proofErr w:type="gramEnd"/>
      <w:r w:rsidRPr="005A5851">
        <w:rPr>
          <w:rFonts w:ascii="Times New Roman" w:hAnsi="Times New Roman"/>
          <w:i/>
          <w:sz w:val="16"/>
          <w:szCs w:val="16"/>
        </w:rPr>
        <w:t xml:space="preserve"> соглашение об обеспечении контракта по форме, предусмотренной Приложением № 3.1 к документации об аукционе)</w:t>
      </w:r>
    </w:p>
    <w:p w:rsidR="00DF16CC" w:rsidRPr="00F03DFD" w:rsidRDefault="00DF16CC" w:rsidP="00B64B9A">
      <w:pPr>
        <w:ind w:firstLine="709"/>
        <w:jc w:val="both"/>
        <w:rPr>
          <w:sz w:val="21"/>
          <w:szCs w:val="21"/>
        </w:rPr>
      </w:pPr>
    </w:p>
    <w:p w:rsidR="00B64B9A" w:rsidRPr="00CD2FE3" w:rsidRDefault="00B64B9A" w:rsidP="00B64B9A">
      <w:pPr>
        <w:ind w:firstLine="709"/>
        <w:jc w:val="both"/>
        <w:rPr>
          <w:sz w:val="21"/>
          <w:szCs w:val="21"/>
        </w:rPr>
      </w:pPr>
    </w:p>
    <w:p w:rsidR="00B64B9A" w:rsidRPr="00CD2FE3" w:rsidRDefault="00B64B9A" w:rsidP="00B64B9A">
      <w:pPr>
        <w:widowControl w:val="0"/>
        <w:autoSpaceDE w:val="0"/>
        <w:autoSpaceDN w:val="0"/>
        <w:adjustRightInd w:val="0"/>
        <w:ind w:left="360"/>
        <w:jc w:val="center"/>
        <w:rPr>
          <w:b/>
          <w:sz w:val="21"/>
          <w:szCs w:val="21"/>
        </w:rPr>
      </w:pPr>
      <w:r>
        <w:rPr>
          <w:b/>
          <w:sz w:val="21"/>
          <w:szCs w:val="21"/>
        </w:rPr>
        <w:t xml:space="preserve">12. </w:t>
      </w:r>
      <w:r w:rsidRPr="00CD2FE3">
        <w:rPr>
          <w:b/>
          <w:sz w:val="21"/>
          <w:szCs w:val="21"/>
        </w:rPr>
        <w:t>Юридические адреса и банковские реквизиты сторон</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3"/>
      </w:tblGrid>
      <w:tr w:rsidR="00B64B9A" w:rsidRPr="00CD2FE3" w:rsidTr="00B64B9A">
        <w:tc>
          <w:tcPr>
            <w:tcW w:w="4622" w:type="dxa"/>
            <w:tcBorders>
              <w:top w:val="single" w:sz="4" w:space="0" w:color="auto"/>
              <w:left w:val="single" w:sz="4" w:space="0" w:color="auto"/>
              <w:bottom w:val="single" w:sz="4" w:space="0" w:color="auto"/>
              <w:right w:val="single" w:sz="4" w:space="0" w:color="auto"/>
            </w:tcBorders>
            <w:hideMark/>
          </w:tcPr>
          <w:p w:rsidR="00B64B9A" w:rsidRPr="00CD2FE3" w:rsidRDefault="00B64B9A" w:rsidP="00B64B9A">
            <w:pPr>
              <w:jc w:val="both"/>
              <w:rPr>
                <w:b/>
                <w:sz w:val="21"/>
                <w:szCs w:val="21"/>
                <w:lang w:eastAsia="en-US"/>
              </w:rPr>
            </w:pPr>
            <w:r w:rsidRPr="00CD2FE3">
              <w:rPr>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B64B9A" w:rsidRPr="00CD2FE3" w:rsidRDefault="00B64B9A" w:rsidP="00B64B9A">
            <w:pPr>
              <w:jc w:val="both"/>
              <w:rPr>
                <w:b/>
                <w:sz w:val="21"/>
                <w:szCs w:val="21"/>
                <w:lang w:eastAsia="en-US"/>
              </w:rPr>
            </w:pPr>
            <w:r w:rsidRPr="00CD2FE3">
              <w:rPr>
                <w:b/>
                <w:sz w:val="21"/>
                <w:szCs w:val="21"/>
                <w:lang w:eastAsia="en-US"/>
              </w:rPr>
              <w:t>Заказчик:</w:t>
            </w:r>
          </w:p>
        </w:tc>
      </w:tr>
      <w:tr w:rsidR="00B64B9A" w:rsidRPr="00CD2FE3" w:rsidTr="00B64B9A">
        <w:tc>
          <w:tcPr>
            <w:tcW w:w="4622" w:type="dxa"/>
            <w:tcBorders>
              <w:top w:val="single" w:sz="4" w:space="0" w:color="auto"/>
              <w:left w:val="single" w:sz="4" w:space="0" w:color="auto"/>
              <w:bottom w:val="single" w:sz="4" w:space="0" w:color="auto"/>
              <w:right w:val="single" w:sz="4" w:space="0" w:color="auto"/>
            </w:tcBorders>
          </w:tcPr>
          <w:p w:rsidR="00B64B9A" w:rsidRPr="00CD2FE3" w:rsidRDefault="00B64B9A" w:rsidP="00B64B9A">
            <w:pPr>
              <w:jc w:val="both"/>
              <w:rPr>
                <w:b/>
                <w:sz w:val="21"/>
                <w:szCs w:val="21"/>
                <w:lang w:eastAsia="en-US"/>
              </w:rPr>
            </w:pPr>
          </w:p>
        </w:tc>
        <w:tc>
          <w:tcPr>
            <w:tcW w:w="4904" w:type="dxa"/>
            <w:tcBorders>
              <w:top w:val="single" w:sz="4" w:space="0" w:color="auto"/>
              <w:left w:val="single" w:sz="4" w:space="0" w:color="auto"/>
              <w:bottom w:val="single" w:sz="4" w:space="0" w:color="auto"/>
              <w:right w:val="single" w:sz="4" w:space="0" w:color="auto"/>
            </w:tcBorders>
            <w:hideMark/>
          </w:tcPr>
          <w:p w:rsidR="00B64B9A" w:rsidRPr="00CD2FE3" w:rsidRDefault="00B64B9A" w:rsidP="00B64B9A">
            <w:pPr>
              <w:jc w:val="both"/>
              <w:rPr>
                <w:b/>
                <w:sz w:val="21"/>
                <w:szCs w:val="21"/>
                <w:lang w:eastAsia="en-US"/>
              </w:rPr>
            </w:pPr>
            <w:r w:rsidRPr="00CD2FE3">
              <w:rPr>
                <w:b/>
                <w:sz w:val="21"/>
                <w:szCs w:val="21"/>
                <w:lang w:eastAsia="en-US"/>
              </w:rPr>
              <w:t>Федеральное государственное автономное образовательное учреждение высшего образования «Сибирский федеральный университет»</w:t>
            </w:r>
          </w:p>
        </w:tc>
      </w:tr>
      <w:tr w:rsidR="00B64B9A" w:rsidRPr="00CD2FE3" w:rsidTr="00B64B9A">
        <w:trPr>
          <w:trHeight w:val="2466"/>
        </w:trPr>
        <w:tc>
          <w:tcPr>
            <w:tcW w:w="4622" w:type="dxa"/>
            <w:tcBorders>
              <w:top w:val="single" w:sz="4" w:space="0" w:color="auto"/>
              <w:left w:val="single" w:sz="4" w:space="0" w:color="auto"/>
              <w:bottom w:val="single" w:sz="4" w:space="0" w:color="auto"/>
              <w:right w:val="single" w:sz="4" w:space="0" w:color="auto"/>
            </w:tcBorders>
            <w:hideMark/>
          </w:tcPr>
          <w:p w:rsidR="00B64B9A" w:rsidRPr="00CD2FE3" w:rsidRDefault="00B64B9A" w:rsidP="00B64B9A">
            <w:pPr>
              <w:jc w:val="both"/>
              <w:rPr>
                <w:sz w:val="21"/>
                <w:szCs w:val="21"/>
                <w:lang w:eastAsia="en-US"/>
              </w:rPr>
            </w:pPr>
            <w:r w:rsidRPr="00CD2FE3">
              <w:rPr>
                <w:sz w:val="21"/>
                <w:szCs w:val="21"/>
                <w:lang w:eastAsia="en-US"/>
              </w:rPr>
              <w:t xml:space="preserve">Юридический адрес: </w:t>
            </w:r>
          </w:p>
          <w:p w:rsidR="00B64B9A" w:rsidRPr="00CD2FE3" w:rsidRDefault="00B64B9A" w:rsidP="00B64B9A">
            <w:pPr>
              <w:jc w:val="both"/>
              <w:rPr>
                <w:sz w:val="21"/>
                <w:szCs w:val="21"/>
                <w:lang w:eastAsia="en-US"/>
              </w:rPr>
            </w:pPr>
            <w:r w:rsidRPr="00CD2FE3">
              <w:rPr>
                <w:bCs/>
                <w:sz w:val="21"/>
                <w:szCs w:val="21"/>
                <w:lang w:val="en-US" w:eastAsia="en-US"/>
              </w:rPr>
              <w:t>E</w:t>
            </w:r>
            <w:r w:rsidRPr="00CD2FE3">
              <w:rPr>
                <w:bCs/>
                <w:sz w:val="21"/>
                <w:szCs w:val="21"/>
                <w:lang w:eastAsia="en-US"/>
              </w:rPr>
              <w:t>-</w:t>
            </w:r>
            <w:r w:rsidRPr="00CD2FE3">
              <w:rPr>
                <w:bCs/>
                <w:sz w:val="21"/>
                <w:szCs w:val="21"/>
                <w:lang w:val="en-US" w:eastAsia="en-US"/>
              </w:rPr>
              <w:t>mail</w:t>
            </w:r>
            <w:r w:rsidRPr="00CD2FE3">
              <w:rPr>
                <w:bCs/>
                <w:sz w:val="21"/>
                <w:szCs w:val="21"/>
                <w:lang w:eastAsia="en-US"/>
              </w:rPr>
              <w:t xml:space="preserve">: </w:t>
            </w:r>
          </w:p>
          <w:p w:rsidR="00B64B9A" w:rsidRPr="00CD2FE3" w:rsidRDefault="00B64B9A" w:rsidP="00B64B9A">
            <w:pPr>
              <w:jc w:val="both"/>
              <w:rPr>
                <w:sz w:val="21"/>
                <w:szCs w:val="21"/>
                <w:lang w:eastAsia="en-US"/>
              </w:rPr>
            </w:pPr>
            <w:r w:rsidRPr="00CD2FE3">
              <w:rPr>
                <w:sz w:val="21"/>
                <w:szCs w:val="21"/>
                <w:lang w:eastAsia="en-US"/>
              </w:rPr>
              <w:t>т/</w:t>
            </w:r>
            <w:proofErr w:type="spellStart"/>
            <w:r w:rsidRPr="00CD2FE3">
              <w:rPr>
                <w:sz w:val="21"/>
                <w:szCs w:val="21"/>
                <w:lang w:eastAsia="en-US"/>
              </w:rPr>
              <w:t>ф</w:t>
            </w:r>
            <w:proofErr w:type="spellEnd"/>
            <w:r w:rsidRPr="00CD2FE3">
              <w:rPr>
                <w:sz w:val="21"/>
                <w:szCs w:val="21"/>
                <w:lang w:eastAsia="en-US"/>
              </w:rPr>
              <w:t xml:space="preserve">: </w:t>
            </w:r>
          </w:p>
          <w:p w:rsidR="00B64B9A" w:rsidRPr="00CD2FE3" w:rsidRDefault="00B64B9A" w:rsidP="00B64B9A">
            <w:pPr>
              <w:jc w:val="both"/>
              <w:rPr>
                <w:sz w:val="21"/>
                <w:szCs w:val="21"/>
                <w:lang w:eastAsia="en-US"/>
              </w:rPr>
            </w:pPr>
            <w:r w:rsidRPr="00CD2FE3">
              <w:rPr>
                <w:sz w:val="21"/>
                <w:szCs w:val="21"/>
                <w:lang w:eastAsia="en-US"/>
              </w:rPr>
              <w:t xml:space="preserve">ИНН/КПП </w:t>
            </w:r>
          </w:p>
          <w:p w:rsidR="00B64B9A" w:rsidRPr="00CD2FE3" w:rsidRDefault="00B64B9A" w:rsidP="00B64B9A">
            <w:pPr>
              <w:jc w:val="both"/>
              <w:rPr>
                <w:sz w:val="21"/>
                <w:szCs w:val="21"/>
                <w:lang w:eastAsia="en-US"/>
              </w:rPr>
            </w:pPr>
            <w:r w:rsidRPr="00CD2FE3">
              <w:rPr>
                <w:sz w:val="21"/>
                <w:szCs w:val="21"/>
                <w:lang w:eastAsia="en-US"/>
              </w:rPr>
              <w:t>Платежные реквизиты:</w:t>
            </w:r>
          </w:p>
          <w:p w:rsidR="00B64B9A" w:rsidRPr="00CD2FE3" w:rsidRDefault="00B64B9A" w:rsidP="00B64B9A">
            <w:pPr>
              <w:jc w:val="both"/>
              <w:rPr>
                <w:sz w:val="21"/>
                <w:szCs w:val="21"/>
                <w:lang w:eastAsia="en-US"/>
              </w:rPr>
            </w:pPr>
            <w:proofErr w:type="spellStart"/>
            <w:proofErr w:type="gramStart"/>
            <w:r w:rsidRPr="00CD2FE3">
              <w:rPr>
                <w:sz w:val="21"/>
                <w:szCs w:val="21"/>
                <w:lang w:eastAsia="en-US"/>
              </w:rPr>
              <w:t>р</w:t>
            </w:r>
            <w:proofErr w:type="spellEnd"/>
            <w:proofErr w:type="gramEnd"/>
            <w:r w:rsidRPr="00CD2FE3">
              <w:rPr>
                <w:sz w:val="21"/>
                <w:szCs w:val="21"/>
                <w:lang w:eastAsia="en-US"/>
              </w:rPr>
              <w:t xml:space="preserve">/с </w:t>
            </w:r>
          </w:p>
          <w:p w:rsidR="00B64B9A" w:rsidRPr="00CD2FE3" w:rsidRDefault="00B64B9A" w:rsidP="00B64B9A">
            <w:pPr>
              <w:jc w:val="both"/>
              <w:rPr>
                <w:sz w:val="21"/>
                <w:szCs w:val="21"/>
                <w:lang w:eastAsia="en-US"/>
              </w:rPr>
            </w:pPr>
            <w:r w:rsidRPr="00CD2FE3">
              <w:rPr>
                <w:sz w:val="21"/>
                <w:szCs w:val="21"/>
                <w:lang w:eastAsia="en-US"/>
              </w:rPr>
              <w:t xml:space="preserve">к/с </w:t>
            </w:r>
          </w:p>
          <w:p w:rsidR="00B64B9A" w:rsidRPr="00CD2FE3" w:rsidRDefault="00B64B9A" w:rsidP="00B64B9A">
            <w:pPr>
              <w:jc w:val="both"/>
              <w:rPr>
                <w:sz w:val="21"/>
                <w:szCs w:val="21"/>
                <w:lang w:eastAsia="en-US"/>
              </w:rPr>
            </w:pPr>
            <w:r w:rsidRPr="00CD2FE3">
              <w:rPr>
                <w:sz w:val="21"/>
                <w:szCs w:val="21"/>
                <w:lang w:eastAsia="en-US"/>
              </w:rPr>
              <w:t xml:space="preserve">БИК </w:t>
            </w:r>
          </w:p>
        </w:tc>
        <w:tc>
          <w:tcPr>
            <w:tcW w:w="4904" w:type="dxa"/>
            <w:tcBorders>
              <w:top w:val="single" w:sz="4" w:space="0" w:color="auto"/>
              <w:left w:val="single" w:sz="4" w:space="0" w:color="auto"/>
              <w:bottom w:val="single" w:sz="4" w:space="0" w:color="auto"/>
              <w:right w:val="single" w:sz="4" w:space="0" w:color="auto"/>
            </w:tcBorders>
          </w:tcPr>
          <w:p w:rsidR="00B64B9A" w:rsidRPr="00CD2FE3" w:rsidRDefault="00B64B9A" w:rsidP="00B64B9A">
            <w:pPr>
              <w:shd w:val="clear" w:color="auto" w:fill="FFFFFF"/>
              <w:jc w:val="both"/>
              <w:rPr>
                <w:bCs/>
                <w:sz w:val="21"/>
                <w:szCs w:val="21"/>
                <w:lang w:eastAsia="en-US"/>
              </w:rPr>
            </w:pPr>
          </w:p>
        </w:tc>
      </w:tr>
      <w:tr w:rsidR="00B64B9A" w:rsidRPr="00CD2FE3" w:rsidTr="00B64B9A">
        <w:tc>
          <w:tcPr>
            <w:tcW w:w="4622" w:type="dxa"/>
            <w:tcBorders>
              <w:top w:val="single" w:sz="4" w:space="0" w:color="auto"/>
              <w:left w:val="single" w:sz="4" w:space="0" w:color="auto"/>
              <w:bottom w:val="single" w:sz="4" w:space="0" w:color="auto"/>
              <w:right w:val="single" w:sz="4" w:space="0" w:color="auto"/>
            </w:tcBorders>
            <w:hideMark/>
          </w:tcPr>
          <w:p w:rsidR="00B64B9A" w:rsidRPr="00CD2FE3" w:rsidRDefault="00B64B9A" w:rsidP="00B64B9A">
            <w:pPr>
              <w:suppressAutoHyphens/>
              <w:rPr>
                <w:b/>
                <w:sz w:val="21"/>
                <w:szCs w:val="21"/>
                <w:lang w:eastAsia="en-US"/>
              </w:rPr>
            </w:pPr>
            <w:r w:rsidRPr="00CD2FE3">
              <w:rPr>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B64B9A" w:rsidRPr="00CD2FE3" w:rsidRDefault="00B64B9A" w:rsidP="00B64B9A">
            <w:pPr>
              <w:shd w:val="clear" w:color="auto" w:fill="FFFFFF"/>
              <w:rPr>
                <w:b/>
                <w:sz w:val="21"/>
                <w:szCs w:val="21"/>
                <w:lang w:eastAsia="en-US"/>
              </w:rPr>
            </w:pPr>
            <w:r w:rsidRPr="00CD2FE3">
              <w:rPr>
                <w:b/>
                <w:sz w:val="21"/>
                <w:szCs w:val="21"/>
                <w:lang w:eastAsia="en-US"/>
              </w:rPr>
              <w:t>Заказчик</w:t>
            </w:r>
          </w:p>
        </w:tc>
      </w:tr>
      <w:tr w:rsidR="00B64B9A" w:rsidRPr="00CD2FE3" w:rsidTr="00B64B9A">
        <w:tc>
          <w:tcPr>
            <w:tcW w:w="4622" w:type="dxa"/>
            <w:tcBorders>
              <w:top w:val="single" w:sz="4" w:space="0" w:color="auto"/>
              <w:left w:val="single" w:sz="4" w:space="0" w:color="auto"/>
              <w:bottom w:val="single" w:sz="4" w:space="0" w:color="auto"/>
              <w:right w:val="single" w:sz="4" w:space="0" w:color="auto"/>
            </w:tcBorders>
          </w:tcPr>
          <w:p w:rsidR="00B64B9A" w:rsidRPr="00CD2FE3" w:rsidRDefault="00B64B9A" w:rsidP="00B64B9A">
            <w:pPr>
              <w:suppressAutoHyphens/>
              <w:rPr>
                <w:sz w:val="21"/>
                <w:szCs w:val="21"/>
                <w:lang w:eastAsia="en-US"/>
              </w:rPr>
            </w:pPr>
            <w:r w:rsidRPr="00CD2FE3">
              <w:rPr>
                <w:sz w:val="21"/>
                <w:szCs w:val="21"/>
                <w:lang w:eastAsia="en-US"/>
              </w:rPr>
              <w:t>Генеральный директор/директор/Индивидуальный предприниматель</w:t>
            </w:r>
          </w:p>
          <w:p w:rsidR="00B64B9A" w:rsidRPr="00CD2FE3" w:rsidRDefault="00B64B9A" w:rsidP="00B64B9A">
            <w:pPr>
              <w:suppressAutoHyphens/>
              <w:rPr>
                <w:sz w:val="21"/>
                <w:szCs w:val="21"/>
                <w:lang w:eastAsia="en-US"/>
              </w:rPr>
            </w:pPr>
            <w:r w:rsidRPr="00CD2FE3">
              <w:rPr>
                <w:sz w:val="21"/>
                <w:szCs w:val="21"/>
                <w:lang w:eastAsia="en-US"/>
              </w:rPr>
              <w:t>_______________________ /_______________/</w:t>
            </w:r>
          </w:p>
          <w:p w:rsidR="00B64B9A" w:rsidRPr="00CD2FE3" w:rsidRDefault="00B64B9A" w:rsidP="00B64B9A">
            <w:pPr>
              <w:suppressAutoHyphens/>
              <w:rPr>
                <w:sz w:val="21"/>
                <w:szCs w:val="21"/>
                <w:lang w:eastAsia="en-US"/>
              </w:rPr>
            </w:pPr>
            <w:r w:rsidRPr="00CD2FE3">
              <w:rPr>
                <w:sz w:val="21"/>
                <w:szCs w:val="21"/>
                <w:lang w:eastAsia="en-US"/>
              </w:rPr>
              <w:t xml:space="preserve">       М.П.</w:t>
            </w:r>
          </w:p>
        </w:tc>
        <w:tc>
          <w:tcPr>
            <w:tcW w:w="4904" w:type="dxa"/>
            <w:tcBorders>
              <w:top w:val="single" w:sz="4" w:space="0" w:color="auto"/>
              <w:left w:val="single" w:sz="4" w:space="0" w:color="auto"/>
              <w:bottom w:val="single" w:sz="4" w:space="0" w:color="auto"/>
              <w:right w:val="single" w:sz="4" w:space="0" w:color="auto"/>
            </w:tcBorders>
          </w:tcPr>
          <w:p w:rsidR="00B64B9A" w:rsidRPr="00CD2FE3" w:rsidRDefault="00B64B9A" w:rsidP="00B64B9A">
            <w:pPr>
              <w:shd w:val="clear" w:color="auto" w:fill="FFFFFF"/>
              <w:rPr>
                <w:sz w:val="21"/>
                <w:szCs w:val="21"/>
                <w:lang w:eastAsia="en-US"/>
              </w:rPr>
            </w:pPr>
            <w:r w:rsidRPr="00CD2FE3">
              <w:rPr>
                <w:sz w:val="21"/>
                <w:szCs w:val="21"/>
                <w:lang w:eastAsia="en-US"/>
              </w:rPr>
              <w:t xml:space="preserve">И.о. ректора </w:t>
            </w:r>
          </w:p>
          <w:p w:rsidR="00B64B9A" w:rsidRPr="00CD2FE3" w:rsidRDefault="00B64B9A" w:rsidP="00B64B9A">
            <w:pPr>
              <w:shd w:val="clear" w:color="auto" w:fill="FFFFFF"/>
              <w:rPr>
                <w:sz w:val="21"/>
                <w:szCs w:val="21"/>
                <w:lang w:eastAsia="en-US"/>
              </w:rPr>
            </w:pPr>
          </w:p>
          <w:p w:rsidR="00B64B9A" w:rsidRPr="00CD2FE3" w:rsidRDefault="00B64B9A" w:rsidP="00B64B9A">
            <w:pPr>
              <w:shd w:val="clear" w:color="auto" w:fill="FFFFFF"/>
              <w:rPr>
                <w:sz w:val="21"/>
                <w:szCs w:val="21"/>
                <w:lang w:eastAsia="en-US"/>
              </w:rPr>
            </w:pPr>
          </w:p>
          <w:p w:rsidR="00B64B9A" w:rsidRPr="00CD2FE3" w:rsidRDefault="00B64B9A" w:rsidP="00B64B9A">
            <w:pPr>
              <w:shd w:val="clear" w:color="auto" w:fill="FFFFFF"/>
              <w:rPr>
                <w:sz w:val="21"/>
                <w:szCs w:val="21"/>
                <w:lang w:eastAsia="en-US"/>
              </w:rPr>
            </w:pPr>
            <w:r w:rsidRPr="00CD2FE3">
              <w:rPr>
                <w:sz w:val="21"/>
                <w:szCs w:val="21"/>
                <w:lang w:eastAsia="en-US"/>
              </w:rPr>
              <w:t>_______________________ /</w:t>
            </w:r>
            <w:r>
              <w:rPr>
                <w:sz w:val="21"/>
                <w:szCs w:val="21"/>
                <w:lang w:eastAsia="en-US"/>
              </w:rPr>
              <w:t>В</w:t>
            </w:r>
            <w:r w:rsidRPr="00CD2FE3">
              <w:rPr>
                <w:sz w:val="21"/>
                <w:szCs w:val="21"/>
                <w:lang w:eastAsia="en-US"/>
              </w:rPr>
              <w:t>.</w:t>
            </w:r>
            <w:r>
              <w:rPr>
                <w:sz w:val="21"/>
                <w:szCs w:val="21"/>
                <w:lang w:eastAsia="en-US"/>
              </w:rPr>
              <w:t>И</w:t>
            </w:r>
            <w:r w:rsidRPr="00CD2FE3">
              <w:rPr>
                <w:sz w:val="21"/>
                <w:szCs w:val="21"/>
                <w:lang w:eastAsia="en-US"/>
              </w:rPr>
              <w:t xml:space="preserve">. </w:t>
            </w:r>
            <w:proofErr w:type="spellStart"/>
            <w:r>
              <w:rPr>
                <w:sz w:val="21"/>
                <w:szCs w:val="21"/>
                <w:lang w:eastAsia="en-US"/>
              </w:rPr>
              <w:t>Колмаков</w:t>
            </w:r>
            <w:proofErr w:type="spellEnd"/>
            <w:r w:rsidRPr="00CD2FE3">
              <w:rPr>
                <w:sz w:val="21"/>
                <w:szCs w:val="21"/>
                <w:lang w:eastAsia="en-US"/>
              </w:rPr>
              <w:t>/</w:t>
            </w:r>
          </w:p>
          <w:p w:rsidR="00B64B9A" w:rsidRPr="00CD2FE3" w:rsidRDefault="00B64B9A" w:rsidP="00B64B9A">
            <w:pPr>
              <w:shd w:val="clear" w:color="auto" w:fill="FFFFFF"/>
              <w:rPr>
                <w:sz w:val="21"/>
                <w:szCs w:val="21"/>
                <w:lang w:eastAsia="en-US"/>
              </w:rPr>
            </w:pPr>
            <w:r w:rsidRPr="00CD2FE3">
              <w:rPr>
                <w:sz w:val="21"/>
                <w:szCs w:val="21"/>
                <w:lang w:eastAsia="en-US"/>
              </w:rPr>
              <w:t xml:space="preserve">       М.П.</w:t>
            </w:r>
          </w:p>
        </w:tc>
      </w:tr>
    </w:tbl>
    <w:p w:rsidR="00B64B9A" w:rsidRPr="00CD2FE3" w:rsidRDefault="00B64B9A" w:rsidP="00B64B9A">
      <w:pPr>
        <w:spacing w:line="276" w:lineRule="auto"/>
        <w:rPr>
          <w:sz w:val="21"/>
          <w:szCs w:val="21"/>
        </w:rPr>
      </w:pPr>
    </w:p>
    <w:p w:rsidR="00517D56" w:rsidRDefault="00517D56" w:rsidP="00B64B9A">
      <w:pPr>
        <w:spacing w:line="276" w:lineRule="auto"/>
        <w:jc w:val="right"/>
        <w:rPr>
          <w:sz w:val="21"/>
          <w:szCs w:val="21"/>
        </w:rPr>
      </w:pPr>
    </w:p>
    <w:p w:rsidR="00B00641" w:rsidRDefault="00B00641" w:rsidP="00B64B9A">
      <w:pPr>
        <w:spacing w:line="276" w:lineRule="auto"/>
        <w:jc w:val="right"/>
        <w:rPr>
          <w:sz w:val="21"/>
          <w:szCs w:val="21"/>
        </w:rPr>
      </w:pPr>
    </w:p>
    <w:p w:rsidR="00B00641" w:rsidRDefault="00B00641" w:rsidP="00B64B9A">
      <w:pPr>
        <w:spacing w:line="276" w:lineRule="auto"/>
        <w:jc w:val="right"/>
        <w:rPr>
          <w:sz w:val="21"/>
          <w:szCs w:val="21"/>
        </w:rPr>
      </w:pPr>
    </w:p>
    <w:p w:rsidR="00B00641" w:rsidRDefault="00B00641" w:rsidP="00B64B9A">
      <w:pPr>
        <w:spacing w:line="276" w:lineRule="auto"/>
        <w:jc w:val="right"/>
        <w:rPr>
          <w:sz w:val="21"/>
          <w:szCs w:val="21"/>
        </w:rPr>
      </w:pPr>
    </w:p>
    <w:p w:rsidR="00B00641" w:rsidRDefault="00B00641" w:rsidP="00B64B9A">
      <w:pPr>
        <w:spacing w:line="276" w:lineRule="auto"/>
        <w:jc w:val="right"/>
        <w:rPr>
          <w:sz w:val="21"/>
          <w:szCs w:val="21"/>
        </w:rPr>
      </w:pPr>
    </w:p>
    <w:p w:rsidR="00B00641" w:rsidRDefault="00B00641" w:rsidP="00B64B9A">
      <w:pPr>
        <w:spacing w:line="276" w:lineRule="auto"/>
        <w:jc w:val="right"/>
        <w:rPr>
          <w:sz w:val="21"/>
          <w:szCs w:val="21"/>
        </w:rPr>
      </w:pPr>
    </w:p>
    <w:p w:rsidR="00B00641" w:rsidRDefault="00B00641" w:rsidP="00B64B9A">
      <w:pPr>
        <w:spacing w:line="276" w:lineRule="auto"/>
        <w:jc w:val="right"/>
        <w:rPr>
          <w:sz w:val="21"/>
          <w:szCs w:val="21"/>
        </w:rPr>
      </w:pPr>
    </w:p>
    <w:p w:rsidR="00B00641" w:rsidRDefault="00B00641" w:rsidP="00B64B9A">
      <w:pPr>
        <w:spacing w:line="276" w:lineRule="auto"/>
        <w:jc w:val="right"/>
        <w:rPr>
          <w:sz w:val="21"/>
          <w:szCs w:val="21"/>
        </w:rPr>
      </w:pPr>
    </w:p>
    <w:p w:rsidR="00B00641" w:rsidRDefault="00B00641" w:rsidP="00B64B9A">
      <w:pPr>
        <w:spacing w:line="276" w:lineRule="auto"/>
        <w:jc w:val="right"/>
        <w:rPr>
          <w:sz w:val="21"/>
          <w:szCs w:val="21"/>
        </w:rPr>
      </w:pPr>
    </w:p>
    <w:p w:rsidR="00B00641" w:rsidRDefault="00B00641" w:rsidP="00B64B9A">
      <w:pPr>
        <w:spacing w:line="276" w:lineRule="auto"/>
        <w:jc w:val="right"/>
        <w:rPr>
          <w:sz w:val="21"/>
          <w:szCs w:val="21"/>
        </w:rPr>
      </w:pPr>
    </w:p>
    <w:p w:rsidR="00B00641" w:rsidRDefault="00B00641" w:rsidP="00B64B9A">
      <w:pPr>
        <w:spacing w:line="276" w:lineRule="auto"/>
        <w:jc w:val="right"/>
        <w:rPr>
          <w:sz w:val="21"/>
          <w:szCs w:val="21"/>
        </w:rPr>
      </w:pPr>
    </w:p>
    <w:p w:rsidR="00B00641" w:rsidRDefault="00B00641" w:rsidP="00B64B9A">
      <w:pPr>
        <w:spacing w:line="276" w:lineRule="auto"/>
        <w:jc w:val="right"/>
        <w:rPr>
          <w:sz w:val="21"/>
          <w:szCs w:val="21"/>
        </w:rPr>
      </w:pPr>
    </w:p>
    <w:p w:rsidR="00B00641" w:rsidRDefault="00B00641" w:rsidP="00B64B9A">
      <w:pPr>
        <w:spacing w:line="276" w:lineRule="auto"/>
        <w:jc w:val="right"/>
        <w:rPr>
          <w:sz w:val="21"/>
          <w:szCs w:val="21"/>
        </w:rPr>
      </w:pPr>
    </w:p>
    <w:p w:rsidR="00B00641" w:rsidRDefault="00B00641" w:rsidP="00B64B9A">
      <w:pPr>
        <w:spacing w:line="276" w:lineRule="auto"/>
        <w:jc w:val="right"/>
        <w:rPr>
          <w:sz w:val="21"/>
          <w:szCs w:val="21"/>
        </w:rPr>
      </w:pPr>
    </w:p>
    <w:p w:rsidR="00B00641" w:rsidRDefault="00B00641" w:rsidP="00B64B9A">
      <w:pPr>
        <w:spacing w:line="276" w:lineRule="auto"/>
        <w:jc w:val="right"/>
        <w:rPr>
          <w:sz w:val="21"/>
          <w:szCs w:val="21"/>
        </w:rPr>
      </w:pPr>
    </w:p>
    <w:p w:rsidR="00B00641" w:rsidRDefault="00B00641" w:rsidP="00B64B9A">
      <w:pPr>
        <w:spacing w:line="276" w:lineRule="auto"/>
        <w:jc w:val="right"/>
        <w:rPr>
          <w:sz w:val="21"/>
          <w:szCs w:val="21"/>
        </w:rPr>
      </w:pPr>
    </w:p>
    <w:p w:rsidR="00B00641" w:rsidRDefault="00B00641" w:rsidP="00B64B9A">
      <w:pPr>
        <w:spacing w:line="276" w:lineRule="auto"/>
        <w:jc w:val="right"/>
        <w:rPr>
          <w:sz w:val="21"/>
          <w:szCs w:val="21"/>
        </w:rPr>
      </w:pPr>
    </w:p>
    <w:p w:rsidR="00B00641" w:rsidRDefault="00B00641" w:rsidP="00B64B9A">
      <w:pPr>
        <w:spacing w:line="276" w:lineRule="auto"/>
        <w:jc w:val="right"/>
        <w:rPr>
          <w:sz w:val="21"/>
          <w:szCs w:val="21"/>
        </w:rPr>
      </w:pPr>
    </w:p>
    <w:p w:rsidR="00B00641" w:rsidRDefault="00B00641" w:rsidP="00B64B9A">
      <w:pPr>
        <w:spacing w:line="276" w:lineRule="auto"/>
        <w:jc w:val="right"/>
        <w:rPr>
          <w:sz w:val="21"/>
          <w:szCs w:val="21"/>
        </w:rPr>
      </w:pPr>
    </w:p>
    <w:p w:rsidR="00B00641" w:rsidRDefault="00B00641" w:rsidP="00B64B9A">
      <w:pPr>
        <w:spacing w:line="276" w:lineRule="auto"/>
        <w:jc w:val="right"/>
        <w:rPr>
          <w:sz w:val="21"/>
          <w:szCs w:val="21"/>
        </w:rPr>
      </w:pPr>
    </w:p>
    <w:p w:rsidR="00B00641" w:rsidRDefault="00B00641" w:rsidP="00B64B9A">
      <w:pPr>
        <w:spacing w:line="276" w:lineRule="auto"/>
        <w:jc w:val="right"/>
        <w:rPr>
          <w:sz w:val="21"/>
          <w:szCs w:val="21"/>
        </w:rPr>
      </w:pPr>
    </w:p>
    <w:p w:rsidR="00B00641" w:rsidRDefault="00B00641" w:rsidP="00B64B9A">
      <w:pPr>
        <w:spacing w:line="276" w:lineRule="auto"/>
        <w:jc w:val="right"/>
        <w:rPr>
          <w:sz w:val="21"/>
          <w:szCs w:val="21"/>
        </w:rPr>
      </w:pPr>
    </w:p>
    <w:p w:rsidR="00B64B9A" w:rsidRPr="00CD2FE3" w:rsidRDefault="00B64B9A" w:rsidP="00B64B9A">
      <w:pPr>
        <w:spacing w:line="276" w:lineRule="auto"/>
        <w:jc w:val="right"/>
        <w:rPr>
          <w:sz w:val="21"/>
          <w:szCs w:val="21"/>
        </w:rPr>
      </w:pPr>
      <w:r w:rsidRPr="00CD2FE3">
        <w:rPr>
          <w:sz w:val="21"/>
          <w:szCs w:val="21"/>
        </w:rPr>
        <w:t>Приложение № 1</w:t>
      </w:r>
    </w:p>
    <w:p w:rsidR="00B64B9A" w:rsidRPr="00CD2FE3" w:rsidRDefault="00B64B9A" w:rsidP="00B64B9A">
      <w:pPr>
        <w:pStyle w:val="ConsNormal"/>
        <w:ind w:right="0" w:firstLine="709"/>
        <w:jc w:val="right"/>
        <w:rPr>
          <w:rFonts w:ascii="Times New Roman" w:hAnsi="Times New Roman" w:cs="Times New Roman"/>
          <w:sz w:val="21"/>
          <w:szCs w:val="21"/>
        </w:rPr>
      </w:pPr>
      <w:r w:rsidRPr="00CD2FE3">
        <w:rPr>
          <w:rFonts w:ascii="Times New Roman" w:hAnsi="Times New Roman" w:cs="Times New Roman"/>
          <w:sz w:val="21"/>
          <w:szCs w:val="21"/>
        </w:rPr>
        <w:t xml:space="preserve">к контракту № </w:t>
      </w:r>
      <w:r w:rsidR="006E7DAD">
        <w:rPr>
          <w:rFonts w:ascii="Times New Roman" w:hAnsi="Times New Roman" w:cs="Times New Roman"/>
          <w:sz w:val="21"/>
          <w:szCs w:val="21"/>
        </w:rPr>
        <w:t>103</w:t>
      </w:r>
      <w:r>
        <w:rPr>
          <w:rFonts w:ascii="Times New Roman" w:hAnsi="Times New Roman" w:cs="Times New Roman"/>
          <w:sz w:val="21"/>
          <w:szCs w:val="21"/>
        </w:rPr>
        <w:t>/2017</w:t>
      </w:r>
      <w:r w:rsidRPr="00CD2FE3">
        <w:rPr>
          <w:rFonts w:ascii="Times New Roman" w:hAnsi="Times New Roman" w:cs="Times New Roman"/>
          <w:sz w:val="21"/>
          <w:szCs w:val="21"/>
        </w:rPr>
        <w:t>-ау</w:t>
      </w:r>
      <w:proofErr w:type="gramStart"/>
      <w:r w:rsidRPr="00CD2FE3">
        <w:rPr>
          <w:rFonts w:ascii="Times New Roman" w:hAnsi="Times New Roman" w:cs="Times New Roman"/>
          <w:sz w:val="21"/>
          <w:szCs w:val="21"/>
        </w:rPr>
        <w:t>/А</w:t>
      </w:r>
      <w:proofErr w:type="gramEnd"/>
      <w:r w:rsidRPr="00CD2FE3">
        <w:rPr>
          <w:rFonts w:ascii="Times New Roman" w:hAnsi="Times New Roman" w:cs="Times New Roman"/>
          <w:sz w:val="21"/>
          <w:szCs w:val="21"/>
        </w:rPr>
        <w:t>/эф</w:t>
      </w:r>
    </w:p>
    <w:p w:rsidR="00B64B9A" w:rsidRPr="00CD2FE3" w:rsidRDefault="00B64B9A" w:rsidP="00B64B9A">
      <w:pPr>
        <w:pStyle w:val="ConsNormal"/>
        <w:ind w:right="0" w:firstLine="709"/>
        <w:jc w:val="right"/>
        <w:rPr>
          <w:rFonts w:ascii="Times New Roman" w:hAnsi="Times New Roman" w:cs="Times New Roman"/>
          <w:sz w:val="21"/>
          <w:szCs w:val="21"/>
        </w:rPr>
      </w:pPr>
      <w:r w:rsidRPr="00CD2FE3">
        <w:rPr>
          <w:rFonts w:ascii="Times New Roman" w:hAnsi="Times New Roman" w:cs="Times New Roman"/>
          <w:sz w:val="21"/>
          <w:szCs w:val="21"/>
        </w:rPr>
        <w:t>«___» ____________ 201</w:t>
      </w:r>
      <w:r w:rsidR="007939FC">
        <w:rPr>
          <w:rFonts w:ascii="Times New Roman" w:hAnsi="Times New Roman" w:cs="Times New Roman"/>
          <w:sz w:val="21"/>
          <w:szCs w:val="21"/>
        </w:rPr>
        <w:t>8</w:t>
      </w:r>
      <w:r w:rsidRPr="00CD2FE3">
        <w:rPr>
          <w:rFonts w:ascii="Times New Roman" w:hAnsi="Times New Roman" w:cs="Times New Roman"/>
          <w:sz w:val="21"/>
          <w:szCs w:val="21"/>
        </w:rPr>
        <w:t xml:space="preserve"> года</w:t>
      </w:r>
    </w:p>
    <w:p w:rsidR="00B64B9A" w:rsidRPr="00CD2FE3" w:rsidRDefault="00B64B9A" w:rsidP="00B64B9A">
      <w:pPr>
        <w:pStyle w:val="ConsNormal"/>
        <w:ind w:right="0" w:firstLine="709"/>
        <w:jc w:val="center"/>
        <w:rPr>
          <w:rFonts w:ascii="Times New Roman" w:hAnsi="Times New Roman" w:cs="Times New Roman"/>
          <w:b/>
          <w:bCs/>
          <w:sz w:val="21"/>
          <w:szCs w:val="21"/>
        </w:rPr>
      </w:pPr>
    </w:p>
    <w:p w:rsidR="00B64B9A" w:rsidRPr="00CD2FE3" w:rsidRDefault="00B64B9A" w:rsidP="00B64B9A">
      <w:pPr>
        <w:pStyle w:val="ConsNormal"/>
        <w:ind w:right="0" w:firstLine="709"/>
        <w:jc w:val="center"/>
        <w:rPr>
          <w:rFonts w:ascii="Times New Roman" w:hAnsi="Times New Roman" w:cs="Times New Roman"/>
          <w:b/>
          <w:bCs/>
          <w:sz w:val="21"/>
          <w:szCs w:val="21"/>
        </w:rPr>
      </w:pPr>
      <w:r w:rsidRPr="00CD2FE3">
        <w:rPr>
          <w:rFonts w:ascii="Times New Roman" w:hAnsi="Times New Roman" w:cs="Times New Roman"/>
          <w:b/>
          <w:bCs/>
          <w:sz w:val="21"/>
          <w:szCs w:val="21"/>
        </w:rPr>
        <w:t>ТЕХНИЧЕСКОЕ ЗАДАНИЕ</w:t>
      </w:r>
    </w:p>
    <w:p w:rsidR="00B64B9A" w:rsidRPr="00CD2FE3" w:rsidRDefault="00B64B9A" w:rsidP="00B64B9A">
      <w:pPr>
        <w:pStyle w:val="ConsNormal"/>
        <w:ind w:right="0" w:firstLine="0"/>
        <w:jc w:val="both"/>
        <w:rPr>
          <w:rFonts w:ascii="Times New Roman" w:hAnsi="Times New Roman" w:cs="Times New Roman"/>
          <w:sz w:val="21"/>
          <w:szCs w:val="21"/>
        </w:rPr>
      </w:pPr>
      <w:r w:rsidRPr="00CD2FE3">
        <w:rPr>
          <w:rFonts w:ascii="Times New Roman" w:hAnsi="Times New Roman" w:cs="Times New Roman"/>
          <w:sz w:val="21"/>
          <w:szCs w:val="21"/>
        </w:rPr>
        <w:t>________________________________________________________________________________________________________________________________________________________________________________.</w:t>
      </w:r>
    </w:p>
    <w:p w:rsidR="00B64B9A" w:rsidRPr="00CD2FE3" w:rsidRDefault="00B64B9A" w:rsidP="00B64B9A">
      <w:pPr>
        <w:pStyle w:val="ConsNormal"/>
        <w:ind w:right="0" w:firstLine="709"/>
        <w:jc w:val="both"/>
        <w:rPr>
          <w:rFonts w:ascii="Times New Roman" w:hAnsi="Times New Roman" w:cs="Times New Roman"/>
          <w:sz w:val="21"/>
          <w:szCs w:val="21"/>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B64B9A" w:rsidRPr="00CD2FE3" w:rsidTr="00B64B9A">
        <w:trPr>
          <w:jc w:val="center"/>
        </w:trPr>
        <w:tc>
          <w:tcPr>
            <w:tcW w:w="4739" w:type="dxa"/>
          </w:tcPr>
          <w:p w:rsidR="00B64B9A" w:rsidRPr="00CD2FE3" w:rsidRDefault="00B64B9A" w:rsidP="00B64B9A">
            <w:pPr>
              <w:pStyle w:val="ConsNormal"/>
              <w:ind w:right="0" w:firstLine="6"/>
              <w:jc w:val="both"/>
              <w:rPr>
                <w:rFonts w:ascii="Times New Roman" w:hAnsi="Times New Roman" w:cs="Times New Roman"/>
                <w:b/>
                <w:bCs/>
                <w:sz w:val="21"/>
                <w:szCs w:val="21"/>
              </w:rPr>
            </w:pPr>
            <w:r w:rsidRPr="00CD2FE3">
              <w:rPr>
                <w:rFonts w:ascii="Times New Roman" w:hAnsi="Times New Roman" w:cs="Times New Roman"/>
                <w:b/>
                <w:sz w:val="21"/>
                <w:szCs w:val="21"/>
              </w:rPr>
              <w:t>Поставщик**</w:t>
            </w:r>
          </w:p>
        </w:tc>
        <w:tc>
          <w:tcPr>
            <w:tcW w:w="4844" w:type="dxa"/>
          </w:tcPr>
          <w:p w:rsidR="00B64B9A" w:rsidRPr="00CD2FE3" w:rsidRDefault="00B64B9A" w:rsidP="00B64B9A">
            <w:pPr>
              <w:shd w:val="clear" w:color="auto" w:fill="FFFFFF"/>
              <w:ind w:firstLine="6"/>
              <w:jc w:val="both"/>
              <w:rPr>
                <w:b/>
                <w:bCs/>
                <w:sz w:val="21"/>
                <w:szCs w:val="21"/>
              </w:rPr>
            </w:pPr>
            <w:r w:rsidRPr="00CD2FE3">
              <w:rPr>
                <w:b/>
                <w:bCs/>
                <w:sz w:val="21"/>
                <w:szCs w:val="21"/>
              </w:rPr>
              <w:t>Заказчик</w:t>
            </w:r>
          </w:p>
        </w:tc>
      </w:tr>
      <w:tr w:rsidR="00B64B9A" w:rsidRPr="00CD2FE3" w:rsidTr="00B64B9A">
        <w:trPr>
          <w:jc w:val="center"/>
        </w:trPr>
        <w:tc>
          <w:tcPr>
            <w:tcW w:w="4739" w:type="dxa"/>
          </w:tcPr>
          <w:p w:rsidR="00B64B9A" w:rsidRPr="00CD2FE3" w:rsidRDefault="00B64B9A" w:rsidP="00B64B9A">
            <w:pPr>
              <w:pStyle w:val="22"/>
              <w:suppressAutoHyphens/>
              <w:ind w:firstLine="6"/>
              <w:jc w:val="both"/>
              <w:rPr>
                <w:rFonts w:ascii="Times New Roman" w:hAnsi="Times New Roman" w:cs="Times New Roman"/>
                <w:sz w:val="21"/>
                <w:szCs w:val="21"/>
              </w:rPr>
            </w:pPr>
            <w:r w:rsidRPr="00CD2FE3">
              <w:rPr>
                <w:rFonts w:ascii="Times New Roman" w:hAnsi="Times New Roman" w:cs="Times New Roman"/>
                <w:sz w:val="21"/>
                <w:szCs w:val="21"/>
              </w:rPr>
              <w:t>Генеральный директор/директор/Индивидуальный предприниматель</w:t>
            </w:r>
          </w:p>
          <w:p w:rsidR="00B64B9A" w:rsidRPr="00CD2FE3" w:rsidRDefault="00B64B9A" w:rsidP="00B64B9A">
            <w:pPr>
              <w:pStyle w:val="22"/>
              <w:suppressAutoHyphens/>
              <w:ind w:firstLine="6"/>
              <w:jc w:val="both"/>
              <w:rPr>
                <w:rFonts w:ascii="Times New Roman" w:hAnsi="Times New Roman" w:cs="Times New Roman"/>
                <w:sz w:val="21"/>
                <w:szCs w:val="21"/>
              </w:rPr>
            </w:pPr>
          </w:p>
          <w:p w:rsidR="00B64B9A" w:rsidRPr="00CD2FE3" w:rsidRDefault="00B64B9A" w:rsidP="00B64B9A">
            <w:pPr>
              <w:pStyle w:val="22"/>
              <w:suppressAutoHyphens/>
              <w:ind w:firstLine="6"/>
              <w:jc w:val="both"/>
              <w:rPr>
                <w:rFonts w:ascii="Times New Roman" w:hAnsi="Times New Roman" w:cs="Times New Roman"/>
                <w:sz w:val="21"/>
                <w:szCs w:val="21"/>
              </w:rPr>
            </w:pPr>
            <w:r w:rsidRPr="00CD2FE3">
              <w:rPr>
                <w:rFonts w:ascii="Times New Roman" w:hAnsi="Times New Roman" w:cs="Times New Roman"/>
                <w:sz w:val="21"/>
                <w:szCs w:val="21"/>
              </w:rPr>
              <w:t>_______________________ /_______________/</w:t>
            </w:r>
          </w:p>
          <w:p w:rsidR="00B64B9A" w:rsidRPr="00CD2FE3" w:rsidRDefault="00B64B9A" w:rsidP="00B64B9A">
            <w:pPr>
              <w:pStyle w:val="22"/>
              <w:suppressAutoHyphens/>
              <w:ind w:firstLine="6"/>
              <w:jc w:val="both"/>
              <w:rPr>
                <w:rFonts w:ascii="Times New Roman" w:hAnsi="Times New Roman" w:cs="Times New Roman"/>
                <w:sz w:val="21"/>
                <w:szCs w:val="21"/>
              </w:rPr>
            </w:pPr>
            <w:r w:rsidRPr="00CD2FE3">
              <w:rPr>
                <w:rFonts w:ascii="Times New Roman" w:hAnsi="Times New Roman" w:cs="Times New Roman"/>
                <w:sz w:val="21"/>
                <w:szCs w:val="21"/>
              </w:rPr>
              <w:t xml:space="preserve">       М.П.</w:t>
            </w:r>
          </w:p>
        </w:tc>
        <w:tc>
          <w:tcPr>
            <w:tcW w:w="4844" w:type="dxa"/>
          </w:tcPr>
          <w:p w:rsidR="00B64B9A" w:rsidRPr="00CD2FE3" w:rsidRDefault="00B64B9A" w:rsidP="00B64B9A">
            <w:pPr>
              <w:widowControl w:val="0"/>
              <w:shd w:val="clear" w:color="auto" w:fill="FFFFFF"/>
              <w:tabs>
                <w:tab w:val="left" w:pos="720"/>
              </w:tabs>
              <w:autoSpaceDE w:val="0"/>
              <w:autoSpaceDN w:val="0"/>
              <w:adjustRightInd w:val="0"/>
              <w:rPr>
                <w:sz w:val="21"/>
                <w:szCs w:val="21"/>
              </w:rPr>
            </w:pPr>
            <w:proofErr w:type="gramStart"/>
            <w:r w:rsidRPr="00CD2FE3">
              <w:rPr>
                <w:sz w:val="21"/>
                <w:szCs w:val="21"/>
              </w:rPr>
              <w:t>Исполняющий</w:t>
            </w:r>
            <w:proofErr w:type="gramEnd"/>
            <w:r w:rsidRPr="00CD2FE3">
              <w:rPr>
                <w:sz w:val="21"/>
                <w:szCs w:val="21"/>
              </w:rPr>
              <w:t xml:space="preserve"> обязанности ректора</w:t>
            </w:r>
          </w:p>
          <w:p w:rsidR="00B64B9A" w:rsidRPr="00CD2FE3" w:rsidRDefault="00B64B9A" w:rsidP="00B64B9A">
            <w:pPr>
              <w:shd w:val="clear" w:color="auto" w:fill="FFFFFF"/>
              <w:rPr>
                <w:sz w:val="21"/>
                <w:szCs w:val="21"/>
                <w:lang w:eastAsia="en-US"/>
              </w:rPr>
            </w:pPr>
          </w:p>
          <w:p w:rsidR="00B64B9A" w:rsidRPr="00CD2FE3" w:rsidRDefault="00B64B9A" w:rsidP="00B64B9A">
            <w:pPr>
              <w:shd w:val="clear" w:color="auto" w:fill="FFFFFF"/>
              <w:rPr>
                <w:sz w:val="21"/>
                <w:szCs w:val="21"/>
                <w:lang w:eastAsia="en-US"/>
              </w:rPr>
            </w:pPr>
          </w:p>
          <w:p w:rsidR="00B64B9A" w:rsidRPr="00CD2FE3" w:rsidRDefault="00B64B9A" w:rsidP="00B64B9A">
            <w:pPr>
              <w:shd w:val="clear" w:color="auto" w:fill="FFFFFF"/>
              <w:rPr>
                <w:sz w:val="21"/>
                <w:szCs w:val="21"/>
                <w:lang w:eastAsia="en-US"/>
              </w:rPr>
            </w:pPr>
          </w:p>
          <w:p w:rsidR="00B64B9A" w:rsidRPr="00CD2FE3" w:rsidRDefault="00B64B9A" w:rsidP="00B64B9A">
            <w:pPr>
              <w:shd w:val="clear" w:color="auto" w:fill="FFFFFF"/>
              <w:rPr>
                <w:sz w:val="21"/>
                <w:szCs w:val="21"/>
                <w:lang w:eastAsia="en-US"/>
              </w:rPr>
            </w:pPr>
            <w:r w:rsidRPr="00CD2FE3">
              <w:rPr>
                <w:sz w:val="21"/>
                <w:szCs w:val="21"/>
                <w:lang w:eastAsia="en-US"/>
              </w:rPr>
              <w:t>_______________________ /</w:t>
            </w:r>
            <w:r>
              <w:rPr>
                <w:sz w:val="21"/>
                <w:szCs w:val="21"/>
                <w:lang w:eastAsia="en-US"/>
              </w:rPr>
              <w:t>В</w:t>
            </w:r>
            <w:r w:rsidRPr="00CD2FE3">
              <w:rPr>
                <w:sz w:val="21"/>
                <w:szCs w:val="21"/>
                <w:lang w:eastAsia="en-US"/>
              </w:rPr>
              <w:t>.</w:t>
            </w:r>
            <w:r>
              <w:rPr>
                <w:sz w:val="21"/>
                <w:szCs w:val="21"/>
                <w:lang w:eastAsia="en-US"/>
              </w:rPr>
              <w:t>И</w:t>
            </w:r>
            <w:r w:rsidRPr="00CD2FE3">
              <w:rPr>
                <w:sz w:val="21"/>
                <w:szCs w:val="21"/>
                <w:lang w:eastAsia="en-US"/>
              </w:rPr>
              <w:t xml:space="preserve">. </w:t>
            </w:r>
            <w:proofErr w:type="spellStart"/>
            <w:r>
              <w:rPr>
                <w:sz w:val="21"/>
                <w:szCs w:val="21"/>
                <w:lang w:eastAsia="en-US"/>
              </w:rPr>
              <w:t>Колмаков</w:t>
            </w:r>
            <w:proofErr w:type="spellEnd"/>
            <w:r w:rsidRPr="00CD2FE3">
              <w:rPr>
                <w:sz w:val="21"/>
                <w:szCs w:val="21"/>
                <w:lang w:eastAsia="en-US"/>
              </w:rPr>
              <w:t>/</w:t>
            </w:r>
          </w:p>
          <w:p w:rsidR="00B64B9A" w:rsidRPr="00CD2FE3" w:rsidRDefault="00B64B9A" w:rsidP="00B64B9A">
            <w:pPr>
              <w:shd w:val="clear" w:color="auto" w:fill="FFFFFF"/>
              <w:ind w:firstLine="6"/>
              <w:jc w:val="both"/>
              <w:rPr>
                <w:sz w:val="21"/>
                <w:szCs w:val="21"/>
              </w:rPr>
            </w:pPr>
            <w:r w:rsidRPr="00CD2FE3">
              <w:rPr>
                <w:sz w:val="21"/>
                <w:szCs w:val="21"/>
                <w:lang w:eastAsia="en-US"/>
              </w:rPr>
              <w:t xml:space="preserve">       М.П.</w:t>
            </w:r>
          </w:p>
        </w:tc>
      </w:tr>
    </w:tbl>
    <w:p w:rsidR="00B64B9A" w:rsidRPr="00CD2FE3" w:rsidRDefault="00B64B9A" w:rsidP="00B64B9A">
      <w:pPr>
        <w:pStyle w:val="ConsNormal"/>
        <w:ind w:right="0" w:firstLine="0"/>
        <w:rPr>
          <w:rFonts w:ascii="Times New Roman" w:hAnsi="Times New Roman" w:cs="Times New Roman"/>
          <w:sz w:val="21"/>
          <w:szCs w:val="21"/>
        </w:rPr>
      </w:pPr>
    </w:p>
    <w:p w:rsidR="007939FC" w:rsidRDefault="007939FC" w:rsidP="00B64B9A">
      <w:pPr>
        <w:pStyle w:val="ConsNormal"/>
        <w:ind w:right="0" w:firstLine="709"/>
        <w:jc w:val="right"/>
        <w:rPr>
          <w:rFonts w:ascii="Times New Roman" w:hAnsi="Times New Roman" w:cs="Times New Roman"/>
          <w:sz w:val="21"/>
          <w:szCs w:val="21"/>
        </w:rPr>
      </w:pPr>
    </w:p>
    <w:p w:rsidR="00B64B9A" w:rsidRPr="00CD2FE3" w:rsidRDefault="00B64B9A" w:rsidP="00B64B9A">
      <w:pPr>
        <w:pStyle w:val="ConsNormal"/>
        <w:ind w:right="0" w:firstLine="709"/>
        <w:jc w:val="right"/>
        <w:rPr>
          <w:rFonts w:ascii="Times New Roman" w:hAnsi="Times New Roman" w:cs="Times New Roman"/>
          <w:sz w:val="21"/>
          <w:szCs w:val="21"/>
        </w:rPr>
      </w:pPr>
      <w:r w:rsidRPr="00CD2FE3">
        <w:rPr>
          <w:rFonts w:ascii="Times New Roman" w:hAnsi="Times New Roman" w:cs="Times New Roman"/>
          <w:sz w:val="21"/>
          <w:szCs w:val="21"/>
        </w:rPr>
        <w:t>Приложение № 2</w:t>
      </w:r>
    </w:p>
    <w:p w:rsidR="00B64B9A" w:rsidRPr="00CD2FE3" w:rsidRDefault="00B64B9A" w:rsidP="00B64B9A">
      <w:pPr>
        <w:pStyle w:val="ConsNormal"/>
        <w:ind w:right="0" w:firstLine="709"/>
        <w:jc w:val="right"/>
        <w:rPr>
          <w:rFonts w:ascii="Times New Roman" w:hAnsi="Times New Roman" w:cs="Times New Roman"/>
          <w:sz w:val="21"/>
          <w:szCs w:val="21"/>
        </w:rPr>
      </w:pPr>
      <w:r w:rsidRPr="00CD2FE3">
        <w:rPr>
          <w:rFonts w:ascii="Times New Roman" w:hAnsi="Times New Roman" w:cs="Times New Roman"/>
          <w:sz w:val="21"/>
          <w:szCs w:val="21"/>
        </w:rPr>
        <w:t xml:space="preserve">к контракту № </w:t>
      </w:r>
      <w:r w:rsidR="006E7DAD">
        <w:rPr>
          <w:rFonts w:ascii="Times New Roman" w:hAnsi="Times New Roman" w:cs="Times New Roman"/>
          <w:sz w:val="21"/>
          <w:szCs w:val="21"/>
        </w:rPr>
        <w:t>103</w:t>
      </w:r>
      <w:r w:rsidRPr="00CD2FE3">
        <w:rPr>
          <w:rFonts w:ascii="Times New Roman" w:hAnsi="Times New Roman" w:cs="Times New Roman"/>
          <w:sz w:val="21"/>
          <w:szCs w:val="21"/>
        </w:rPr>
        <w:t>/201</w:t>
      </w:r>
      <w:r>
        <w:rPr>
          <w:rFonts w:ascii="Times New Roman" w:hAnsi="Times New Roman" w:cs="Times New Roman"/>
          <w:sz w:val="21"/>
          <w:szCs w:val="21"/>
        </w:rPr>
        <w:t>7</w:t>
      </w:r>
      <w:r w:rsidRPr="00CD2FE3">
        <w:rPr>
          <w:rFonts w:ascii="Times New Roman" w:hAnsi="Times New Roman" w:cs="Times New Roman"/>
          <w:sz w:val="21"/>
          <w:szCs w:val="21"/>
        </w:rPr>
        <w:t>-ау</w:t>
      </w:r>
      <w:proofErr w:type="gramStart"/>
      <w:r w:rsidRPr="00CD2FE3">
        <w:rPr>
          <w:rFonts w:ascii="Times New Roman" w:hAnsi="Times New Roman" w:cs="Times New Roman"/>
          <w:sz w:val="21"/>
          <w:szCs w:val="21"/>
        </w:rPr>
        <w:t>/А</w:t>
      </w:r>
      <w:proofErr w:type="gramEnd"/>
      <w:r w:rsidRPr="00CD2FE3">
        <w:rPr>
          <w:rFonts w:ascii="Times New Roman" w:hAnsi="Times New Roman" w:cs="Times New Roman"/>
          <w:sz w:val="21"/>
          <w:szCs w:val="21"/>
        </w:rPr>
        <w:t>/эф</w:t>
      </w:r>
    </w:p>
    <w:p w:rsidR="00B64B9A" w:rsidRPr="00CD2FE3" w:rsidRDefault="00B64B9A" w:rsidP="00B64B9A">
      <w:pPr>
        <w:pStyle w:val="ConsNormal"/>
        <w:ind w:right="0" w:firstLine="709"/>
        <w:jc w:val="right"/>
        <w:rPr>
          <w:rFonts w:ascii="Times New Roman" w:hAnsi="Times New Roman" w:cs="Times New Roman"/>
          <w:sz w:val="21"/>
          <w:szCs w:val="21"/>
        </w:rPr>
      </w:pPr>
      <w:r w:rsidRPr="00CD2FE3">
        <w:rPr>
          <w:rFonts w:ascii="Times New Roman" w:hAnsi="Times New Roman" w:cs="Times New Roman"/>
          <w:sz w:val="21"/>
          <w:szCs w:val="21"/>
        </w:rPr>
        <w:t>«___» ____________ 201</w:t>
      </w:r>
      <w:r w:rsidR="007939FC">
        <w:rPr>
          <w:rFonts w:ascii="Times New Roman" w:hAnsi="Times New Roman" w:cs="Times New Roman"/>
          <w:sz w:val="21"/>
          <w:szCs w:val="21"/>
        </w:rPr>
        <w:t xml:space="preserve">8 </w:t>
      </w:r>
      <w:r w:rsidRPr="00CD2FE3">
        <w:rPr>
          <w:rFonts w:ascii="Times New Roman" w:hAnsi="Times New Roman" w:cs="Times New Roman"/>
          <w:sz w:val="21"/>
          <w:szCs w:val="21"/>
        </w:rPr>
        <w:t xml:space="preserve"> года</w:t>
      </w:r>
    </w:p>
    <w:p w:rsidR="00B64B9A" w:rsidRPr="00CD2FE3" w:rsidRDefault="00B64B9A" w:rsidP="00B64B9A">
      <w:pPr>
        <w:pStyle w:val="ConsNormal"/>
        <w:ind w:right="0" w:firstLine="709"/>
        <w:jc w:val="center"/>
        <w:rPr>
          <w:rFonts w:ascii="Times New Roman" w:hAnsi="Times New Roman" w:cs="Times New Roman"/>
          <w:b/>
          <w:sz w:val="21"/>
          <w:szCs w:val="21"/>
        </w:rPr>
      </w:pPr>
    </w:p>
    <w:p w:rsidR="00B64B9A" w:rsidRPr="00CD2FE3" w:rsidRDefault="00B64B9A" w:rsidP="00B64B9A">
      <w:pPr>
        <w:pStyle w:val="ConsNormal"/>
        <w:ind w:right="0" w:firstLine="709"/>
        <w:jc w:val="center"/>
        <w:rPr>
          <w:rFonts w:ascii="Times New Roman" w:hAnsi="Times New Roman" w:cs="Times New Roman"/>
          <w:b/>
          <w:sz w:val="21"/>
          <w:szCs w:val="21"/>
        </w:rPr>
      </w:pPr>
      <w:r w:rsidRPr="00CD2FE3">
        <w:rPr>
          <w:rFonts w:ascii="Times New Roman" w:hAnsi="Times New Roman" w:cs="Times New Roman"/>
          <w:b/>
          <w:sz w:val="21"/>
          <w:szCs w:val="21"/>
        </w:rPr>
        <w:t>СПЕЦИФИКАЦИЯ</w:t>
      </w:r>
    </w:p>
    <w:p w:rsidR="00B64B9A" w:rsidRPr="00CD2FE3" w:rsidRDefault="00B64B9A" w:rsidP="00B64B9A">
      <w:pPr>
        <w:pStyle w:val="ConsNormal"/>
        <w:ind w:right="0" w:firstLine="709"/>
        <w:jc w:val="center"/>
        <w:rPr>
          <w:rFonts w:ascii="Times New Roman" w:hAnsi="Times New Roman" w:cs="Times New Roman"/>
          <w:b/>
          <w:sz w:val="21"/>
          <w:szCs w:val="21"/>
        </w:rPr>
      </w:pPr>
    </w:p>
    <w:tbl>
      <w:tblPr>
        <w:tblW w:w="983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1973"/>
        <w:gridCol w:w="1701"/>
        <w:gridCol w:w="1418"/>
        <w:gridCol w:w="1134"/>
        <w:gridCol w:w="1108"/>
        <w:gridCol w:w="992"/>
        <w:gridCol w:w="953"/>
      </w:tblGrid>
      <w:tr w:rsidR="00B64B9A" w:rsidRPr="007863DC" w:rsidTr="00B64B9A">
        <w:trPr>
          <w:trHeight w:val="302"/>
        </w:trPr>
        <w:tc>
          <w:tcPr>
            <w:tcW w:w="557" w:type="dxa"/>
          </w:tcPr>
          <w:p w:rsidR="00B64B9A" w:rsidRPr="007863DC" w:rsidRDefault="00B64B9A" w:rsidP="00B64B9A">
            <w:pPr>
              <w:jc w:val="center"/>
              <w:rPr>
                <w:b/>
                <w:sz w:val="21"/>
                <w:szCs w:val="21"/>
              </w:rPr>
            </w:pPr>
            <w:r w:rsidRPr="007863DC">
              <w:rPr>
                <w:b/>
                <w:sz w:val="21"/>
                <w:szCs w:val="21"/>
              </w:rPr>
              <w:t xml:space="preserve">№ </w:t>
            </w:r>
            <w:proofErr w:type="spellStart"/>
            <w:proofErr w:type="gramStart"/>
            <w:r w:rsidRPr="007863DC">
              <w:rPr>
                <w:b/>
                <w:sz w:val="21"/>
                <w:szCs w:val="21"/>
              </w:rPr>
              <w:t>п</w:t>
            </w:r>
            <w:proofErr w:type="spellEnd"/>
            <w:proofErr w:type="gramEnd"/>
            <w:r w:rsidRPr="007863DC">
              <w:rPr>
                <w:b/>
                <w:sz w:val="21"/>
                <w:szCs w:val="21"/>
              </w:rPr>
              <w:t>/</w:t>
            </w:r>
            <w:proofErr w:type="spellStart"/>
            <w:r w:rsidRPr="007863DC">
              <w:rPr>
                <w:b/>
                <w:sz w:val="21"/>
                <w:szCs w:val="21"/>
              </w:rPr>
              <w:t>п</w:t>
            </w:r>
            <w:proofErr w:type="spellEnd"/>
          </w:p>
        </w:tc>
        <w:tc>
          <w:tcPr>
            <w:tcW w:w="1973" w:type="dxa"/>
            <w:shd w:val="clear" w:color="auto" w:fill="auto"/>
          </w:tcPr>
          <w:p w:rsidR="00B64B9A" w:rsidRPr="007863DC" w:rsidRDefault="00B64B9A" w:rsidP="00B64B9A">
            <w:pPr>
              <w:jc w:val="center"/>
              <w:rPr>
                <w:b/>
                <w:sz w:val="21"/>
                <w:szCs w:val="21"/>
              </w:rPr>
            </w:pPr>
            <w:r w:rsidRPr="007863DC">
              <w:rPr>
                <w:b/>
                <w:sz w:val="21"/>
                <w:szCs w:val="21"/>
              </w:rPr>
              <w:t xml:space="preserve">Наименование </w:t>
            </w:r>
          </w:p>
          <w:p w:rsidR="00B64B9A" w:rsidRPr="007863DC" w:rsidRDefault="00B64B9A" w:rsidP="00B64B9A">
            <w:pPr>
              <w:jc w:val="center"/>
              <w:rPr>
                <w:b/>
                <w:sz w:val="21"/>
                <w:szCs w:val="21"/>
              </w:rPr>
            </w:pPr>
            <w:r w:rsidRPr="007863DC">
              <w:rPr>
                <w:b/>
                <w:sz w:val="21"/>
                <w:szCs w:val="21"/>
              </w:rPr>
              <w:t>и характеристики</w:t>
            </w:r>
          </w:p>
          <w:p w:rsidR="00B64B9A" w:rsidRPr="007863DC" w:rsidRDefault="00B64B9A" w:rsidP="00B64B9A">
            <w:pPr>
              <w:jc w:val="center"/>
              <w:rPr>
                <w:b/>
                <w:bCs/>
                <w:sz w:val="21"/>
                <w:szCs w:val="21"/>
              </w:rPr>
            </w:pPr>
            <w:r w:rsidRPr="007863DC">
              <w:rPr>
                <w:b/>
                <w:sz w:val="21"/>
                <w:szCs w:val="21"/>
              </w:rPr>
              <w:t>поставляемых товаров</w:t>
            </w:r>
          </w:p>
        </w:tc>
        <w:tc>
          <w:tcPr>
            <w:tcW w:w="1701" w:type="dxa"/>
            <w:shd w:val="clear" w:color="auto" w:fill="auto"/>
          </w:tcPr>
          <w:p w:rsidR="00B64B9A" w:rsidRPr="007863DC" w:rsidRDefault="00B64B9A" w:rsidP="00B64B9A">
            <w:pPr>
              <w:jc w:val="center"/>
              <w:rPr>
                <w:b/>
                <w:bCs/>
                <w:sz w:val="21"/>
                <w:szCs w:val="21"/>
              </w:rPr>
            </w:pPr>
            <w:r w:rsidRPr="007863DC">
              <w:rPr>
                <w:b/>
                <w:bCs/>
                <w:sz w:val="21"/>
                <w:szCs w:val="21"/>
              </w:rPr>
              <w:t>Наименование изготовителя</w:t>
            </w:r>
          </w:p>
          <w:p w:rsidR="00B64B9A" w:rsidRPr="007863DC" w:rsidRDefault="00B64B9A" w:rsidP="00B64B9A">
            <w:pPr>
              <w:jc w:val="center"/>
              <w:rPr>
                <w:b/>
                <w:bCs/>
                <w:sz w:val="21"/>
                <w:szCs w:val="21"/>
              </w:rPr>
            </w:pPr>
            <w:r w:rsidRPr="007863DC">
              <w:rPr>
                <w:b/>
                <w:sz w:val="21"/>
                <w:szCs w:val="21"/>
              </w:rPr>
              <w:t xml:space="preserve">поставляемых </w:t>
            </w:r>
            <w:r w:rsidRPr="007863DC">
              <w:rPr>
                <w:b/>
                <w:bCs/>
                <w:sz w:val="21"/>
                <w:szCs w:val="21"/>
              </w:rPr>
              <w:t>товаров</w:t>
            </w:r>
          </w:p>
          <w:p w:rsidR="00B64B9A" w:rsidRPr="007863DC" w:rsidRDefault="00B64B9A" w:rsidP="00B64B9A">
            <w:pPr>
              <w:jc w:val="center"/>
              <w:rPr>
                <w:b/>
                <w:bCs/>
                <w:sz w:val="21"/>
                <w:szCs w:val="21"/>
              </w:rPr>
            </w:pPr>
          </w:p>
        </w:tc>
        <w:tc>
          <w:tcPr>
            <w:tcW w:w="1418" w:type="dxa"/>
            <w:shd w:val="clear" w:color="auto" w:fill="auto"/>
          </w:tcPr>
          <w:p w:rsidR="00B64B9A" w:rsidRPr="007863DC" w:rsidRDefault="00B64B9A" w:rsidP="00B64B9A">
            <w:pPr>
              <w:jc w:val="center"/>
              <w:rPr>
                <w:b/>
                <w:bCs/>
                <w:sz w:val="21"/>
                <w:szCs w:val="21"/>
              </w:rPr>
            </w:pPr>
            <w:r w:rsidRPr="007863DC">
              <w:rPr>
                <w:b/>
                <w:bCs/>
                <w:sz w:val="21"/>
                <w:szCs w:val="21"/>
              </w:rPr>
              <w:t>Наименование страны происхождения товаров</w:t>
            </w:r>
          </w:p>
        </w:tc>
        <w:tc>
          <w:tcPr>
            <w:tcW w:w="1134" w:type="dxa"/>
            <w:shd w:val="clear" w:color="auto" w:fill="auto"/>
          </w:tcPr>
          <w:p w:rsidR="00B64B9A" w:rsidRPr="007863DC" w:rsidRDefault="00B64B9A" w:rsidP="00B64B9A">
            <w:pPr>
              <w:jc w:val="center"/>
              <w:rPr>
                <w:b/>
                <w:sz w:val="21"/>
                <w:szCs w:val="21"/>
              </w:rPr>
            </w:pPr>
            <w:r w:rsidRPr="007863DC">
              <w:rPr>
                <w:b/>
                <w:bCs/>
                <w:sz w:val="21"/>
                <w:szCs w:val="21"/>
              </w:rPr>
              <w:t>Количество</w:t>
            </w:r>
            <w:r w:rsidRPr="007863DC">
              <w:rPr>
                <w:b/>
                <w:sz w:val="21"/>
                <w:szCs w:val="21"/>
              </w:rPr>
              <w:t xml:space="preserve"> поставляемых товаров</w:t>
            </w:r>
          </w:p>
          <w:p w:rsidR="00B64B9A" w:rsidRPr="007863DC" w:rsidRDefault="00B64B9A" w:rsidP="00B64B9A">
            <w:pPr>
              <w:jc w:val="center"/>
              <w:rPr>
                <w:b/>
                <w:bCs/>
                <w:sz w:val="21"/>
                <w:szCs w:val="21"/>
              </w:rPr>
            </w:pPr>
          </w:p>
        </w:tc>
        <w:tc>
          <w:tcPr>
            <w:tcW w:w="1108" w:type="dxa"/>
            <w:shd w:val="clear" w:color="auto" w:fill="auto"/>
          </w:tcPr>
          <w:p w:rsidR="00B64B9A" w:rsidRPr="007863DC" w:rsidRDefault="00B64B9A" w:rsidP="00B64B9A">
            <w:pPr>
              <w:jc w:val="center"/>
              <w:rPr>
                <w:bCs/>
                <w:sz w:val="21"/>
                <w:szCs w:val="21"/>
              </w:rPr>
            </w:pPr>
            <w:r w:rsidRPr="007863DC">
              <w:rPr>
                <w:b/>
                <w:sz w:val="21"/>
                <w:szCs w:val="21"/>
              </w:rPr>
              <w:t>Единицы измерения поставляемых товаров</w:t>
            </w:r>
          </w:p>
        </w:tc>
        <w:tc>
          <w:tcPr>
            <w:tcW w:w="992" w:type="dxa"/>
          </w:tcPr>
          <w:p w:rsidR="00B64B9A" w:rsidRPr="007863DC" w:rsidRDefault="00B64B9A" w:rsidP="00B64B9A">
            <w:pPr>
              <w:jc w:val="center"/>
              <w:rPr>
                <w:b/>
                <w:sz w:val="21"/>
                <w:szCs w:val="21"/>
              </w:rPr>
            </w:pPr>
            <w:r w:rsidRPr="007863DC">
              <w:rPr>
                <w:b/>
                <w:sz w:val="21"/>
                <w:szCs w:val="21"/>
              </w:rPr>
              <w:t>Цена за единицу, (руб.)</w:t>
            </w:r>
          </w:p>
        </w:tc>
        <w:tc>
          <w:tcPr>
            <w:tcW w:w="953" w:type="dxa"/>
          </w:tcPr>
          <w:p w:rsidR="00B64B9A" w:rsidRPr="007863DC" w:rsidRDefault="00B64B9A" w:rsidP="00B64B9A">
            <w:pPr>
              <w:jc w:val="center"/>
              <w:rPr>
                <w:b/>
                <w:sz w:val="21"/>
                <w:szCs w:val="21"/>
              </w:rPr>
            </w:pPr>
            <w:r w:rsidRPr="007863DC">
              <w:rPr>
                <w:b/>
                <w:sz w:val="21"/>
                <w:szCs w:val="21"/>
              </w:rPr>
              <w:t>Сумма, (руб.)</w:t>
            </w:r>
          </w:p>
        </w:tc>
      </w:tr>
      <w:tr w:rsidR="00B64B9A" w:rsidRPr="007863DC" w:rsidTr="00B64B9A">
        <w:trPr>
          <w:trHeight w:val="223"/>
        </w:trPr>
        <w:tc>
          <w:tcPr>
            <w:tcW w:w="557" w:type="dxa"/>
          </w:tcPr>
          <w:p w:rsidR="00B64B9A" w:rsidRPr="007863DC" w:rsidRDefault="00B64B9A" w:rsidP="00B64B9A">
            <w:pPr>
              <w:jc w:val="center"/>
              <w:rPr>
                <w:b/>
                <w:sz w:val="21"/>
                <w:szCs w:val="21"/>
              </w:rPr>
            </w:pPr>
            <w:r w:rsidRPr="007863DC">
              <w:rPr>
                <w:b/>
                <w:sz w:val="21"/>
                <w:szCs w:val="21"/>
              </w:rPr>
              <w:t>1</w:t>
            </w:r>
          </w:p>
        </w:tc>
        <w:tc>
          <w:tcPr>
            <w:tcW w:w="1973" w:type="dxa"/>
            <w:shd w:val="clear" w:color="auto" w:fill="auto"/>
            <w:vAlign w:val="bottom"/>
          </w:tcPr>
          <w:p w:rsidR="00B64B9A" w:rsidRPr="007863DC" w:rsidRDefault="00B64B9A" w:rsidP="00B64B9A">
            <w:pPr>
              <w:jc w:val="center"/>
              <w:rPr>
                <w:b/>
                <w:bCs/>
                <w:sz w:val="21"/>
                <w:szCs w:val="21"/>
              </w:rPr>
            </w:pPr>
            <w:r w:rsidRPr="007863DC">
              <w:rPr>
                <w:b/>
                <w:sz w:val="21"/>
                <w:szCs w:val="21"/>
              </w:rPr>
              <w:t>2</w:t>
            </w:r>
          </w:p>
        </w:tc>
        <w:tc>
          <w:tcPr>
            <w:tcW w:w="1701" w:type="dxa"/>
            <w:shd w:val="clear" w:color="auto" w:fill="auto"/>
            <w:vAlign w:val="bottom"/>
          </w:tcPr>
          <w:p w:rsidR="00B64B9A" w:rsidRPr="007863DC" w:rsidRDefault="00B64B9A" w:rsidP="00B64B9A">
            <w:pPr>
              <w:jc w:val="center"/>
              <w:rPr>
                <w:b/>
                <w:bCs/>
                <w:sz w:val="21"/>
                <w:szCs w:val="21"/>
              </w:rPr>
            </w:pPr>
            <w:r w:rsidRPr="007863DC">
              <w:rPr>
                <w:b/>
                <w:bCs/>
                <w:sz w:val="21"/>
                <w:szCs w:val="21"/>
              </w:rPr>
              <w:t>3</w:t>
            </w:r>
          </w:p>
        </w:tc>
        <w:tc>
          <w:tcPr>
            <w:tcW w:w="1418" w:type="dxa"/>
            <w:shd w:val="clear" w:color="auto" w:fill="auto"/>
            <w:vAlign w:val="bottom"/>
          </w:tcPr>
          <w:p w:rsidR="00B64B9A" w:rsidRPr="007863DC" w:rsidRDefault="00B64B9A" w:rsidP="00B64B9A">
            <w:pPr>
              <w:jc w:val="center"/>
              <w:rPr>
                <w:b/>
                <w:bCs/>
                <w:sz w:val="21"/>
                <w:szCs w:val="21"/>
              </w:rPr>
            </w:pPr>
            <w:r>
              <w:rPr>
                <w:b/>
                <w:bCs/>
                <w:sz w:val="21"/>
                <w:szCs w:val="21"/>
              </w:rPr>
              <w:t>4</w:t>
            </w:r>
          </w:p>
        </w:tc>
        <w:tc>
          <w:tcPr>
            <w:tcW w:w="1134" w:type="dxa"/>
            <w:shd w:val="clear" w:color="auto" w:fill="auto"/>
          </w:tcPr>
          <w:p w:rsidR="00B64B9A" w:rsidRPr="007863DC" w:rsidRDefault="00B64B9A" w:rsidP="00B64B9A">
            <w:pPr>
              <w:jc w:val="center"/>
              <w:rPr>
                <w:b/>
                <w:bCs/>
                <w:sz w:val="21"/>
                <w:szCs w:val="21"/>
              </w:rPr>
            </w:pPr>
            <w:r>
              <w:rPr>
                <w:b/>
                <w:bCs/>
                <w:sz w:val="21"/>
                <w:szCs w:val="21"/>
              </w:rPr>
              <w:t>5</w:t>
            </w:r>
          </w:p>
        </w:tc>
        <w:tc>
          <w:tcPr>
            <w:tcW w:w="1108" w:type="dxa"/>
            <w:shd w:val="clear" w:color="auto" w:fill="auto"/>
          </w:tcPr>
          <w:p w:rsidR="00B64B9A" w:rsidRPr="007863DC" w:rsidRDefault="00B64B9A" w:rsidP="00B64B9A">
            <w:pPr>
              <w:jc w:val="center"/>
              <w:rPr>
                <w:b/>
                <w:bCs/>
                <w:sz w:val="21"/>
                <w:szCs w:val="21"/>
              </w:rPr>
            </w:pPr>
            <w:r>
              <w:rPr>
                <w:b/>
                <w:bCs/>
                <w:sz w:val="21"/>
                <w:szCs w:val="21"/>
              </w:rPr>
              <w:t>6</w:t>
            </w:r>
          </w:p>
        </w:tc>
        <w:tc>
          <w:tcPr>
            <w:tcW w:w="992" w:type="dxa"/>
          </w:tcPr>
          <w:p w:rsidR="00B64B9A" w:rsidRPr="007863DC" w:rsidRDefault="00B64B9A" w:rsidP="00B64B9A">
            <w:pPr>
              <w:jc w:val="center"/>
              <w:rPr>
                <w:b/>
                <w:bCs/>
                <w:sz w:val="21"/>
                <w:szCs w:val="21"/>
              </w:rPr>
            </w:pPr>
            <w:r>
              <w:rPr>
                <w:b/>
                <w:bCs/>
                <w:sz w:val="21"/>
                <w:szCs w:val="21"/>
              </w:rPr>
              <w:t>7</w:t>
            </w:r>
          </w:p>
        </w:tc>
        <w:tc>
          <w:tcPr>
            <w:tcW w:w="953" w:type="dxa"/>
          </w:tcPr>
          <w:p w:rsidR="00B64B9A" w:rsidRPr="007863DC" w:rsidRDefault="00B64B9A" w:rsidP="00B64B9A">
            <w:pPr>
              <w:jc w:val="center"/>
              <w:rPr>
                <w:b/>
                <w:bCs/>
                <w:sz w:val="21"/>
                <w:szCs w:val="21"/>
              </w:rPr>
            </w:pPr>
            <w:r>
              <w:rPr>
                <w:b/>
                <w:bCs/>
                <w:sz w:val="21"/>
                <w:szCs w:val="21"/>
              </w:rPr>
              <w:t>8</w:t>
            </w:r>
          </w:p>
        </w:tc>
      </w:tr>
      <w:tr w:rsidR="00B64B9A" w:rsidRPr="007863DC" w:rsidTr="00B64B9A">
        <w:trPr>
          <w:trHeight w:val="302"/>
        </w:trPr>
        <w:tc>
          <w:tcPr>
            <w:tcW w:w="557" w:type="dxa"/>
            <w:vAlign w:val="center"/>
          </w:tcPr>
          <w:p w:rsidR="00B64B9A" w:rsidRPr="007863DC" w:rsidRDefault="00B64B9A" w:rsidP="00B64B9A">
            <w:pPr>
              <w:rPr>
                <w:sz w:val="21"/>
                <w:szCs w:val="21"/>
              </w:rPr>
            </w:pPr>
          </w:p>
        </w:tc>
        <w:tc>
          <w:tcPr>
            <w:tcW w:w="1973" w:type="dxa"/>
            <w:shd w:val="clear" w:color="auto" w:fill="auto"/>
            <w:vAlign w:val="center"/>
          </w:tcPr>
          <w:p w:rsidR="00B64B9A" w:rsidRPr="007863DC" w:rsidRDefault="00B64B9A" w:rsidP="00B64B9A">
            <w:pPr>
              <w:jc w:val="center"/>
              <w:rPr>
                <w:sz w:val="21"/>
                <w:szCs w:val="21"/>
              </w:rPr>
            </w:pPr>
          </w:p>
        </w:tc>
        <w:tc>
          <w:tcPr>
            <w:tcW w:w="1701" w:type="dxa"/>
            <w:shd w:val="clear" w:color="auto" w:fill="auto"/>
            <w:vAlign w:val="center"/>
          </w:tcPr>
          <w:p w:rsidR="00B64B9A" w:rsidRPr="007863DC" w:rsidRDefault="00B64B9A" w:rsidP="00B64B9A">
            <w:pPr>
              <w:jc w:val="center"/>
              <w:rPr>
                <w:sz w:val="21"/>
                <w:szCs w:val="21"/>
              </w:rPr>
            </w:pPr>
          </w:p>
        </w:tc>
        <w:tc>
          <w:tcPr>
            <w:tcW w:w="1418" w:type="dxa"/>
            <w:shd w:val="clear" w:color="auto" w:fill="auto"/>
            <w:vAlign w:val="center"/>
          </w:tcPr>
          <w:p w:rsidR="00B64B9A" w:rsidRPr="007863DC" w:rsidRDefault="00B64B9A" w:rsidP="00B64B9A">
            <w:pPr>
              <w:jc w:val="center"/>
              <w:rPr>
                <w:sz w:val="21"/>
                <w:szCs w:val="21"/>
              </w:rPr>
            </w:pPr>
          </w:p>
        </w:tc>
        <w:tc>
          <w:tcPr>
            <w:tcW w:w="1134" w:type="dxa"/>
            <w:shd w:val="clear" w:color="auto" w:fill="auto"/>
            <w:vAlign w:val="center"/>
          </w:tcPr>
          <w:p w:rsidR="00B64B9A" w:rsidRPr="007863DC" w:rsidRDefault="00B64B9A" w:rsidP="00B64B9A">
            <w:pPr>
              <w:jc w:val="center"/>
              <w:rPr>
                <w:sz w:val="21"/>
                <w:szCs w:val="21"/>
              </w:rPr>
            </w:pPr>
          </w:p>
        </w:tc>
        <w:tc>
          <w:tcPr>
            <w:tcW w:w="1108" w:type="dxa"/>
            <w:shd w:val="clear" w:color="auto" w:fill="auto"/>
            <w:vAlign w:val="center"/>
          </w:tcPr>
          <w:p w:rsidR="00B64B9A" w:rsidRPr="007863DC" w:rsidRDefault="00B64B9A" w:rsidP="00B64B9A">
            <w:pPr>
              <w:jc w:val="center"/>
              <w:rPr>
                <w:bCs/>
                <w:sz w:val="21"/>
                <w:szCs w:val="21"/>
              </w:rPr>
            </w:pPr>
          </w:p>
        </w:tc>
        <w:tc>
          <w:tcPr>
            <w:tcW w:w="992" w:type="dxa"/>
            <w:vAlign w:val="center"/>
          </w:tcPr>
          <w:p w:rsidR="00B64B9A" w:rsidRPr="007863DC" w:rsidRDefault="00B64B9A" w:rsidP="00B64B9A">
            <w:pPr>
              <w:jc w:val="center"/>
              <w:rPr>
                <w:bCs/>
                <w:sz w:val="21"/>
                <w:szCs w:val="21"/>
              </w:rPr>
            </w:pPr>
          </w:p>
        </w:tc>
        <w:tc>
          <w:tcPr>
            <w:tcW w:w="953" w:type="dxa"/>
            <w:vAlign w:val="center"/>
          </w:tcPr>
          <w:p w:rsidR="00B64B9A" w:rsidRPr="007863DC" w:rsidRDefault="00B64B9A" w:rsidP="00B64B9A">
            <w:pPr>
              <w:jc w:val="center"/>
              <w:rPr>
                <w:bCs/>
                <w:sz w:val="21"/>
                <w:szCs w:val="21"/>
              </w:rPr>
            </w:pPr>
          </w:p>
        </w:tc>
      </w:tr>
      <w:tr w:rsidR="00B64B9A" w:rsidRPr="007863DC" w:rsidTr="00B64B9A">
        <w:tblPrEx>
          <w:tblLook w:val="01E0"/>
        </w:tblPrEx>
        <w:trPr>
          <w:trHeight w:val="153"/>
        </w:trPr>
        <w:tc>
          <w:tcPr>
            <w:tcW w:w="4231" w:type="dxa"/>
            <w:gridSpan w:val="3"/>
          </w:tcPr>
          <w:p w:rsidR="00B64B9A" w:rsidRPr="007863DC" w:rsidRDefault="00B64B9A" w:rsidP="00B64B9A">
            <w:pPr>
              <w:rPr>
                <w:b/>
                <w:sz w:val="21"/>
                <w:szCs w:val="21"/>
              </w:rPr>
            </w:pPr>
            <w:r w:rsidRPr="007863DC">
              <w:rPr>
                <w:b/>
                <w:sz w:val="21"/>
                <w:szCs w:val="21"/>
              </w:rPr>
              <w:t>ИТОГО:</w:t>
            </w:r>
          </w:p>
        </w:tc>
        <w:tc>
          <w:tcPr>
            <w:tcW w:w="5605" w:type="dxa"/>
            <w:gridSpan w:val="5"/>
          </w:tcPr>
          <w:p w:rsidR="00B64B9A" w:rsidRPr="007863DC" w:rsidRDefault="00B64B9A" w:rsidP="00B64B9A">
            <w:pPr>
              <w:rPr>
                <w:b/>
                <w:sz w:val="21"/>
                <w:szCs w:val="21"/>
              </w:rPr>
            </w:pPr>
          </w:p>
        </w:tc>
      </w:tr>
      <w:tr w:rsidR="00B64B9A" w:rsidRPr="007863DC" w:rsidTr="00B64B9A">
        <w:tblPrEx>
          <w:tblLook w:val="01E0"/>
        </w:tblPrEx>
        <w:trPr>
          <w:trHeight w:val="186"/>
        </w:trPr>
        <w:tc>
          <w:tcPr>
            <w:tcW w:w="9836" w:type="dxa"/>
            <w:gridSpan w:val="8"/>
          </w:tcPr>
          <w:p w:rsidR="00B64B9A" w:rsidRPr="007863DC" w:rsidRDefault="00B64B9A" w:rsidP="00B64B9A">
            <w:pPr>
              <w:rPr>
                <w:b/>
                <w:sz w:val="21"/>
                <w:szCs w:val="21"/>
              </w:rPr>
            </w:pPr>
            <w:r w:rsidRPr="007863DC">
              <w:rPr>
                <w:b/>
                <w:sz w:val="21"/>
                <w:szCs w:val="21"/>
              </w:rPr>
              <w:t xml:space="preserve">В т.ч. НДС / </w:t>
            </w:r>
            <w:proofErr w:type="gramStart"/>
            <w:r w:rsidRPr="007863DC">
              <w:rPr>
                <w:b/>
                <w:sz w:val="21"/>
                <w:szCs w:val="21"/>
              </w:rPr>
              <w:t>НДС</w:t>
            </w:r>
            <w:proofErr w:type="gramEnd"/>
            <w:r w:rsidRPr="007863DC">
              <w:rPr>
                <w:b/>
                <w:sz w:val="21"/>
                <w:szCs w:val="21"/>
              </w:rPr>
              <w:t xml:space="preserve"> не облагается</w:t>
            </w:r>
          </w:p>
        </w:tc>
      </w:tr>
    </w:tbl>
    <w:p w:rsidR="00B64B9A" w:rsidRPr="00CD2FE3" w:rsidRDefault="00B64B9A" w:rsidP="00B64B9A">
      <w:pPr>
        <w:pStyle w:val="ConsNormal"/>
        <w:ind w:firstLine="0"/>
        <w:rPr>
          <w:rFonts w:ascii="Times New Roman" w:hAnsi="Times New Roman" w:cs="Times New Roman"/>
          <w:b/>
          <w:sz w:val="21"/>
          <w:szCs w:val="21"/>
        </w:rPr>
      </w:pPr>
    </w:p>
    <w:p w:rsidR="00B64B9A" w:rsidRPr="00CD2FE3" w:rsidRDefault="00B64B9A" w:rsidP="00B64B9A">
      <w:pPr>
        <w:pStyle w:val="ConsNormal"/>
        <w:ind w:firstLine="0"/>
        <w:rPr>
          <w:rFonts w:ascii="Times New Roman" w:hAnsi="Times New Roman" w:cs="Times New Roman"/>
          <w:b/>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B64B9A" w:rsidRPr="00CD2FE3" w:rsidTr="00B64B9A">
        <w:trPr>
          <w:jc w:val="center"/>
        </w:trPr>
        <w:tc>
          <w:tcPr>
            <w:tcW w:w="4739" w:type="dxa"/>
            <w:tcBorders>
              <w:top w:val="single" w:sz="4" w:space="0" w:color="auto"/>
              <w:left w:val="single" w:sz="4" w:space="0" w:color="auto"/>
              <w:bottom w:val="single" w:sz="4" w:space="0" w:color="auto"/>
              <w:right w:val="single" w:sz="4" w:space="0" w:color="auto"/>
            </w:tcBorders>
          </w:tcPr>
          <w:p w:rsidR="00B64B9A" w:rsidRPr="00CD2FE3" w:rsidRDefault="00B64B9A" w:rsidP="00B64B9A">
            <w:pPr>
              <w:pStyle w:val="33"/>
              <w:suppressAutoHyphens/>
              <w:rPr>
                <w:rFonts w:ascii="Times New Roman" w:hAnsi="Times New Roman"/>
                <w:b/>
                <w:sz w:val="21"/>
                <w:szCs w:val="21"/>
              </w:rPr>
            </w:pPr>
            <w:r w:rsidRPr="00CD2FE3">
              <w:rPr>
                <w:rFonts w:ascii="Times New Roman" w:hAnsi="Times New Roman"/>
                <w:b/>
                <w:sz w:val="21"/>
                <w:szCs w:val="21"/>
              </w:rPr>
              <w:t>Поставщик**</w:t>
            </w:r>
          </w:p>
        </w:tc>
        <w:tc>
          <w:tcPr>
            <w:tcW w:w="4844" w:type="dxa"/>
            <w:tcBorders>
              <w:top w:val="single" w:sz="4" w:space="0" w:color="auto"/>
              <w:left w:val="single" w:sz="4" w:space="0" w:color="auto"/>
              <w:bottom w:val="single" w:sz="4" w:space="0" w:color="auto"/>
              <w:right w:val="single" w:sz="4" w:space="0" w:color="auto"/>
            </w:tcBorders>
          </w:tcPr>
          <w:p w:rsidR="00B64B9A" w:rsidRPr="00CD2FE3" w:rsidRDefault="00B64B9A" w:rsidP="00B64B9A">
            <w:pPr>
              <w:shd w:val="clear" w:color="auto" w:fill="FFFFFF"/>
              <w:rPr>
                <w:b/>
                <w:sz w:val="21"/>
                <w:szCs w:val="21"/>
              </w:rPr>
            </w:pPr>
            <w:r w:rsidRPr="00CD2FE3">
              <w:rPr>
                <w:b/>
                <w:sz w:val="21"/>
                <w:szCs w:val="21"/>
              </w:rPr>
              <w:t>Заказчик</w:t>
            </w:r>
          </w:p>
        </w:tc>
      </w:tr>
      <w:tr w:rsidR="00B64B9A" w:rsidRPr="00CD2FE3" w:rsidTr="00B64B9A">
        <w:trPr>
          <w:jc w:val="center"/>
        </w:trPr>
        <w:tc>
          <w:tcPr>
            <w:tcW w:w="4739" w:type="dxa"/>
            <w:tcBorders>
              <w:top w:val="single" w:sz="4" w:space="0" w:color="auto"/>
              <w:left w:val="single" w:sz="4" w:space="0" w:color="auto"/>
              <w:bottom w:val="single" w:sz="4" w:space="0" w:color="auto"/>
              <w:right w:val="single" w:sz="4" w:space="0" w:color="auto"/>
            </w:tcBorders>
          </w:tcPr>
          <w:p w:rsidR="00B64B9A" w:rsidRPr="00CD2FE3" w:rsidRDefault="00B64B9A" w:rsidP="00B64B9A">
            <w:pPr>
              <w:pStyle w:val="33"/>
              <w:suppressAutoHyphens/>
              <w:rPr>
                <w:rFonts w:ascii="Times New Roman" w:hAnsi="Times New Roman"/>
                <w:sz w:val="21"/>
                <w:szCs w:val="21"/>
              </w:rPr>
            </w:pPr>
            <w:r w:rsidRPr="00CD2FE3">
              <w:rPr>
                <w:rFonts w:ascii="Times New Roman" w:hAnsi="Times New Roman"/>
                <w:sz w:val="21"/>
                <w:szCs w:val="21"/>
              </w:rPr>
              <w:t>Генеральный директор/директор/Индивидуальный предприниматель</w:t>
            </w:r>
          </w:p>
          <w:p w:rsidR="00B64B9A" w:rsidRPr="00CD2FE3" w:rsidRDefault="00B64B9A" w:rsidP="00B64B9A">
            <w:pPr>
              <w:pStyle w:val="33"/>
              <w:suppressAutoHyphens/>
              <w:rPr>
                <w:rFonts w:ascii="Times New Roman" w:hAnsi="Times New Roman"/>
                <w:sz w:val="21"/>
                <w:szCs w:val="21"/>
              </w:rPr>
            </w:pPr>
          </w:p>
          <w:p w:rsidR="00B64B9A" w:rsidRPr="00CD2FE3" w:rsidRDefault="00B64B9A" w:rsidP="00B64B9A">
            <w:pPr>
              <w:pStyle w:val="33"/>
              <w:suppressAutoHyphens/>
              <w:rPr>
                <w:rFonts w:ascii="Times New Roman" w:hAnsi="Times New Roman"/>
                <w:sz w:val="21"/>
                <w:szCs w:val="21"/>
              </w:rPr>
            </w:pPr>
            <w:r w:rsidRPr="00CD2FE3">
              <w:rPr>
                <w:rFonts w:ascii="Times New Roman" w:hAnsi="Times New Roman"/>
                <w:sz w:val="21"/>
                <w:szCs w:val="21"/>
              </w:rPr>
              <w:t>_______________________ /_______________/</w:t>
            </w:r>
          </w:p>
          <w:p w:rsidR="00B64B9A" w:rsidRPr="00CD2FE3" w:rsidRDefault="00B64B9A" w:rsidP="00B64B9A">
            <w:pPr>
              <w:pStyle w:val="33"/>
              <w:suppressAutoHyphens/>
              <w:rPr>
                <w:rFonts w:ascii="Times New Roman" w:hAnsi="Times New Roman"/>
                <w:sz w:val="21"/>
                <w:szCs w:val="21"/>
              </w:rPr>
            </w:pPr>
            <w:r w:rsidRPr="00CD2FE3">
              <w:rPr>
                <w:rFonts w:ascii="Times New Roman" w:hAnsi="Times New Roman"/>
                <w:sz w:val="21"/>
                <w:szCs w:val="21"/>
              </w:rPr>
              <w:t xml:space="preserve">       М.П.</w:t>
            </w:r>
          </w:p>
        </w:tc>
        <w:tc>
          <w:tcPr>
            <w:tcW w:w="4844" w:type="dxa"/>
            <w:tcBorders>
              <w:top w:val="single" w:sz="4" w:space="0" w:color="auto"/>
              <w:left w:val="single" w:sz="4" w:space="0" w:color="auto"/>
              <w:bottom w:val="single" w:sz="4" w:space="0" w:color="auto"/>
              <w:right w:val="single" w:sz="4" w:space="0" w:color="auto"/>
            </w:tcBorders>
          </w:tcPr>
          <w:p w:rsidR="00B64B9A" w:rsidRPr="00CD2FE3" w:rsidRDefault="00B64B9A" w:rsidP="00B64B9A">
            <w:pPr>
              <w:widowControl w:val="0"/>
              <w:shd w:val="clear" w:color="auto" w:fill="FFFFFF"/>
              <w:tabs>
                <w:tab w:val="left" w:pos="720"/>
              </w:tabs>
              <w:autoSpaceDE w:val="0"/>
              <w:autoSpaceDN w:val="0"/>
              <w:adjustRightInd w:val="0"/>
              <w:rPr>
                <w:sz w:val="21"/>
                <w:szCs w:val="21"/>
              </w:rPr>
            </w:pPr>
            <w:proofErr w:type="gramStart"/>
            <w:r w:rsidRPr="00CD2FE3">
              <w:rPr>
                <w:sz w:val="21"/>
                <w:szCs w:val="21"/>
              </w:rPr>
              <w:t>Исполняющий</w:t>
            </w:r>
            <w:proofErr w:type="gramEnd"/>
            <w:r w:rsidRPr="00CD2FE3">
              <w:rPr>
                <w:sz w:val="21"/>
                <w:szCs w:val="21"/>
              </w:rPr>
              <w:t xml:space="preserve"> обязанности ректора</w:t>
            </w:r>
          </w:p>
          <w:p w:rsidR="00B64B9A" w:rsidRPr="00CD2FE3" w:rsidRDefault="00B64B9A" w:rsidP="00B64B9A">
            <w:pPr>
              <w:shd w:val="clear" w:color="auto" w:fill="FFFFFF"/>
              <w:rPr>
                <w:sz w:val="21"/>
                <w:szCs w:val="21"/>
                <w:lang w:eastAsia="en-US"/>
              </w:rPr>
            </w:pPr>
          </w:p>
          <w:p w:rsidR="00B64B9A" w:rsidRPr="00CD2FE3" w:rsidRDefault="00B64B9A" w:rsidP="00B64B9A">
            <w:pPr>
              <w:shd w:val="clear" w:color="auto" w:fill="FFFFFF"/>
              <w:rPr>
                <w:sz w:val="21"/>
                <w:szCs w:val="21"/>
                <w:lang w:eastAsia="en-US"/>
              </w:rPr>
            </w:pPr>
          </w:p>
          <w:p w:rsidR="00B64B9A" w:rsidRPr="00CD2FE3" w:rsidRDefault="00B64B9A" w:rsidP="00B64B9A">
            <w:pPr>
              <w:shd w:val="clear" w:color="auto" w:fill="FFFFFF"/>
              <w:rPr>
                <w:sz w:val="21"/>
                <w:szCs w:val="21"/>
                <w:lang w:eastAsia="en-US"/>
              </w:rPr>
            </w:pPr>
          </w:p>
          <w:p w:rsidR="00B64B9A" w:rsidRPr="00CD2FE3" w:rsidRDefault="00B64B9A" w:rsidP="00B64B9A">
            <w:pPr>
              <w:shd w:val="clear" w:color="auto" w:fill="FFFFFF"/>
              <w:rPr>
                <w:sz w:val="21"/>
                <w:szCs w:val="21"/>
                <w:lang w:eastAsia="en-US"/>
              </w:rPr>
            </w:pPr>
            <w:r w:rsidRPr="00CD2FE3">
              <w:rPr>
                <w:sz w:val="21"/>
                <w:szCs w:val="21"/>
                <w:lang w:eastAsia="en-US"/>
              </w:rPr>
              <w:t>_______________________ /</w:t>
            </w:r>
            <w:r>
              <w:rPr>
                <w:sz w:val="21"/>
                <w:szCs w:val="21"/>
                <w:lang w:eastAsia="en-US"/>
              </w:rPr>
              <w:t>В</w:t>
            </w:r>
            <w:r w:rsidRPr="00CD2FE3">
              <w:rPr>
                <w:sz w:val="21"/>
                <w:szCs w:val="21"/>
                <w:lang w:eastAsia="en-US"/>
              </w:rPr>
              <w:t>.</w:t>
            </w:r>
            <w:r>
              <w:rPr>
                <w:sz w:val="21"/>
                <w:szCs w:val="21"/>
                <w:lang w:eastAsia="en-US"/>
              </w:rPr>
              <w:t>И</w:t>
            </w:r>
            <w:r w:rsidRPr="00CD2FE3">
              <w:rPr>
                <w:sz w:val="21"/>
                <w:szCs w:val="21"/>
                <w:lang w:eastAsia="en-US"/>
              </w:rPr>
              <w:t xml:space="preserve">. </w:t>
            </w:r>
            <w:proofErr w:type="spellStart"/>
            <w:r>
              <w:rPr>
                <w:sz w:val="21"/>
                <w:szCs w:val="21"/>
                <w:lang w:eastAsia="en-US"/>
              </w:rPr>
              <w:t>Колмаков</w:t>
            </w:r>
            <w:proofErr w:type="spellEnd"/>
            <w:r w:rsidRPr="00CD2FE3">
              <w:rPr>
                <w:sz w:val="21"/>
                <w:szCs w:val="21"/>
                <w:lang w:eastAsia="en-US"/>
              </w:rPr>
              <w:t>/</w:t>
            </w:r>
          </w:p>
          <w:p w:rsidR="00B64B9A" w:rsidRPr="00CD2FE3" w:rsidRDefault="00B64B9A" w:rsidP="00B64B9A">
            <w:pPr>
              <w:shd w:val="clear" w:color="auto" w:fill="FFFFFF"/>
              <w:rPr>
                <w:sz w:val="21"/>
                <w:szCs w:val="21"/>
              </w:rPr>
            </w:pPr>
            <w:r w:rsidRPr="00CD2FE3">
              <w:rPr>
                <w:sz w:val="21"/>
                <w:szCs w:val="21"/>
                <w:lang w:eastAsia="en-US"/>
              </w:rPr>
              <w:t xml:space="preserve">       М.П.</w:t>
            </w:r>
          </w:p>
        </w:tc>
      </w:tr>
    </w:tbl>
    <w:p w:rsidR="00B64B9A" w:rsidRDefault="00B64B9A" w:rsidP="00B64B9A">
      <w:pPr>
        <w:autoSpaceDE w:val="0"/>
        <w:autoSpaceDN w:val="0"/>
        <w:adjustRightInd w:val="0"/>
        <w:ind w:firstLine="709"/>
        <w:jc w:val="both"/>
        <w:rPr>
          <w:i/>
          <w:sz w:val="21"/>
          <w:szCs w:val="21"/>
        </w:rPr>
      </w:pPr>
    </w:p>
    <w:p w:rsidR="00B64B9A" w:rsidRPr="00292D2A" w:rsidRDefault="00B64B9A" w:rsidP="00B64B9A">
      <w:pPr>
        <w:autoSpaceDE w:val="0"/>
        <w:autoSpaceDN w:val="0"/>
        <w:adjustRightInd w:val="0"/>
        <w:ind w:firstLine="709"/>
        <w:jc w:val="both"/>
        <w:rPr>
          <w:i/>
          <w:sz w:val="18"/>
          <w:szCs w:val="18"/>
        </w:rPr>
      </w:pPr>
    </w:p>
    <w:p w:rsidR="00B64B9A" w:rsidRPr="00292D2A" w:rsidRDefault="00B64B9A" w:rsidP="00B64B9A">
      <w:pPr>
        <w:autoSpaceDE w:val="0"/>
        <w:autoSpaceDN w:val="0"/>
        <w:adjustRightInd w:val="0"/>
        <w:ind w:firstLine="709"/>
        <w:jc w:val="both"/>
        <w:rPr>
          <w:i/>
          <w:sz w:val="18"/>
          <w:szCs w:val="18"/>
        </w:rPr>
      </w:pPr>
      <w:r w:rsidRPr="00292D2A">
        <w:rPr>
          <w:i/>
          <w:sz w:val="18"/>
          <w:szCs w:val="18"/>
        </w:rPr>
        <w:t>* В случае</w:t>
      </w:r>
      <w:proofErr w:type="gramStart"/>
      <w:r w:rsidRPr="00292D2A">
        <w:rPr>
          <w:i/>
          <w:sz w:val="18"/>
          <w:szCs w:val="18"/>
        </w:rPr>
        <w:t>,</w:t>
      </w:r>
      <w:proofErr w:type="gramEnd"/>
      <w:r w:rsidRPr="00292D2A">
        <w:rPr>
          <w:i/>
          <w:sz w:val="18"/>
          <w:szCs w:val="18"/>
        </w:rPr>
        <w:t xml:space="preserve"> если на стороне победителя </w:t>
      </w:r>
      <w:r w:rsidRPr="00292D2A">
        <w:rPr>
          <w:i/>
          <w:iCs/>
          <w:sz w:val="18"/>
          <w:szCs w:val="18"/>
        </w:rPr>
        <w:t>аукциона в электронной форме</w:t>
      </w:r>
      <w:r w:rsidRPr="00292D2A">
        <w:rPr>
          <w:i/>
          <w:sz w:val="18"/>
          <w:szCs w:val="18"/>
        </w:rPr>
        <w:t xml:space="preserve"> выступает несколько юридических лиц или несколько физических лиц, в том числе несколько индивидуальных предпринимателей, указывается наименование, Ф.И.О. и должность представителя каждого из юридических лиц либо Ф.И.О. каждого из физических лиц, в том числе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w:t>
      </w:r>
      <w:proofErr w:type="gramStart"/>
      <w:r w:rsidRPr="00292D2A">
        <w:rPr>
          <w:i/>
          <w:sz w:val="18"/>
          <w:szCs w:val="18"/>
        </w:rPr>
        <w:t>,Ф</w:t>
      </w:r>
      <w:proofErr w:type="gramEnd"/>
      <w:r w:rsidRPr="00292D2A">
        <w:rPr>
          <w:i/>
          <w:sz w:val="18"/>
          <w:szCs w:val="18"/>
        </w:rPr>
        <w:t>.И.О. уполномоченного лица (для физических лиц).</w:t>
      </w:r>
    </w:p>
    <w:p w:rsidR="00B64B9A" w:rsidRPr="00292D2A" w:rsidRDefault="00B64B9A" w:rsidP="00B64B9A">
      <w:pPr>
        <w:ind w:firstLine="851"/>
        <w:jc w:val="both"/>
        <w:rPr>
          <w:sz w:val="18"/>
          <w:szCs w:val="18"/>
        </w:rPr>
      </w:pPr>
      <w:r w:rsidRPr="00292D2A">
        <w:rPr>
          <w:i/>
          <w:sz w:val="18"/>
          <w:szCs w:val="18"/>
        </w:rPr>
        <w:t>** В случае</w:t>
      </w:r>
      <w:proofErr w:type="gramStart"/>
      <w:r w:rsidRPr="00292D2A">
        <w:rPr>
          <w:i/>
          <w:sz w:val="18"/>
          <w:szCs w:val="18"/>
        </w:rPr>
        <w:t>,</w:t>
      </w:r>
      <w:proofErr w:type="gramEnd"/>
      <w:r w:rsidRPr="00292D2A">
        <w:rPr>
          <w:i/>
          <w:sz w:val="18"/>
          <w:szCs w:val="18"/>
        </w:rPr>
        <w:t xml:space="preserve"> если на стороне победителя </w:t>
      </w:r>
      <w:r w:rsidRPr="00292D2A">
        <w:rPr>
          <w:i/>
          <w:iCs/>
          <w:sz w:val="18"/>
          <w:szCs w:val="18"/>
        </w:rPr>
        <w:t>аукциона в электронной форме</w:t>
      </w:r>
      <w:r w:rsidRPr="00292D2A">
        <w:rPr>
          <w:i/>
          <w:sz w:val="18"/>
          <w:szCs w:val="18"/>
        </w:rPr>
        <w:t xml:space="preserve"> выступает несколько юридических лиц или несколько физических лиц, в том числе несколько индивидуальных предпринимателей, указываются реквизиты каждого из таких лиц.</w:t>
      </w:r>
    </w:p>
    <w:p w:rsidR="00B64B9A" w:rsidRDefault="00B64B9A" w:rsidP="00B64B9A">
      <w:pPr>
        <w:jc w:val="center"/>
      </w:pPr>
    </w:p>
    <w:p w:rsidR="00B64B9A" w:rsidRDefault="00B64B9A" w:rsidP="008A1ACA">
      <w:pPr>
        <w:pStyle w:val="ConsPlusNormal"/>
        <w:jc w:val="both"/>
      </w:pPr>
    </w:p>
    <w:p w:rsidR="00437CC5" w:rsidRDefault="00437CC5" w:rsidP="008A1ACA">
      <w:pPr>
        <w:pStyle w:val="ConsPlusNormal"/>
        <w:jc w:val="both"/>
      </w:pPr>
    </w:p>
    <w:p w:rsidR="00437CC5" w:rsidRDefault="00437CC5" w:rsidP="008A1ACA">
      <w:pPr>
        <w:pStyle w:val="ConsPlusNormal"/>
        <w:jc w:val="both"/>
      </w:pPr>
    </w:p>
    <w:p w:rsidR="00437CC5" w:rsidRDefault="00437CC5" w:rsidP="008A1ACA">
      <w:pPr>
        <w:pStyle w:val="ConsPlusNormal"/>
        <w:jc w:val="both"/>
      </w:pPr>
    </w:p>
    <w:p w:rsidR="00B00641" w:rsidRDefault="00B00641" w:rsidP="008A1ACA">
      <w:pPr>
        <w:pStyle w:val="ConsPlusNormal"/>
        <w:jc w:val="both"/>
      </w:pPr>
    </w:p>
    <w:p w:rsidR="00437CC5" w:rsidRDefault="00437CC5" w:rsidP="008A1ACA">
      <w:pPr>
        <w:pStyle w:val="ConsPlusNormal"/>
        <w:jc w:val="both"/>
      </w:pPr>
    </w:p>
    <w:p w:rsidR="00437CC5" w:rsidRPr="00194EBB" w:rsidRDefault="00437CC5" w:rsidP="00437CC5">
      <w:pPr>
        <w:jc w:val="right"/>
        <w:rPr>
          <w:i/>
          <w:iCs/>
          <w:color w:val="808080"/>
          <w:sz w:val="21"/>
          <w:szCs w:val="21"/>
        </w:rPr>
      </w:pPr>
      <w:r>
        <w:rPr>
          <w:i/>
          <w:iCs/>
          <w:color w:val="808080"/>
          <w:sz w:val="21"/>
          <w:szCs w:val="21"/>
        </w:rPr>
        <w:t>Приложение № 3.1</w:t>
      </w:r>
    </w:p>
    <w:p w:rsidR="00437CC5" w:rsidRPr="00194EBB" w:rsidRDefault="00437CC5" w:rsidP="00437CC5">
      <w:pPr>
        <w:tabs>
          <w:tab w:val="left" w:pos="720"/>
        </w:tabs>
        <w:autoSpaceDE w:val="0"/>
        <w:autoSpaceDN w:val="0"/>
        <w:adjustRightInd w:val="0"/>
        <w:ind w:firstLine="652"/>
        <w:jc w:val="right"/>
        <w:rPr>
          <w:i/>
          <w:iCs/>
          <w:color w:val="808080"/>
          <w:sz w:val="21"/>
          <w:szCs w:val="21"/>
        </w:rPr>
      </w:pPr>
      <w:proofErr w:type="gramStart"/>
      <w:r w:rsidRPr="00194EBB">
        <w:rPr>
          <w:i/>
          <w:iCs/>
          <w:color w:val="808080"/>
          <w:sz w:val="21"/>
          <w:szCs w:val="21"/>
        </w:rPr>
        <w:t>(заключается в случае перечисления Заказчику денежных средств</w:t>
      </w:r>
      <w:proofErr w:type="gramEnd"/>
    </w:p>
    <w:p w:rsidR="00437CC5" w:rsidRPr="00194EBB" w:rsidRDefault="00437CC5" w:rsidP="00437CC5">
      <w:pPr>
        <w:tabs>
          <w:tab w:val="left" w:pos="720"/>
        </w:tabs>
        <w:autoSpaceDE w:val="0"/>
        <w:autoSpaceDN w:val="0"/>
        <w:adjustRightInd w:val="0"/>
        <w:ind w:firstLine="652"/>
        <w:jc w:val="right"/>
        <w:rPr>
          <w:i/>
          <w:iCs/>
          <w:color w:val="808080"/>
          <w:sz w:val="21"/>
          <w:szCs w:val="21"/>
        </w:rPr>
      </w:pPr>
      <w:r w:rsidRPr="00194EBB">
        <w:rPr>
          <w:i/>
          <w:iCs/>
          <w:color w:val="808080"/>
          <w:sz w:val="21"/>
          <w:szCs w:val="21"/>
        </w:rPr>
        <w:t>в качестве обеспечения исполнения контракта)</w:t>
      </w:r>
    </w:p>
    <w:p w:rsidR="00437CC5" w:rsidRPr="00194EBB" w:rsidRDefault="00437CC5" w:rsidP="00437CC5">
      <w:pPr>
        <w:rPr>
          <w:b/>
          <w:bCs/>
          <w:sz w:val="21"/>
          <w:szCs w:val="21"/>
        </w:rPr>
      </w:pPr>
    </w:p>
    <w:p w:rsidR="00437CC5" w:rsidRPr="00194EBB" w:rsidRDefault="00437CC5" w:rsidP="00437CC5">
      <w:pPr>
        <w:jc w:val="center"/>
        <w:rPr>
          <w:b/>
          <w:bCs/>
          <w:sz w:val="21"/>
          <w:szCs w:val="21"/>
        </w:rPr>
      </w:pPr>
      <w:r w:rsidRPr="00194EBB">
        <w:rPr>
          <w:b/>
          <w:bCs/>
          <w:sz w:val="21"/>
          <w:szCs w:val="21"/>
        </w:rPr>
        <w:t>СОГЛАШЕНИЕ № ________</w:t>
      </w:r>
    </w:p>
    <w:p w:rsidR="00437CC5" w:rsidRPr="00194EBB" w:rsidRDefault="00437CC5" w:rsidP="00437CC5">
      <w:pPr>
        <w:jc w:val="center"/>
        <w:rPr>
          <w:b/>
          <w:bCs/>
          <w:sz w:val="21"/>
          <w:szCs w:val="21"/>
        </w:rPr>
      </w:pPr>
      <w:r w:rsidRPr="00194EBB">
        <w:rPr>
          <w:b/>
          <w:bCs/>
          <w:sz w:val="21"/>
          <w:szCs w:val="21"/>
        </w:rPr>
        <w:t>об обеспечении исполнения контракта</w:t>
      </w:r>
    </w:p>
    <w:p w:rsidR="00437CC5" w:rsidRPr="00194EBB" w:rsidRDefault="00437CC5" w:rsidP="00437CC5">
      <w:pPr>
        <w:jc w:val="both"/>
        <w:rPr>
          <w:sz w:val="21"/>
          <w:szCs w:val="21"/>
        </w:rPr>
      </w:pPr>
    </w:p>
    <w:p w:rsidR="00437CC5" w:rsidRPr="00194EBB" w:rsidRDefault="00437CC5" w:rsidP="00437CC5">
      <w:pPr>
        <w:jc w:val="both"/>
        <w:rPr>
          <w:sz w:val="21"/>
          <w:szCs w:val="21"/>
        </w:rPr>
      </w:pPr>
      <w:r w:rsidRPr="00194EBB">
        <w:rPr>
          <w:sz w:val="21"/>
          <w:szCs w:val="21"/>
        </w:rPr>
        <w:t xml:space="preserve">г. Красноярск </w:t>
      </w:r>
      <w:r w:rsidRPr="00194EBB">
        <w:rPr>
          <w:sz w:val="21"/>
          <w:szCs w:val="21"/>
        </w:rPr>
        <w:tab/>
      </w:r>
      <w:r w:rsidRPr="00194EBB">
        <w:rPr>
          <w:sz w:val="21"/>
          <w:szCs w:val="21"/>
        </w:rPr>
        <w:tab/>
      </w:r>
      <w:r w:rsidRPr="00194EBB">
        <w:rPr>
          <w:sz w:val="21"/>
          <w:szCs w:val="21"/>
        </w:rPr>
        <w:tab/>
      </w:r>
      <w:r w:rsidRPr="00194EBB">
        <w:rPr>
          <w:sz w:val="21"/>
          <w:szCs w:val="21"/>
        </w:rPr>
        <w:tab/>
      </w:r>
      <w:r w:rsidRPr="00194EBB">
        <w:rPr>
          <w:sz w:val="21"/>
          <w:szCs w:val="21"/>
        </w:rPr>
        <w:tab/>
      </w:r>
      <w:r w:rsidRPr="00194EBB">
        <w:rPr>
          <w:sz w:val="21"/>
          <w:szCs w:val="21"/>
        </w:rPr>
        <w:tab/>
      </w:r>
      <w:r w:rsidRPr="00194EBB">
        <w:rPr>
          <w:sz w:val="21"/>
          <w:szCs w:val="21"/>
        </w:rPr>
        <w:tab/>
      </w:r>
      <w:r w:rsidRPr="00194EBB">
        <w:rPr>
          <w:sz w:val="21"/>
          <w:szCs w:val="21"/>
        </w:rPr>
        <w:tab/>
        <w:t xml:space="preserve"> «___» _____________201</w:t>
      </w:r>
      <w:r>
        <w:rPr>
          <w:sz w:val="21"/>
          <w:szCs w:val="21"/>
        </w:rPr>
        <w:t xml:space="preserve">8 </w:t>
      </w:r>
      <w:r w:rsidRPr="00194EBB">
        <w:rPr>
          <w:sz w:val="21"/>
          <w:szCs w:val="21"/>
        </w:rPr>
        <w:t>года</w:t>
      </w:r>
    </w:p>
    <w:p w:rsidR="00437CC5" w:rsidRPr="00194EBB" w:rsidRDefault="00437CC5" w:rsidP="00437CC5">
      <w:pPr>
        <w:jc w:val="both"/>
        <w:rPr>
          <w:sz w:val="21"/>
          <w:szCs w:val="21"/>
        </w:rPr>
      </w:pPr>
    </w:p>
    <w:p w:rsidR="00437CC5" w:rsidRPr="00194EBB" w:rsidRDefault="00437CC5" w:rsidP="00437CC5">
      <w:pPr>
        <w:autoSpaceDE w:val="0"/>
        <w:autoSpaceDN w:val="0"/>
        <w:adjustRightInd w:val="0"/>
        <w:ind w:firstLine="652"/>
        <w:jc w:val="both"/>
        <w:rPr>
          <w:sz w:val="21"/>
          <w:szCs w:val="21"/>
        </w:rPr>
      </w:pPr>
      <w:r w:rsidRPr="00194EBB">
        <w:rPr>
          <w:b/>
          <w:bCs/>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194EBB">
        <w:rPr>
          <w:sz w:val="21"/>
          <w:szCs w:val="21"/>
        </w:rPr>
        <w:t>, именуемое в дальнейшем «Заказчик», «Залогодержатель», в лице</w:t>
      </w:r>
    </w:p>
    <w:p w:rsidR="00437CC5" w:rsidRPr="00194EBB" w:rsidRDefault="00437CC5" w:rsidP="00437CC5">
      <w:pPr>
        <w:tabs>
          <w:tab w:val="left" w:pos="709"/>
        </w:tabs>
        <w:autoSpaceDE w:val="0"/>
        <w:autoSpaceDN w:val="0"/>
        <w:adjustRightInd w:val="0"/>
        <w:ind w:firstLine="652"/>
        <w:jc w:val="both"/>
        <w:rPr>
          <w:sz w:val="21"/>
          <w:szCs w:val="21"/>
        </w:rPr>
      </w:pPr>
      <w:r w:rsidRPr="00194EBB">
        <w:rPr>
          <w:sz w:val="21"/>
          <w:szCs w:val="21"/>
        </w:rPr>
        <w:t>__________________________________________________________________________________</w:t>
      </w:r>
    </w:p>
    <w:p w:rsidR="00437CC5" w:rsidRPr="00194EBB" w:rsidRDefault="00437CC5" w:rsidP="00437CC5">
      <w:pPr>
        <w:tabs>
          <w:tab w:val="left" w:pos="709"/>
        </w:tabs>
        <w:autoSpaceDE w:val="0"/>
        <w:autoSpaceDN w:val="0"/>
        <w:adjustRightInd w:val="0"/>
        <w:ind w:firstLine="652"/>
        <w:jc w:val="both"/>
        <w:rPr>
          <w:i/>
          <w:iCs/>
          <w:color w:val="808080"/>
          <w:sz w:val="21"/>
          <w:szCs w:val="21"/>
        </w:rPr>
      </w:pPr>
      <w:r w:rsidRPr="00194EBB">
        <w:rPr>
          <w:i/>
          <w:iCs/>
          <w:sz w:val="21"/>
          <w:szCs w:val="21"/>
        </w:rPr>
        <w:tab/>
      </w:r>
      <w:r w:rsidRPr="00194EBB">
        <w:rPr>
          <w:i/>
          <w:iCs/>
          <w:color w:val="808080"/>
          <w:sz w:val="21"/>
          <w:szCs w:val="21"/>
        </w:rPr>
        <w:tab/>
      </w:r>
      <w:r w:rsidRPr="00194EBB">
        <w:rPr>
          <w:i/>
          <w:iCs/>
          <w:color w:val="808080"/>
          <w:sz w:val="21"/>
          <w:szCs w:val="21"/>
        </w:rPr>
        <w:tab/>
      </w:r>
      <w:r w:rsidRPr="00194EBB">
        <w:rPr>
          <w:i/>
          <w:iCs/>
          <w:color w:val="808080"/>
          <w:sz w:val="21"/>
          <w:szCs w:val="21"/>
        </w:rPr>
        <w:tab/>
        <w:t>(указывается должность (без сокращений))</w:t>
      </w:r>
    </w:p>
    <w:p w:rsidR="00437CC5" w:rsidRPr="00194EBB" w:rsidRDefault="00437CC5" w:rsidP="00437CC5">
      <w:pPr>
        <w:tabs>
          <w:tab w:val="left" w:pos="709"/>
        </w:tabs>
        <w:autoSpaceDE w:val="0"/>
        <w:autoSpaceDN w:val="0"/>
        <w:adjustRightInd w:val="0"/>
        <w:ind w:firstLine="652"/>
        <w:jc w:val="both"/>
        <w:rPr>
          <w:sz w:val="21"/>
          <w:szCs w:val="21"/>
        </w:rPr>
      </w:pPr>
      <w:r w:rsidRPr="00194EBB">
        <w:rPr>
          <w:sz w:val="21"/>
          <w:szCs w:val="21"/>
        </w:rPr>
        <w:t>__________________________________________________________________________________,</w:t>
      </w:r>
    </w:p>
    <w:p w:rsidR="00437CC5" w:rsidRPr="00194EBB" w:rsidRDefault="00437CC5" w:rsidP="00437CC5">
      <w:pPr>
        <w:tabs>
          <w:tab w:val="left" w:pos="709"/>
        </w:tabs>
        <w:autoSpaceDE w:val="0"/>
        <w:autoSpaceDN w:val="0"/>
        <w:adjustRightInd w:val="0"/>
        <w:ind w:firstLine="652"/>
        <w:jc w:val="both"/>
        <w:rPr>
          <w:i/>
          <w:iCs/>
          <w:color w:val="808080"/>
          <w:sz w:val="21"/>
          <w:szCs w:val="21"/>
        </w:rPr>
      </w:pPr>
      <w:r w:rsidRPr="00194EBB">
        <w:rPr>
          <w:i/>
          <w:iCs/>
          <w:color w:val="808080"/>
          <w:sz w:val="21"/>
          <w:szCs w:val="21"/>
        </w:rPr>
        <w:tab/>
      </w:r>
      <w:r w:rsidRPr="00194EBB">
        <w:rPr>
          <w:i/>
          <w:iCs/>
          <w:color w:val="808080"/>
          <w:sz w:val="21"/>
          <w:szCs w:val="21"/>
        </w:rPr>
        <w:tab/>
      </w:r>
      <w:r w:rsidRPr="00194EBB">
        <w:rPr>
          <w:i/>
          <w:iCs/>
          <w:color w:val="808080"/>
          <w:sz w:val="21"/>
          <w:szCs w:val="21"/>
        </w:rPr>
        <w:tab/>
        <w:t>(указывается фамилия, имя, отчество (без сокращений))</w:t>
      </w:r>
    </w:p>
    <w:p w:rsidR="00437CC5" w:rsidRPr="00194EBB" w:rsidRDefault="00437CC5" w:rsidP="00437CC5">
      <w:pPr>
        <w:tabs>
          <w:tab w:val="left" w:pos="709"/>
        </w:tabs>
        <w:autoSpaceDE w:val="0"/>
        <w:autoSpaceDN w:val="0"/>
        <w:adjustRightInd w:val="0"/>
        <w:ind w:firstLine="652"/>
        <w:jc w:val="both"/>
        <w:rPr>
          <w:sz w:val="21"/>
          <w:szCs w:val="21"/>
        </w:rPr>
      </w:pPr>
      <w:proofErr w:type="spellStart"/>
      <w:r w:rsidRPr="00194EBB">
        <w:rPr>
          <w:sz w:val="21"/>
          <w:szCs w:val="21"/>
        </w:rPr>
        <w:t>действующ</w:t>
      </w:r>
      <w:proofErr w:type="spellEnd"/>
      <w:r w:rsidRPr="00194EBB">
        <w:rPr>
          <w:sz w:val="21"/>
          <w:szCs w:val="21"/>
        </w:rPr>
        <w:t>__ на основании ________________________________________________________, и</w:t>
      </w:r>
    </w:p>
    <w:p w:rsidR="00437CC5" w:rsidRPr="00194EBB" w:rsidRDefault="00437CC5" w:rsidP="00437CC5">
      <w:pPr>
        <w:tabs>
          <w:tab w:val="left" w:pos="709"/>
        </w:tabs>
        <w:autoSpaceDE w:val="0"/>
        <w:autoSpaceDN w:val="0"/>
        <w:adjustRightInd w:val="0"/>
        <w:ind w:firstLine="652"/>
        <w:jc w:val="both"/>
        <w:rPr>
          <w:i/>
          <w:iCs/>
          <w:color w:val="808080"/>
          <w:sz w:val="21"/>
          <w:szCs w:val="21"/>
        </w:rPr>
      </w:pPr>
      <w:r w:rsidRPr="00194EBB">
        <w:rPr>
          <w:i/>
          <w:iCs/>
          <w:sz w:val="21"/>
          <w:szCs w:val="21"/>
        </w:rPr>
        <w:tab/>
      </w:r>
      <w:r w:rsidRPr="00194EBB">
        <w:rPr>
          <w:i/>
          <w:iCs/>
          <w:color w:val="808080"/>
          <w:sz w:val="21"/>
          <w:szCs w:val="21"/>
        </w:rPr>
        <w:tab/>
      </w:r>
      <w:r w:rsidRPr="00194EBB">
        <w:rPr>
          <w:i/>
          <w:iCs/>
          <w:color w:val="808080"/>
          <w:sz w:val="21"/>
          <w:szCs w:val="21"/>
        </w:rPr>
        <w:tab/>
        <w:t>(указываются данные документа, подтверждающего полномочия)</w:t>
      </w:r>
    </w:p>
    <w:p w:rsidR="00437CC5" w:rsidRPr="00194EBB" w:rsidRDefault="00437CC5" w:rsidP="00437CC5">
      <w:pPr>
        <w:tabs>
          <w:tab w:val="left" w:pos="709"/>
        </w:tabs>
        <w:autoSpaceDE w:val="0"/>
        <w:autoSpaceDN w:val="0"/>
        <w:adjustRightInd w:val="0"/>
        <w:ind w:firstLine="652"/>
        <w:jc w:val="both"/>
        <w:rPr>
          <w:i/>
          <w:iCs/>
          <w:color w:val="808080"/>
          <w:sz w:val="21"/>
          <w:szCs w:val="21"/>
        </w:rPr>
      </w:pPr>
    </w:p>
    <w:p w:rsidR="00437CC5" w:rsidRPr="00194EBB" w:rsidRDefault="00437CC5" w:rsidP="00437CC5">
      <w:pPr>
        <w:tabs>
          <w:tab w:val="left" w:pos="720"/>
        </w:tabs>
        <w:autoSpaceDE w:val="0"/>
        <w:autoSpaceDN w:val="0"/>
        <w:adjustRightInd w:val="0"/>
        <w:ind w:firstLine="652"/>
        <w:jc w:val="both"/>
        <w:rPr>
          <w:sz w:val="21"/>
          <w:szCs w:val="21"/>
        </w:rPr>
      </w:pPr>
      <w:r w:rsidRPr="00194EBB">
        <w:rPr>
          <w:sz w:val="21"/>
          <w:szCs w:val="21"/>
        </w:rPr>
        <w:t>участник _________________________________, с которым заключается контракт № ________ –</w:t>
      </w:r>
    </w:p>
    <w:p w:rsidR="00437CC5" w:rsidRPr="00194EBB" w:rsidRDefault="00437CC5" w:rsidP="00437CC5">
      <w:pPr>
        <w:tabs>
          <w:tab w:val="left" w:pos="720"/>
        </w:tabs>
        <w:autoSpaceDE w:val="0"/>
        <w:autoSpaceDN w:val="0"/>
        <w:adjustRightInd w:val="0"/>
        <w:ind w:left="709"/>
        <w:jc w:val="both"/>
        <w:rPr>
          <w:sz w:val="21"/>
          <w:szCs w:val="21"/>
        </w:rPr>
      </w:pPr>
      <w:r w:rsidRPr="00194EBB">
        <w:rPr>
          <w:sz w:val="21"/>
          <w:szCs w:val="21"/>
        </w:rPr>
        <w:t>__________________________________________________________________________________,</w:t>
      </w:r>
      <w:r>
        <w:rPr>
          <w:sz w:val="21"/>
          <w:szCs w:val="21"/>
        </w:rPr>
        <w:t xml:space="preserve"> </w:t>
      </w:r>
      <w:r w:rsidRPr="00194EBB">
        <w:rPr>
          <w:sz w:val="21"/>
          <w:szCs w:val="21"/>
        </w:rPr>
        <w:t>именуем___ в дальнейшем «Залогодатель»,</w:t>
      </w:r>
      <w:r>
        <w:rPr>
          <w:sz w:val="21"/>
          <w:szCs w:val="21"/>
        </w:rPr>
        <w:t xml:space="preserve"> «Поставщик»</w:t>
      </w:r>
      <w:r w:rsidRPr="00194EBB">
        <w:rPr>
          <w:sz w:val="21"/>
          <w:szCs w:val="21"/>
        </w:rPr>
        <w:t xml:space="preserve"> в лице ________________________________________________________________________________________</w:t>
      </w:r>
    </w:p>
    <w:p w:rsidR="00437CC5" w:rsidRPr="00194EBB" w:rsidRDefault="00437CC5" w:rsidP="00437CC5">
      <w:pPr>
        <w:tabs>
          <w:tab w:val="left" w:pos="720"/>
        </w:tabs>
        <w:autoSpaceDE w:val="0"/>
        <w:autoSpaceDN w:val="0"/>
        <w:adjustRightInd w:val="0"/>
        <w:ind w:firstLine="652"/>
        <w:jc w:val="both"/>
        <w:rPr>
          <w:i/>
          <w:iCs/>
          <w:color w:val="808080"/>
          <w:sz w:val="21"/>
          <w:szCs w:val="21"/>
        </w:rPr>
      </w:pPr>
      <w:r w:rsidRPr="00194EBB">
        <w:rPr>
          <w:i/>
          <w:iCs/>
          <w:color w:val="808080"/>
          <w:sz w:val="21"/>
          <w:szCs w:val="21"/>
        </w:rPr>
        <w:tab/>
      </w:r>
      <w:r w:rsidRPr="00194EBB">
        <w:rPr>
          <w:i/>
          <w:iCs/>
          <w:color w:val="808080"/>
          <w:sz w:val="21"/>
          <w:szCs w:val="21"/>
        </w:rPr>
        <w:tab/>
      </w:r>
      <w:r w:rsidRPr="00194EBB">
        <w:rPr>
          <w:i/>
          <w:iCs/>
          <w:color w:val="808080"/>
          <w:sz w:val="21"/>
          <w:szCs w:val="21"/>
        </w:rPr>
        <w:tab/>
      </w:r>
      <w:r w:rsidRPr="00194EBB">
        <w:rPr>
          <w:i/>
          <w:iCs/>
          <w:color w:val="808080"/>
          <w:sz w:val="21"/>
          <w:szCs w:val="21"/>
        </w:rPr>
        <w:tab/>
        <w:t>(указывается должность (без сокращений))</w:t>
      </w:r>
    </w:p>
    <w:p w:rsidR="00437CC5" w:rsidRPr="00194EBB" w:rsidRDefault="00437CC5" w:rsidP="00437CC5">
      <w:pPr>
        <w:tabs>
          <w:tab w:val="left" w:pos="720"/>
        </w:tabs>
        <w:autoSpaceDE w:val="0"/>
        <w:autoSpaceDN w:val="0"/>
        <w:adjustRightInd w:val="0"/>
        <w:ind w:firstLine="652"/>
        <w:jc w:val="both"/>
        <w:rPr>
          <w:sz w:val="21"/>
          <w:szCs w:val="21"/>
        </w:rPr>
      </w:pPr>
      <w:r w:rsidRPr="00194EBB">
        <w:rPr>
          <w:sz w:val="21"/>
          <w:szCs w:val="21"/>
        </w:rPr>
        <w:t>__________________________________________________________________________________,</w:t>
      </w:r>
    </w:p>
    <w:p w:rsidR="00437CC5" w:rsidRPr="00194EBB" w:rsidRDefault="00437CC5" w:rsidP="00437CC5">
      <w:pPr>
        <w:tabs>
          <w:tab w:val="left" w:pos="720"/>
        </w:tabs>
        <w:autoSpaceDE w:val="0"/>
        <w:autoSpaceDN w:val="0"/>
        <w:adjustRightInd w:val="0"/>
        <w:ind w:firstLine="652"/>
        <w:jc w:val="both"/>
        <w:rPr>
          <w:i/>
          <w:iCs/>
          <w:color w:val="808080"/>
          <w:sz w:val="21"/>
          <w:szCs w:val="21"/>
        </w:rPr>
      </w:pPr>
      <w:r w:rsidRPr="00194EBB">
        <w:rPr>
          <w:i/>
          <w:iCs/>
          <w:color w:val="808080"/>
          <w:sz w:val="21"/>
          <w:szCs w:val="21"/>
        </w:rPr>
        <w:tab/>
      </w:r>
      <w:r w:rsidRPr="00194EBB">
        <w:rPr>
          <w:i/>
          <w:iCs/>
          <w:color w:val="808080"/>
          <w:sz w:val="21"/>
          <w:szCs w:val="21"/>
        </w:rPr>
        <w:tab/>
      </w:r>
      <w:r w:rsidRPr="00194EBB">
        <w:rPr>
          <w:i/>
          <w:iCs/>
          <w:color w:val="808080"/>
          <w:sz w:val="21"/>
          <w:szCs w:val="21"/>
        </w:rPr>
        <w:tab/>
        <w:t>(указывается фамилия, имя, отчество (без сокращений))</w:t>
      </w:r>
    </w:p>
    <w:p w:rsidR="00437CC5" w:rsidRPr="00194EBB" w:rsidRDefault="00437CC5" w:rsidP="00437CC5">
      <w:pPr>
        <w:tabs>
          <w:tab w:val="left" w:pos="720"/>
        </w:tabs>
        <w:autoSpaceDE w:val="0"/>
        <w:autoSpaceDN w:val="0"/>
        <w:adjustRightInd w:val="0"/>
        <w:ind w:firstLine="652"/>
        <w:jc w:val="both"/>
        <w:rPr>
          <w:sz w:val="21"/>
          <w:szCs w:val="21"/>
        </w:rPr>
      </w:pPr>
      <w:proofErr w:type="spellStart"/>
      <w:r w:rsidRPr="00194EBB">
        <w:rPr>
          <w:sz w:val="21"/>
          <w:szCs w:val="21"/>
        </w:rPr>
        <w:t>действующ</w:t>
      </w:r>
      <w:proofErr w:type="spellEnd"/>
      <w:r w:rsidRPr="00194EBB">
        <w:rPr>
          <w:sz w:val="21"/>
          <w:szCs w:val="21"/>
        </w:rPr>
        <w:t>__ на основании _________________________________________________________,</w:t>
      </w:r>
    </w:p>
    <w:p w:rsidR="00437CC5" w:rsidRPr="00194EBB" w:rsidRDefault="00437CC5" w:rsidP="00437CC5">
      <w:pPr>
        <w:tabs>
          <w:tab w:val="left" w:pos="720"/>
        </w:tabs>
        <w:autoSpaceDE w:val="0"/>
        <w:autoSpaceDN w:val="0"/>
        <w:adjustRightInd w:val="0"/>
        <w:ind w:firstLine="652"/>
        <w:jc w:val="both"/>
        <w:rPr>
          <w:i/>
          <w:iCs/>
          <w:color w:val="808080"/>
          <w:sz w:val="21"/>
          <w:szCs w:val="21"/>
        </w:rPr>
      </w:pPr>
      <w:r w:rsidRPr="00194EBB">
        <w:rPr>
          <w:i/>
          <w:iCs/>
          <w:color w:val="808080"/>
          <w:sz w:val="21"/>
          <w:szCs w:val="21"/>
        </w:rPr>
        <w:tab/>
      </w:r>
      <w:r w:rsidRPr="00194EBB">
        <w:rPr>
          <w:i/>
          <w:iCs/>
          <w:color w:val="808080"/>
          <w:sz w:val="21"/>
          <w:szCs w:val="21"/>
        </w:rPr>
        <w:tab/>
      </w:r>
      <w:r w:rsidRPr="00194EBB">
        <w:rPr>
          <w:i/>
          <w:iCs/>
          <w:color w:val="808080"/>
          <w:sz w:val="21"/>
          <w:szCs w:val="21"/>
        </w:rPr>
        <w:tab/>
        <w:t>(указываются данные документа, подтверждающего полномочия)</w:t>
      </w:r>
    </w:p>
    <w:p w:rsidR="00437CC5" w:rsidRPr="00194EBB" w:rsidRDefault="00437CC5" w:rsidP="00437CC5">
      <w:pPr>
        <w:tabs>
          <w:tab w:val="left" w:pos="720"/>
        </w:tabs>
        <w:autoSpaceDE w:val="0"/>
        <w:autoSpaceDN w:val="0"/>
        <w:adjustRightInd w:val="0"/>
        <w:ind w:firstLine="652"/>
        <w:jc w:val="both"/>
        <w:rPr>
          <w:i/>
          <w:iCs/>
          <w:sz w:val="21"/>
          <w:szCs w:val="21"/>
        </w:rPr>
      </w:pPr>
    </w:p>
    <w:p w:rsidR="00437CC5" w:rsidRPr="00194EBB" w:rsidRDefault="00437CC5" w:rsidP="00437CC5">
      <w:pPr>
        <w:autoSpaceDE w:val="0"/>
        <w:autoSpaceDN w:val="0"/>
        <w:adjustRightInd w:val="0"/>
        <w:ind w:firstLine="709"/>
        <w:jc w:val="both"/>
        <w:rPr>
          <w:sz w:val="21"/>
          <w:szCs w:val="21"/>
        </w:rPr>
      </w:pPr>
      <w:r w:rsidRPr="00194EBB">
        <w:rPr>
          <w:sz w:val="21"/>
          <w:szCs w:val="21"/>
        </w:rPr>
        <w:t>с другой стороны, вместе именуемые – «Стороны», руководствуясь пунктом 1 статьи 329 Гражданского кодекса Российской Федерации, согласно которому способ обеспечения исполнения обязательства может быть предусмотрен договором, заключили настоящее соглашение (далее – соглашение) о нижеследующем*:</w:t>
      </w:r>
    </w:p>
    <w:p w:rsidR="00437CC5" w:rsidRPr="00194EBB" w:rsidRDefault="00437CC5" w:rsidP="00437CC5">
      <w:pPr>
        <w:tabs>
          <w:tab w:val="left" w:pos="720"/>
        </w:tabs>
        <w:autoSpaceDE w:val="0"/>
        <w:autoSpaceDN w:val="0"/>
        <w:adjustRightInd w:val="0"/>
        <w:ind w:firstLine="709"/>
        <w:jc w:val="both"/>
        <w:rPr>
          <w:sz w:val="21"/>
          <w:szCs w:val="21"/>
        </w:rPr>
      </w:pPr>
    </w:p>
    <w:p w:rsidR="00437CC5" w:rsidRPr="00194EBB" w:rsidRDefault="00437CC5" w:rsidP="00437CC5">
      <w:pPr>
        <w:pStyle w:val="a5"/>
        <w:ind w:firstLine="709"/>
        <w:jc w:val="both"/>
        <w:rPr>
          <w:sz w:val="21"/>
          <w:szCs w:val="21"/>
        </w:rPr>
      </w:pPr>
      <w:r w:rsidRPr="00194EBB">
        <w:rPr>
          <w:sz w:val="21"/>
          <w:szCs w:val="21"/>
        </w:rPr>
        <w:t>1. Залог в силу договора (далее – залог) является способом обеспечения исполнения обязательства, предусмотренным соглашением Сторон.</w:t>
      </w:r>
    </w:p>
    <w:p w:rsidR="00437CC5" w:rsidRPr="00194EBB" w:rsidRDefault="00437CC5" w:rsidP="00437CC5">
      <w:pPr>
        <w:pStyle w:val="a5"/>
        <w:ind w:firstLine="709"/>
        <w:jc w:val="both"/>
        <w:rPr>
          <w:sz w:val="21"/>
          <w:szCs w:val="21"/>
        </w:rPr>
      </w:pPr>
      <w:r w:rsidRPr="00194EBB">
        <w:rPr>
          <w:sz w:val="21"/>
          <w:szCs w:val="21"/>
        </w:rPr>
        <w:t>В соответствии с настоящим соглашением Залогодатель передает Заказчику - Залогодержателю в залог денежные средства в размере</w:t>
      </w:r>
      <w:proofErr w:type="gramStart"/>
      <w:r w:rsidRPr="00194EBB">
        <w:rPr>
          <w:sz w:val="21"/>
          <w:szCs w:val="21"/>
        </w:rPr>
        <w:t xml:space="preserve"> ________ (__________) </w:t>
      </w:r>
      <w:proofErr w:type="gramEnd"/>
      <w:r w:rsidRPr="00194EBB">
        <w:rPr>
          <w:sz w:val="21"/>
          <w:szCs w:val="21"/>
        </w:rPr>
        <w:t>руб., путем безналичного перечисления по следующим реквизитам:</w:t>
      </w:r>
    </w:p>
    <w:p w:rsidR="00437CC5" w:rsidRPr="00194EBB" w:rsidRDefault="00437CC5" w:rsidP="00437CC5">
      <w:pPr>
        <w:pStyle w:val="a5"/>
        <w:ind w:firstLine="709"/>
        <w:jc w:val="both"/>
        <w:rPr>
          <w:sz w:val="21"/>
          <w:szCs w:val="21"/>
        </w:rPr>
      </w:pPr>
      <w:r w:rsidRPr="00194EBB">
        <w:rPr>
          <w:sz w:val="21"/>
          <w:szCs w:val="21"/>
        </w:rPr>
        <w:t xml:space="preserve">ФГАОУ </w:t>
      </w:r>
      <w:proofErr w:type="gramStart"/>
      <w:r w:rsidRPr="00194EBB">
        <w:rPr>
          <w:sz w:val="21"/>
          <w:szCs w:val="21"/>
        </w:rPr>
        <w:t>ВО</w:t>
      </w:r>
      <w:proofErr w:type="gramEnd"/>
      <w:r w:rsidRPr="00194EBB">
        <w:rPr>
          <w:sz w:val="21"/>
          <w:szCs w:val="21"/>
        </w:rPr>
        <w:t xml:space="preserve"> «Сибирский федеральный университет»</w:t>
      </w:r>
    </w:p>
    <w:p w:rsidR="00437CC5" w:rsidRPr="005A5851" w:rsidRDefault="00437CC5" w:rsidP="00437CC5">
      <w:pPr>
        <w:pStyle w:val="ab"/>
        <w:spacing w:after="0"/>
        <w:ind w:firstLine="709"/>
        <w:jc w:val="both"/>
        <w:rPr>
          <w:sz w:val="21"/>
          <w:szCs w:val="21"/>
        </w:rPr>
      </w:pPr>
      <w:r w:rsidRPr="005A5851">
        <w:rPr>
          <w:sz w:val="21"/>
          <w:szCs w:val="21"/>
        </w:rPr>
        <w:t>ИНН 2463011853 КПП 246301001</w:t>
      </w:r>
    </w:p>
    <w:p w:rsidR="00437CC5" w:rsidRPr="005A5851" w:rsidRDefault="00437CC5" w:rsidP="00437CC5">
      <w:pPr>
        <w:pStyle w:val="ab"/>
        <w:spacing w:after="0"/>
        <w:ind w:firstLine="709"/>
        <w:jc w:val="both"/>
        <w:rPr>
          <w:sz w:val="21"/>
          <w:szCs w:val="21"/>
        </w:rPr>
      </w:pPr>
      <w:proofErr w:type="spellStart"/>
      <w:proofErr w:type="gramStart"/>
      <w:r w:rsidRPr="005A5851">
        <w:rPr>
          <w:sz w:val="21"/>
          <w:szCs w:val="21"/>
        </w:rPr>
        <w:t>р</w:t>
      </w:r>
      <w:proofErr w:type="spellEnd"/>
      <w:proofErr w:type="gramEnd"/>
      <w:r w:rsidRPr="005A5851">
        <w:rPr>
          <w:sz w:val="21"/>
          <w:szCs w:val="21"/>
        </w:rPr>
        <w:t>/с 40503810300340000003</w:t>
      </w:r>
    </w:p>
    <w:p w:rsidR="00437CC5" w:rsidRPr="005A5851" w:rsidRDefault="00437CC5" w:rsidP="00437CC5">
      <w:pPr>
        <w:pStyle w:val="ab"/>
        <w:spacing w:after="0"/>
        <w:ind w:firstLine="709"/>
        <w:jc w:val="both"/>
        <w:rPr>
          <w:sz w:val="21"/>
          <w:szCs w:val="21"/>
        </w:rPr>
      </w:pPr>
      <w:r w:rsidRPr="005A5851">
        <w:rPr>
          <w:sz w:val="21"/>
          <w:szCs w:val="21"/>
        </w:rPr>
        <w:t xml:space="preserve">в филиале </w:t>
      </w:r>
      <w:r>
        <w:rPr>
          <w:sz w:val="21"/>
          <w:szCs w:val="21"/>
        </w:rPr>
        <w:t>«</w:t>
      </w:r>
      <w:proofErr w:type="gramStart"/>
      <w:r>
        <w:rPr>
          <w:sz w:val="21"/>
          <w:szCs w:val="21"/>
        </w:rPr>
        <w:t>ВОСТОЧНО-СИБИРСКИЙ</w:t>
      </w:r>
      <w:proofErr w:type="gramEnd"/>
      <w:r>
        <w:rPr>
          <w:sz w:val="21"/>
          <w:szCs w:val="21"/>
        </w:rPr>
        <w:t xml:space="preserve">» </w:t>
      </w:r>
      <w:r w:rsidRPr="005A5851">
        <w:rPr>
          <w:sz w:val="21"/>
          <w:szCs w:val="21"/>
        </w:rPr>
        <w:t>БАНКА ГПБ (АО) в г. Красноярске, г. Красноярск</w:t>
      </w:r>
    </w:p>
    <w:p w:rsidR="00437CC5" w:rsidRPr="005A5851" w:rsidRDefault="00437CC5" w:rsidP="00437CC5">
      <w:pPr>
        <w:pStyle w:val="ab"/>
        <w:spacing w:after="0"/>
        <w:ind w:firstLine="709"/>
        <w:jc w:val="both"/>
        <w:rPr>
          <w:sz w:val="21"/>
          <w:szCs w:val="21"/>
        </w:rPr>
      </w:pPr>
      <w:r w:rsidRPr="005A5851">
        <w:rPr>
          <w:sz w:val="21"/>
          <w:szCs w:val="21"/>
        </w:rPr>
        <w:t>БИК 040407877</w:t>
      </w:r>
    </w:p>
    <w:p w:rsidR="00437CC5" w:rsidRPr="005A5851" w:rsidRDefault="00437CC5" w:rsidP="00437CC5">
      <w:pPr>
        <w:pStyle w:val="ab"/>
        <w:spacing w:after="0"/>
        <w:ind w:firstLine="709"/>
        <w:jc w:val="both"/>
        <w:rPr>
          <w:sz w:val="21"/>
          <w:szCs w:val="21"/>
        </w:rPr>
      </w:pPr>
      <w:r w:rsidRPr="005A5851">
        <w:rPr>
          <w:sz w:val="21"/>
          <w:szCs w:val="21"/>
        </w:rPr>
        <w:t>к/с 30101810100000000877</w:t>
      </w:r>
    </w:p>
    <w:p w:rsidR="00437CC5" w:rsidRPr="00194EBB" w:rsidRDefault="00437CC5" w:rsidP="00437CC5">
      <w:pPr>
        <w:pStyle w:val="a5"/>
        <w:ind w:firstLine="709"/>
        <w:jc w:val="both"/>
        <w:rPr>
          <w:sz w:val="21"/>
          <w:szCs w:val="21"/>
        </w:rPr>
      </w:pPr>
      <w:r w:rsidRPr="00194EBB">
        <w:rPr>
          <w:sz w:val="21"/>
          <w:szCs w:val="21"/>
        </w:rPr>
        <w:t>Денежные средства должны быть перечислены Залогодателем в срок до __.___.201</w:t>
      </w:r>
      <w:r>
        <w:rPr>
          <w:sz w:val="21"/>
          <w:szCs w:val="21"/>
        </w:rPr>
        <w:t>8 г</w:t>
      </w:r>
      <w:r w:rsidRPr="00194EBB">
        <w:rPr>
          <w:sz w:val="21"/>
          <w:szCs w:val="21"/>
        </w:rPr>
        <w:t>.</w:t>
      </w:r>
    </w:p>
    <w:p w:rsidR="00437CC5" w:rsidRPr="00194EBB" w:rsidRDefault="00437CC5" w:rsidP="00437CC5">
      <w:pPr>
        <w:pStyle w:val="a5"/>
        <w:ind w:firstLine="709"/>
        <w:jc w:val="both"/>
        <w:rPr>
          <w:sz w:val="21"/>
          <w:szCs w:val="21"/>
        </w:rPr>
      </w:pPr>
      <w:r w:rsidRPr="00194EBB">
        <w:rPr>
          <w:sz w:val="21"/>
          <w:szCs w:val="21"/>
        </w:rPr>
        <w:t>Залог осуществляется в целях обеспечения надлежащего исполнения обязательств Залогодателя (</w:t>
      </w:r>
      <w:r>
        <w:rPr>
          <w:sz w:val="21"/>
          <w:szCs w:val="21"/>
        </w:rPr>
        <w:t>Поставщика</w:t>
      </w:r>
      <w:r w:rsidRPr="00194EBB">
        <w:rPr>
          <w:sz w:val="21"/>
          <w:szCs w:val="21"/>
        </w:rPr>
        <w:t>) перед Заказчиком по контракту.</w:t>
      </w:r>
    </w:p>
    <w:p w:rsidR="00437CC5" w:rsidRPr="00194EBB" w:rsidRDefault="00437CC5" w:rsidP="00437CC5">
      <w:pPr>
        <w:pStyle w:val="a5"/>
        <w:ind w:firstLine="709"/>
        <w:jc w:val="both"/>
        <w:rPr>
          <w:sz w:val="21"/>
          <w:szCs w:val="21"/>
        </w:rPr>
      </w:pPr>
      <w:r w:rsidRPr="00194EBB">
        <w:rPr>
          <w:sz w:val="21"/>
          <w:szCs w:val="21"/>
        </w:rPr>
        <w:t>Залогом обеспечивается обязательство Залогодателя (</w:t>
      </w:r>
      <w:r>
        <w:rPr>
          <w:sz w:val="21"/>
          <w:szCs w:val="21"/>
        </w:rPr>
        <w:t>Поставщика</w:t>
      </w:r>
      <w:r w:rsidRPr="00194EBB">
        <w:rPr>
          <w:sz w:val="21"/>
          <w:szCs w:val="21"/>
        </w:rPr>
        <w:t>) по выполнению работ, предусмотренных контрактом, в установленный контрактом срок.</w:t>
      </w:r>
    </w:p>
    <w:p w:rsidR="00437CC5" w:rsidRPr="00194EBB" w:rsidRDefault="00437CC5" w:rsidP="00437CC5">
      <w:pPr>
        <w:pStyle w:val="a5"/>
        <w:ind w:firstLine="709"/>
        <w:jc w:val="both"/>
        <w:rPr>
          <w:sz w:val="21"/>
          <w:szCs w:val="21"/>
        </w:rPr>
      </w:pPr>
      <w:r w:rsidRPr="00194EBB">
        <w:rPr>
          <w:sz w:val="21"/>
          <w:szCs w:val="21"/>
        </w:rPr>
        <w:t>2. С момента поступления денежных сре</w:t>
      </w:r>
      <w:proofErr w:type="gramStart"/>
      <w:r w:rsidRPr="00194EBB">
        <w:rPr>
          <w:sz w:val="21"/>
          <w:szCs w:val="21"/>
        </w:rPr>
        <w:t>дств в к</w:t>
      </w:r>
      <w:proofErr w:type="gramEnd"/>
      <w:r w:rsidRPr="00194EBB">
        <w:rPr>
          <w:sz w:val="21"/>
          <w:szCs w:val="21"/>
        </w:rPr>
        <w:t>ачестве обеспечения исполнения контракта в указанном размере на расчетный счет Заказчика, Заказчик обязан:</w:t>
      </w:r>
    </w:p>
    <w:p w:rsidR="00437CC5" w:rsidRPr="00194EBB" w:rsidRDefault="00437CC5" w:rsidP="00437CC5">
      <w:pPr>
        <w:pStyle w:val="a5"/>
        <w:ind w:firstLine="709"/>
        <w:jc w:val="both"/>
        <w:rPr>
          <w:sz w:val="21"/>
          <w:szCs w:val="21"/>
        </w:rPr>
      </w:pPr>
      <w:r w:rsidRPr="00194EBB">
        <w:rPr>
          <w:sz w:val="21"/>
          <w:szCs w:val="21"/>
        </w:rPr>
        <w:t>1) принимать меры, необходимые для обеспечения сохранности денежных средств, в том числе для защиты их от посягательств и требований со стороны третьих лиц;</w:t>
      </w:r>
    </w:p>
    <w:p w:rsidR="00437CC5" w:rsidRPr="00194EBB" w:rsidRDefault="00437CC5" w:rsidP="00437CC5">
      <w:pPr>
        <w:pStyle w:val="a5"/>
        <w:ind w:firstLine="709"/>
        <w:jc w:val="both"/>
        <w:rPr>
          <w:sz w:val="21"/>
          <w:szCs w:val="21"/>
        </w:rPr>
      </w:pPr>
      <w:r w:rsidRPr="00194EBB">
        <w:rPr>
          <w:sz w:val="21"/>
          <w:szCs w:val="21"/>
        </w:rPr>
        <w:t>2) немедленно уведомлять Залогодателя о возникновении угрозы утраты заложенных денежных средств.</w:t>
      </w:r>
    </w:p>
    <w:p w:rsidR="00437CC5" w:rsidRPr="00194EBB" w:rsidRDefault="00437CC5" w:rsidP="00437CC5">
      <w:pPr>
        <w:pStyle w:val="a5"/>
        <w:ind w:firstLine="709"/>
        <w:jc w:val="both"/>
        <w:rPr>
          <w:sz w:val="21"/>
          <w:szCs w:val="21"/>
        </w:rPr>
      </w:pPr>
      <w:r w:rsidRPr="00194EBB">
        <w:rPr>
          <w:sz w:val="21"/>
          <w:szCs w:val="21"/>
        </w:rPr>
        <w:t>Заказчик не вправе совершать действий, влекущих уменьшение суммы денежных средств, перечисленных в качестве обеспечения исполнения контракта.</w:t>
      </w:r>
    </w:p>
    <w:p w:rsidR="00437CC5" w:rsidRPr="00194EBB" w:rsidRDefault="00437CC5" w:rsidP="00437CC5">
      <w:pPr>
        <w:pStyle w:val="a5"/>
        <w:ind w:firstLine="709"/>
        <w:jc w:val="both"/>
        <w:rPr>
          <w:sz w:val="21"/>
          <w:szCs w:val="21"/>
        </w:rPr>
      </w:pPr>
      <w:r w:rsidRPr="00194EBB">
        <w:rPr>
          <w:sz w:val="21"/>
          <w:szCs w:val="21"/>
        </w:rPr>
        <w:t>Заказчик не уплачивает Залогодателю проценты за пользование денежными средствами, не возмещает никаких расходов, понесенных Залогодателем в связи с исполнением настоящего соглашения, не страхует денежные средства от рисков утраты.</w:t>
      </w:r>
    </w:p>
    <w:p w:rsidR="00437CC5" w:rsidRPr="00194EBB" w:rsidRDefault="00437CC5" w:rsidP="00437CC5">
      <w:pPr>
        <w:pStyle w:val="a5"/>
        <w:ind w:firstLine="709"/>
        <w:jc w:val="both"/>
        <w:rPr>
          <w:sz w:val="21"/>
          <w:szCs w:val="21"/>
        </w:rPr>
      </w:pPr>
      <w:r w:rsidRPr="00194EBB">
        <w:rPr>
          <w:sz w:val="21"/>
          <w:szCs w:val="21"/>
        </w:rPr>
        <w:t>3. В случае неисполнения (ненадлежащего исполнения, в том числе, просрочки исполнения) Залогодателем (</w:t>
      </w:r>
      <w:r>
        <w:rPr>
          <w:sz w:val="21"/>
          <w:szCs w:val="21"/>
        </w:rPr>
        <w:t>Поставщиком</w:t>
      </w:r>
      <w:r w:rsidRPr="00194EBB">
        <w:rPr>
          <w:sz w:val="21"/>
          <w:szCs w:val="21"/>
        </w:rPr>
        <w:t xml:space="preserve">) (одним из нескольких лиц, выступающих на стороне </w:t>
      </w:r>
      <w:r>
        <w:rPr>
          <w:sz w:val="21"/>
          <w:szCs w:val="21"/>
        </w:rPr>
        <w:t>Поставщика</w:t>
      </w:r>
      <w:r w:rsidRPr="00194EBB">
        <w:rPr>
          <w:sz w:val="21"/>
          <w:szCs w:val="21"/>
        </w:rPr>
        <w:t xml:space="preserve">) обязательств по контракту по обстоятельствам, за которые он отвечает, обращение взыскания на денежные средства осуществляется Заказчиком во внесудебном порядке, </w:t>
      </w:r>
      <w:proofErr w:type="spellStart"/>
      <w:r w:rsidRPr="00194EBB">
        <w:rPr>
          <w:sz w:val="21"/>
          <w:szCs w:val="21"/>
        </w:rPr>
        <w:t>безакцептно</w:t>
      </w:r>
      <w:proofErr w:type="spellEnd"/>
      <w:r w:rsidRPr="00194EBB">
        <w:rPr>
          <w:sz w:val="21"/>
          <w:szCs w:val="21"/>
        </w:rPr>
        <w:t>.</w:t>
      </w:r>
    </w:p>
    <w:p w:rsidR="00437CC5" w:rsidRPr="00194EBB" w:rsidRDefault="00437CC5" w:rsidP="00437CC5">
      <w:pPr>
        <w:pStyle w:val="a5"/>
        <w:ind w:firstLine="709"/>
        <w:jc w:val="both"/>
        <w:rPr>
          <w:sz w:val="21"/>
          <w:szCs w:val="21"/>
        </w:rPr>
      </w:pPr>
      <w:r w:rsidRPr="00194EBB">
        <w:rPr>
          <w:sz w:val="21"/>
          <w:szCs w:val="21"/>
        </w:rPr>
        <w:t>4. Обращение взыскания не допускается, если допущенное Залогодателем (</w:t>
      </w:r>
      <w:r>
        <w:rPr>
          <w:sz w:val="21"/>
          <w:szCs w:val="21"/>
        </w:rPr>
        <w:t>Поставщиком</w:t>
      </w:r>
      <w:r w:rsidRPr="00194EBB">
        <w:rPr>
          <w:sz w:val="21"/>
          <w:szCs w:val="21"/>
        </w:rPr>
        <w:t>) нарушение обеспеченного обязательства крайне незначительно. Если не доказано иное, предполагается, что нарушение обеспеченного обязательства крайне незначительно при условии, что период просрочки исполнения обязательства составляет менее 3 (трех) календарных дней.</w:t>
      </w:r>
    </w:p>
    <w:p w:rsidR="00437CC5" w:rsidRPr="00194EBB" w:rsidRDefault="00437CC5" w:rsidP="00437CC5">
      <w:pPr>
        <w:pStyle w:val="a5"/>
        <w:ind w:firstLine="709"/>
        <w:jc w:val="both"/>
        <w:rPr>
          <w:sz w:val="21"/>
          <w:szCs w:val="21"/>
        </w:rPr>
      </w:pPr>
      <w:r w:rsidRPr="00194EBB">
        <w:rPr>
          <w:sz w:val="21"/>
          <w:szCs w:val="21"/>
        </w:rPr>
        <w:t>5. Денежные средства возвращаются Залогодателю Заказчиком при условии надлежащего исполнения первым своих обязательств по контракту на основании письменного требования Залогодателя о возврате денежных средств, направленного Заказчику непосредственно после исполнения предусмотренных контрактом обязательств, в течение 5 (пяти) банковских дней с момента получения Заказчиком соответствующего требования Залогодателя.</w:t>
      </w:r>
    </w:p>
    <w:p w:rsidR="00437CC5" w:rsidRPr="00194EBB" w:rsidRDefault="00437CC5" w:rsidP="00437CC5">
      <w:pPr>
        <w:pStyle w:val="a5"/>
        <w:ind w:firstLine="709"/>
        <w:jc w:val="both"/>
        <w:rPr>
          <w:sz w:val="21"/>
          <w:szCs w:val="21"/>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437CC5" w:rsidRPr="00194EBB" w:rsidTr="00D119FA">
        <w:trPr>
          <w:jc w:val="center"/>
        </w:trPr>
        <w:tc>
          <w:tcPr>
            <w:tcW w:w="4739" w:type="dxa"/>
          </w:tcPr>
          <w:p w:rsidR="00437CC5" w:rsidRPr="00194EBB" w:rsidRDefault="00437CC5" w:rsidP="00D119FA">
            <w:pPr>
              <w:pStyle w:val="ConsNormal"/>
              <w:ind w:right="0" w:firstLine="0"/>
              <w:jc w:val="both"/>
              <w:rPr>
                <w:rFonts w:ascii="Times New Roman" w:hAnsi="Times New Roman" w:cs="Times New Roman"/>
                <w:b/>
                <w:bCs/>
                <w:sz w:val="21"/>
                <w:szCs w:val="21"/>
              </w:rPr>
            </w:pPr>
            <w:r w:rsidRPr="00194EBB">
              <w:rPr>
                <w:rFonts w:ascii="Times New Roman" w:hAnsi="Times New Roman" w:cs="Times New Roman"/>
                <w:b/>
                <w:bCs/>
                <w:sz w:val="21"/>
                <w:szCs w:val="21"/>
              </w:rPr>
              <w:t>Залогодатель**</w:t>
            </w:r>
          </w:p>
        </w:tc>
        <w:tc>
          <w:tcPr>
            <w:tcW w:w="4844" w:type="dxa"/>
          </w:tcPr>
          <w:p w:rsidR="00437CC5" w:rsidRPr="00194EBB" w:rsidRDefault="00437CC5" w:rsidP="00D119FA">
            <w:pPr>
              <w:shd w:val="clear" w:color="auto" w:fill="FFFFFF"/>
              <w:rPr>
                <w:b/>
                <w:bCs/>
                <w:sz w:val="21"/>
                <w:szCs w:val="21"/>
              </w:rPr>
            </w:pPr>
            <w:r w:rsidRPr="00194EBB">
              <w:rPr>
                <w:b/>
                <w:bCs/>
                <w:sz w:val="21"/>
                <w:szCs w:val="21"/>
              </w:rPr>
              <w:t>Залогодержатель</w:t>
            </w:r>
          </w:p>
        </w:tc>
      </w:tr>
      <w:tr w:rsidR="00437CC5" w:rsidRPr="00194EBB" w:rsidTr="00D119FA">
        <w:trPr>
          <w:jc w:val="center"/>
        </w:trPr>
        <w:tc>
          <w:tcPr>
            <w:tcW w:w="4739" w:type="dxa"/>
          </w:tcPr>
          <w:p w:rsidR="00437CC5" w:rsidRPr="00194EBB" w:rsidRDefault="00437CC5" w:rsidP="00D119FA">
            <w:pPr>
              <w:pStyle w:val="22"/>
              <w:suppressAutoHyphens/>
              <w:rPr>
                <w:rFonts w:ascii="Times New Roman" w:hAnsi="Times New Roman" w:cs="Times New Roman"/>
                <w:sz w:val="21"/>
                <w:szCs w:val="21"/>
              </w:rPr>
            </w:pPr>
            <w:r w:rsidRPr="00194EBB">
              <w:rPr>
                <w:rFonts w:ascii="Times New Roman" w:hAnsi="Times New Roman" w:cs="Times New Roman"/>
                <w:sz w:val="21"/>
                <w:szCs w:val="21"/>
              </w:rPr>
              <w:t>Генеральный директор/директор/Индивидуальный предприниматель</w:t>
            </w:r>
          </w:p>
          <w:p w:rsidR="00437CC5" w:rsidRPr="00194EBB" w:rsidRDefault="00437CC5" w:rsidP="00D119FA">
            <w:pPr>
              <w:pStyle w:val="22"/>
              <w:suppressAutoHyphens/>
              <w:rPr>
                <w:rFonts w:ascii="Times New Roman" w:hAnsi="Times New Roman" w:cs="Times New Roman"/>
                <w:sz w:val="21"/>
                <w:szCs w:val="21"/>
              </w:rPr>
            </w:pPr>
          </w:p>
          <w:p w:rsidR="00437CC5" w:rsidRPr="00194EBB" w:rsidRDefault="00437CC5" w:rsidP="00D119FA">
            <w:pPr>
              <w:pStyle w:val="22"/>
              <w:suppressAutoHyphens/>
              <w:rPr>
                <w:rFonts w:ascii="Times New Roman" w:hAnsi="Times New Roman" w:cs="Times New Roman"/>
                <w:sz w:val="21"/>
                <w:szCs w:val="21"/>
              </w:rPr>
            </w:pPr>
            <w:r w:rsidRPr="00194EBB">
              <w:rPr>
                <w:rFonts w:ascii="Times New Roman" w:hAnsi="Times New Roman" w:cs="Times New Roman"/>
                <w:sz w:val="21"/>
                <w:szCs w:val="21"/>
              </w:rPr>
              <w:t>_______________________ /_______________/</w:t>
            </w:r>
          </w:p>
          <w:p w:rsidR="00437CC5" w:rsidRPr="00194EBB" w:rsidRDefault="00437CC5" w:rsidP="00D119FA">
            <w:pPr>
              <w:pStyle w:val="22"/>
              <w:suppressAutoHyphens/>
              <w:rPr>
                <w:rFonts w:ascii="Times New Roman" w:hAnsi="Times New Roman" w:cs="Times New Roman"/>
                <w:sz w:val="21"/>
                <w:szCs w:val="21"/>
              </w:rPr>
            </w:pPr>
            <w:r w:rsidRPr="00194EBB">
              <w:rPr>
                <w:rFonts w:ascii="Times New Roman" w:hAnsi="Times New Roman" w:cs="Times New Roman"/>
                <w:sz w:val="21"/>
                <w:szCs w:val="21"/>
              </w:rPr>
              <w:t xml:space="preserve">       М.П.</w:t>
            </w:r>
          </w:p>
        </w:tc>
        <w:tc>
          <w:tcPr>
            <w:tcW w:w="4844" w:type="dxa"/>
          </w:tcPr>
          <w:p w:rsidR="00437CC5" w:rsidRPr="00CD2FE3" w:rsidRDefault="00437CC5" w:rsidP="00437CC5">
            <w:pPr>
              <w:widowControl w:val="0"/>
              <w:shd w:val="clear" w:color="auto" w:fill="FFFFFF"/>
              <w:tabs>
                <w:tab w:val="left" w:pos="720"/>
              </w:tabs>
              <w:autoSpaceDE w:val="0"/>
              <w:autoSpaceDN w:val="0"/>
              <w:adjustRightInd w:val="0"/>
              <w:rPr>
                <w:sz w:val="21"/>
                <w:szCs w:val="21"/>
              </w:rPr>
            </w:pPr>
            <w:proofErr w:type="gramStart"/>
            <w:r w:rsidRPr="00CD2FE3">
              <w:rPr>
                <w:sz w:val="21"/>
                <w:szCs w:val="21"/>
              </w:rPr>
              <w:t>Исполняющий</w:t>
            </w:r>
            <w:proofErr w:type="gramEnd"/>
            <w:r w:rsidRPr="00CD2FE3">
              <w:rPr>
                <w:sz w:val="21"/>
                <w:szCs w:val="21"/>
              </w:rPr>
              <w:t xml:space="preserve"> обязанности ректора</w:t>
            </w:r>
          </w:p>
          <w:p w:rsidR="00437CC5" w:rsidRPr="00CD2FE3" w:rsidRDefault="00437CC5" w:rsidP="00437CC5">
            <w:pPr>
              <w:shd w:val="clear" w:color="auto" w:fill="FFFFFF"/>
              <w:rPr>
                <w:sz w:val="21"/>
                <w:szCs w:val="21"/>
                <w:lang w:eastAsia="en-US"/>
              </w:rPr>
            </w:pPr>
          </w:p>
          <w:p w:rsidR="00437CC5" w:rsidRPr="00CD2FE3" w:rsidRDefault="00437CC5" w:rsidP="00437CC5">
            <w:pPr>
              <w:shd w:val="clear" w:color="auto" w:fill="FFFFFF"/>
              <w:rPr>
                <w:sz w:val="21"/>
                <w:szCs w:val="21"/>
                <w:lang w:eastAsia="en-US"/>
              </w:rPr>
            </w:pPr>
          </w:p>
          <w:p w:rsidR="00437CC5" w:rsidRPr="00CD2FE3" w:rsidRDefault="00437CC5" w:rsidP="00437CC5">
            <w:pPr>
              <w:shd w:val="clear" w:color="auto" w:fill="FFFFFF"/>
              <w:rPr>
                <w:sz w:val="21"/>
                <w:szCs w:val="21"/>
                <w:lang w:eastAsia="en-US"/>
              </w:rPr>
            </w:pPr>
          </w:p>
          <w:p w:rsidR="00437CC5" w:rsidRPr="00CD2FE3" w:rsidRDefault="00437CC5" w:rsidP="00437CC5">
            <w:pPr>
              <w:shd w:val="clear" w:color="auto" w:fill="FFFFFF"/>
              <w:rPr>
                <w:sz w:val="21"/>
                <w:szCs w:val="21"/>
                <w:lang w:eastAsia="en-US"/>
              </w:rPr>
            </w:pPr>
            <w:r w:rsidRPr="00CD2FE3">
              <w:rPr>
                <w:sz w:val="21"/>
                <w:szCs w:val="21"/>
                <w:lang w:eastAsia="en-US"/>
              </w:rPr>
              <w:t>_______________________ /</w:t>
            </w:r>
            <w:r>
              <w:rPr>
                <w:sz w:val="21"/>
                <w:szCs w:val="21"/>
                <w:lang w:eastAsia="en-US"/>
              </w:rPr>
              <w:t>В</w:t>
            </w:r>
            <w:r w:rsidRPr="00CD2FE3">
              <w:rPr>
                <w:sz w:val="21"/>
                <w:szCs w:val="21"/>
                <w:lang w:eastAsia="en-US"/>
              </w:rPr>
              <w:t>.</w:t>
            </w:r>
            <w:r>
              <w:rPr>
                <w:sz w:val="21"/>
                <w:szCs w:val="21"/>
                <w:lang w:eastAsia="en-US"/>
              </w:rPr>
              <w:t>И</w:t>
            </w:r>
            <w:r w:rsidRPr="00CD2FE3">
              <w:rPr>
                <w:sz w:val="21"/>
                <w:szCs w:val="21"/>
                <w:lang w:eastAsia="en-US"/>
              </w:rPr>
              <w:t xml:space="preserve">. </w:t>
            </w:r>
            <w:proofErr w:type="spellStart"/>
            <w:r>
              <w:rPr>
                <w:sz w:val="21"/>
                <w:szCs w:val="21"/>
                <w:lang w:eastAsia="en-US"/>
              </w:rPr>
              <w:t>Колмаков</w:t>
            </w:r>
            <w:proofErr w:type="spellEnd"/>
            <w:r w:rsidRPr="00CD2FE3">
              <w:rPr>
                <w:sz w:val="21"/>
                <w:szCs w:val="21"/>
                <w:lang w:eastAsia="en-US"/>
              </w:rPr>
              <w:t>/</w:t>
            </w:r>
          </w:p>
          <w:p w:rsidR="00437CC5" w:rsidRPr="00194EBB" w:rsidRDefault="00437CC5" w:rsidP="00437CC5">
            <w:pPr>
              <w:shd w:val="clear" w:color="auto" w:fill="FFFFFF"/>
              <w:rPr>
                <w:sz w:val="21"/>
                <w:szCs w:val="21"/>
              </w:rPr>
            </w:pPr>
            <w:r w:rsidRPr="00CD2FE3">
              <w:rPr>
                <w:sz w:val="21"/>
                <w:szCs w:val="21"/>
                <w:lang w:eastAsia="en-US"/>
              </w:rPr>
              <w:t xml:space="preserve">       М.П.</w:t>
            </w:r>
          </w:p>
        </w:tc>
      </w:tr>
    </w:tbl>
    <w:p w:rsidR="00437CC5" w:rsidRPr="00194EBB" w:rsidRDefault="00437CC5" w:rsidP="00437CC5">
      <w:pPr>
        <w:pStyle w:val="a5"/>
        <w:ind w:firstLine="709"/>
        <w:jc w:val="both"/>
        <w:rPr>
          <w:sz w:val="21"/>
          <w:szCs w:val="21"/>
        </w:rPr>
      </w:pPr>
    </w:p>
    <w:p w:rsidR="00437CC5" w:rsidRPr="00437CC5" w:rsidRDefault="00437CC5" w:rsidP="00437CC5">
      <w:pPr>
        <w:autoSpaceDE w:val="0"/>
        <w:autoSpaceDN w:val="0"/>
        <w:adjustRightInd w:val="0"/>
        <w:ind w:firstLine="709"/>
        <w:jc w:val="both"/>
        <w:rPr>
          <w:i/>
          <w:sz w:val="18"/>
          <w:szCs w:val="18"/>
        </w:rPr>
      </w:pPr>
      <w:r w:rsidRPr="00437CC5">
        <w:rPr>
          <w:i/>
          <w:sz w:val="18"/>
          <w:szCs w:val="18"/>
        </w:rPr>
        <w:t>* В случае</w:t>
      </w:r>
      <w:proofErr w:type="gramStart"/>
      <w:r w:rsidRPr="00437CC5">
        <w:rPr>
          <w:i/>
          <w:sz w:val="18"/>
          <w:szCs w:val="18"/>
        </w:rPr>
        <w:t>,</w:t>
      </w:r>
      <w:proofErr w:type="gramEnd"/>
      <w:r w:rsidRPr="00437CC5">
        <w:rPr>
          <w:i/>
          <w:sz w:val="18"/>
          <w:szCs w:val="18"/>
        </w:rPr>
        <w:t xml:space="preserve"> если на стороне победителя открытого аукциона в электронной форме выступает несколько юридических лиц или несколько физических лиц, в том числе несколько индивидуальных предпринимателей, указывается наименование, Ф.И.О. и должность представителя каждого из юридических лиц либо Ф.И.О. каждого из физических лиц, в том числе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 Ф.И.О. уполномоченного лица (для физических лиц).</w:t>
      </w:r>
    </w:p>
    <w:p w:rsidR="00437CC5" w:rsidRPr="00437CC5" w:rsidRDefault="00437CC5" w:rsidP="00437CC5">
      <w:pPr>
        <w:pStyle w:val="a5"/>
        <w:ind w:firstLine="709"/>
        <w:jc w:val="both"/>
        <w:rPr>
          <w:sz w:val="18"/>
          <w:szCs w:val="18"/>
        </w:rPr>
      </w:pPr>
    </w:p>
    <w:p w:rsidR="00437CC5" w:rsidRPr="00437CC5" w:rsidRDefault="00437CC5" w:rsidP="00437CC5">
      <w:pPr>
        <w:pStyle w:val="ConsPlusNormal"/>
        <w:jc w:val="both"/>
        <w:rPr>
          <w:rFonts w:ascii="Times New Roman" w:hAnsi="Times New Roman" w:cs="Times New Roman"/>
        </w:rPr>
      </w:pPr>
      <w:r w:rsidRPr="00437CC5">
        <w:rPr>
          <w:rFonts w:ascii="Times New Roman" w:hAnsi="Times New Roman" w:cs="Times New Roman"/>
          <w:i/>
          <w:sz w:val="18"/>
          <w:szCs w:val="18"/>
        </w:rPr>
        <w:t>** В случае</w:t>
      </w:r>
      <w:proofErr w:type="gramStart"/>
      <w:r w:rsidRPr="00437CC5">
        <w:rPr>
          <w:rFonts w:ascii="Times New Roman" w:hAnsi="Times New Roman" w:cs="Times New Roman"/>
          <w:i/>
          <w:sz w:val="18"/>
          <w:szCs w:val="18"/>
        </w:rPr>
        <w:t>,</w:t>
      </w:r>
      <w:proofErr w:type="gramEnd"/>
      <w:r w:rsidRPr="00437CC5">
        <w:rPr>
          <w:rFonts w:ascii="Times New Roman" w:hAnsi="Times New Roman" w:cs="Times New Roman"/>
          <w:i/>
          <w:sz w:val="18"/>
          <w:szCs w:val="18"/>
        </w:rPr>
        <w:t xml:space="preserve"> если на стороне победителя открытого аукциона выступает несколько юридических лиц или несколько физических лиц, в том числе несколько индивидуальных предпринимателей, указываются реквизиты каждого из таких лиц</w:t>
      </w:r>
    </w:p>
    <w:sectPr w:rsidR="00437CC5" w:rsidRPr="00437CC5" w:rsidSect="00ED2B20">
      <w:footerReference w:type="default" r:id="rId11"/>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554" w:rsidRDefault="007F7554" w:rsidP="00584FA5">
      <w:r>
        <w:separator/>
      </w:r>
    </w:p>
  </w:endnote>
  <w:endnote w:type="continuationSeparator" w:id="0">
    <w:p w:rsidR="007F7554" w:rsidRDefault="007F7554" w:rsidP="00584F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rookly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079224"/>
      <w:docPartObj>
        <w:docPartGallery w:val="Page Numbers (Bottom of Page)"/>
        <w:docPartUnique/>
      </w:docPartObj>
    </w:sdtPr>
    <w:sdtContent>
      <w:p w:rsidR="007F7554" w:rsidRPr="00584FA5" w:rsidRDefault="00CC4204">
        <w:pPr>
          <w:pStyle w:val="a9"/>
          <w:jc w:val="right"/>
          <w:rPr>
            <w:sz w:val="20"/>
            <w:szCs w:val="20"/>
          </w:rPr>
        </w:pPr>
        <w:r w:rsidRPr="00584FA5">
          <w:rPr>
            <w:sz w:val="20"/>
            <w:szCs w:val="20"/>
          </w:rPr>
          <w:fldChar w:fldCharType="begin"/>
        </w:r>
        <w:r w:rsidR="007F7554" w:rsidRPr="00584FA5">
          <w:rPr>
            <w:sz w:val="20"/>
            <w:szCs w:val="20"/>
          </w:rPr>
          <w:instrText xml:space="preserve"> PAGE   \* MERGEFORMAT </w:instrText>
        </w:r>
        <w:r w:rsidRPr="00584FA5">
          <w:rPr>
            <w:sz w:val="20"/>
            <w:szCs w:val="20"/>
          </w:rPr>
          <w:fldChar w:fldCharType="separate"/>
        </w:r>
        <w:r w:rsidR="00542B84">
          <w:rPr>
            <w:noProof/>
            <w:sz w:val="20"/>
            <w:szCs w:val="20"/>
          </w:rPr>
          <w:t>6</w:t>
        </w:r>
        <w:r w:rsidRPr="00584FA5">
          <w:rPr>
            <w:sz w:val="20"/>
            <w:szCs w:val="20"/>
          </w:rPr>
          <w:fldChar w:fldCharType="end"/>
        </w:r>
      </w:p>
    </w:sdtContent>
  </w:sdt>
  <w:p w:rsidR="007F7554" w:rsidRPr="00584FA5" w:rsidRDefault="007F7554">
    <w:pPr>
      <w:pStyle w:val="a9"/>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554" w:rsidRDefault="007F7554" w:rsidP="00584FA5">
      <w:r>
        <w:separator/>
      </w:r>
    </w:p>
  </w:footnote>
  <w:footnote w:type="continuationSeparator" w:id="0">
    <w:p w:rsidR="007F7554" w:rsidRDefault="007F7554" w:rsidP="00584FA5">
      <w:r>
        <w:continuationSeparator/>
      </w:r>
    </w:p>
  </w:footnote>
  <w:footnote w:id="1">
    <w:p w:rsidR="007F7554" w:rsidRPr="009273D1" w:rsidRDefault="007F7554" w:rsidP="00584FA5">
      <w:pPr>
        <w:autoSpaceDE w:val="0"/>
        <w:autoSpaceDN w:val="0"/>
        <w:adjustRightInd w:val="0"/>
        <w:jc w:val="both"/>
        <w:rPr>
          <w:sz w:val="18"/>
          <w:szCs w:val="18"/>
        </w:rPr>
      </w:pPr>
      <w:r w:rsidRPr="009273D1">
        <w:rPr>
          <w:rStyle w:val="ad"/>
        </w:rPr>
        <w:footnoteRef/>
      </w:r>
      <w:r w:rsidRPr="009273D1">
        <w:t xml:space="preserve"> </w:t>
      </w:r>
      <w:r>
        <w:rPr>
          <w:sz w:val="18"/>
          <w:szCs w:val="18"/>
        </w:rPr>
        <w:t>В соответствии с требованиями раздела 3</w:t>
      </w:r>
      <w:r w:rsidRPr="00901D81">
        <w:rPr>
          <w:sz w:val="18"/>
          <w:szCs w:val="18"/>
        </w:rPr>
        <w:t xml:space="preserve"> документации об аукционе</w:t>
      </w:r>
      <w:r>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14C78"/>
    <w:multiLevelType w:val="hybridMultilevel"/>
    <w:tmpl w:val="DA8A8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A8248F"/>
    <w:multiLevelType w:val="hybridMultilevel"/>
    <w:tmpl w:val="78840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061C34"/>
    <w:multiLevelType w:val="hybridMultilevel"/>
    <w:tmpl w:val="36EEB782"/>
    <w:lvl w:ilvl="0" w:tplc="64580C60">
      <w:start w:val="1"/>
      <w:numFmt w:val="bullet"/>
      <w:lvlText w:val=""/>
      <w:lvlJc w:val="left"/>
      <w:pPr>
        <w:ind w:left="1080" w:hanging="360"/>
      </w:pPr>
      <w:rPr>
        <w:rFonts w:ascii="Symbol" w:hAnsi="Symbol"/>
        <w:sz w:val="20"/>
      </w:rPr>
    </w:lvl>
    <w:lvl w:ilvl="1" w:tplc="1B54CCAA">
      <w:start w:val="1"/>
      <w:numFmt w:val="bullet"/>
      <w:lvlText w:val="o"/>
      <w:lvlJc w:val="left"/>
      <w:pPr>
        <w:ind w:left="1440" w:hanging="360"/>
      </w:pPr>
      <w:rPr>
        <w:rFonts w:ascii="Courier New" w:hAnsi="Courier New" w:cs="Courier New"/>
      </w:rPr>
    </w:lvl>
    <w:lvl w:ilvl="2" w:tplc="3CE68E78">
      <w:start w:val="1"/>
      <w:numFmt w:val="bullet"/>
      <w:lvlText w:val=""/>
      <w:lvlJc w:val="left"/>
      <w:pPr>
        <w:ind w:left="2160" w:hanging="360"/>
      </w:pPr>
      <w:rPr>
        <w:rFonts w:ascii="Wingdings" w:hAnsi="Wingdings"/>
      </w:rPr>
    </w:lvl>
    <w:lvl w:ilvl="3" w:tplc="2EC0FE06">
      <w:start w:val="1"/>
      <w:numFmt w:val="bullet"/>
      <w:lvlText w:val=""/>
      <w:lvlJc w:val="left"/>
      <w:pPr>
        <w:ind w:left="2880" w:hanging="360"/>
      </w:pPr>
      <w:rPr>
        <w:rFonts w:ascii="Symbol" w:hAnsi="Symbol"/>
      </w:rPr>
    </w:lvl>
    <w:lvl w:ilvl="4" w:tplc="E264D4B6">
      <w:start w:val="1"/>
      <w:numFmt w:val="bullet"/>
      <w:lvlText w:val="o"/>
      <w:lvlJc w:val="left"/>
      <w:pPr>
        <w:ind w:left="3600" w:hanging="360"/>
      </w:pPr>
      <w:rPr>
        <w:rFonts w:ascii="Courier New" w:hAnsi="Courier New" w:cs="Courier New"/>
      </w:rPr>
    </w:lvl>
    <w:lvl w:ilvl="5" w:tplc="0A6C19E4">
      <w:start w:val="1"/>
      <w:numFmt w:val="bullet"/>
      <w:lvlText w:val=""/>
      <w:lvlJc w:val="left"/>
      <w:pPr>
        <w:ind w:left="4320" w:hanging="360"/>
      </w:pPr>
      <w:rPr>
        <w:rFonts w:ascii="Wingdings" w:hAnsi="Wingdings"/>
      </w:rPr>
    </w:lvl>
    <w:lvl w:ilvl="6" w:tplc="B63CA2A0">
      <w:start w:val="1"/>
      <w:numFmt w:val="bullet"/>
      <w:lvlText w:val=""/>
      <w:lvlJc w:val="left"/>
      <w:pPr>
        <w:ind w:left="5040" w:hanging="360"/>
      </w:pPr>
      <w:rPr>
        <w:rFonts w:ascii="Symbol" w:hAnsi="Symbol"/>
      </w:rPr>
    </w:lvl>
    <w:lvl w:ilvl="7" w:tplc="740A44FA">
      <w:start w:val="1"/>
      <w:numFmt w:val="bullet"/>
      <w:lvlText w:val="o"/>
      <w:lvlJc w:val="left"/>
      <w:pPr>
        <w:ind w:left="5760" w:hanging="360"/>
      </w:pPr>
      <w:rPr>
        <w:rFonts w:ascii="Courier New" w:hAnsi="Courier New" w:cs="Courier New"/>
      </w:rPr>
    </w:lvl>
    <w:lvl w:ilvl="8" w:tplc="7974D5FC">
      <w:start w:val="1"/>
      <w:numFmt w:val="bullet"/>
      <w:lvlText w:val=""/>
      <w:lvlJc w:val="left"/>
      <w:pPr>
        <w:ind w:left="6480" w:hanging="360"/>
      </w:pPr>
      <w:rPr>
        <w:rFonts w:ascii="Wingdings" w:hAnsi="Wingdings"/>
      </w:rPr>
    </w:lvl>
  </w:abstractNum>
  <w:abstractNum w:abstractNumId="3">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5">
    <w:nsid w:val="22457C08"/>
    <w:multiLevelType w:val="multilevel"/>
    <w:tmpl w:val="064C10AC"/>
    <w:lvl w:ilvl="0">
      <w:start w:val="1"/>
      <w:numFmt w:val="bullet"/>
      <w:lvlText w:val=""/>
      <w:lvlJc w:val="left"/>
      <w:pPr>
        <w:ind w:left="1440" w:hanging="360"/>
      </w:pPr>
      <w:rPr>
        <w:rFonts w:ascii="Symbol" w:hAnsi="Symbo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250F594F"/>
    <w:multiLevelType w:val="hybridMultilevel"/>
    <w:tmpl w:val="572CB598"/>
    <w:lvl w:ilvl="0" w:tplc="28BAD138">
      <w:start w:val="9"/>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39529B"/>
    <w:multiLevelType w:val="hybridMultilevel"/>
    <w:tmpl w:val="B80E9F96"/>
    <w:lvl w:ilvl="0" w:tplc="C7AEED1A">
      <w:start w:val="1"/>
      <w:numFmt w:val="bullet"/>
      <w:lvlText w:val=""/>
      <w:lvlJc w:val="left"/>
      <w:pPr>
        <w:ind w:left="720" w:hanging="360"/>
      </w:pPr>
      <w:rPr>
        <w:rFonts w:ascii="Symbol" w:hAnsi="Symbol"/>
      </w:rPr>
    </w:lvl>
    <w:lvl w:ilvl="1" w:tplc="89260E8E">
      <w:start w:val="1"/>
      <w:numFmt w:val="bullet"/>
      <w:lvlText w:val="o"/>
      <w:lvlJc w:val="left"/>
      <w:pPr>
        <w:ind w:left="1440" w:hanging="360"/>
      </w:pPr>
      <w:rPr>
        <w:rFonts w:ascii="Courier New" w:hAnsi="Courier New" w:cs="Courier New"/>
      </w:rPr>
    </w:lvl>
    <w:lvl w:ilvl="2" w:tplc="CC568B7E">
      <w:start w:val="1"/>
      <w:numFmt w:val="bullet"/>
      <w:lvlText w:val=""/>
      <w:lvlJc w:val="left"/>
      <w:pPr>
        <w:ind w:left="2160" w:hanging="360"/>
      </w:pPr>
      <w:rPr>
        <w:rFonts w:ascii="Wingdings" w:hAnsi="Wingdings"/>
      </w:rPr>
    </w:lvl>
    <w:lvl w:ilvl="3" w:tplc="EBDAD21E">
      <w:start w:val="1"/>
      <w:numFmt w:val="bullet"/>
      <w:lvlText w:val=""/>
      <w:lvlJc w:val="left"/>
      <w:pPr>
        <w:ind w:left="2880" w:hanging="360"/>
      </w:pPr>
      <w:rPr>
        <w:rFonts w:ascii="Symbol" w:hAnsi="Symbol"/>
      </w:rPr>
    </w:lvl>
    <w:lvl w:ilvl="4" w:tplc="500C3F84">
      <w:start w:val="1"/>
      <w:numFmt w:val="bullet"/>
      <w:lvlText w:val="o"/>
      <w:lvlJc w:val="left"/>
      <w:pPr>
        <w:ind w:left="3600" w:hanging="360"/>
      </w:pPr>
      <w:rPr>
        <w:rFonts w:ascii="Courier New" w:hAnsi="Courier New" w:cs="Courier New"/>
      </w:rPr>
    </w:lvl>
    <w:lvl w:ilvl="5" w:tplc="3746D39A">
      <w:start w:val="1"/>
      <w:numFmt w:val="bullet"/>
      <w:lvlText w:val=""/>
      <w:lvlJc w:val="left"/>
      <w:pPr>
        <w:ind w:left="4320" w:hanging="360"/>
      </w:pPr>
      <w:rPr>
        <w:rFonts w:ascii="Wingdings" w:hAnsi="Wingdings"/>
      </w:rPr>
    </w:lvl>
    <w:lvl w:ilvl="6" w:tplc="5FDE2F64">
      <w:start w:val="1"/>
      <w:numFmt w:val="bullet"/>
      <w:lvlText w:val=""/>
      <w:lvlJc w:val="left"/>
      <w:pPr>
        <w:ind w:left="5040" w:hanging="360"/>
      </w:pPr>
      <w:rPr>
        <w:rFonts w:ascii="Symbol" w:hAnsi="Symbol"/>
      </w:rPr>
    </w:lvl>
    <w:lvl w:ilvl="7" w:tplc="7F28C804">
      <w:start w:val="1"/>
      <w:numFmt w:val="bullet"/>
      <w:lvlText w:val="o"/>
      <w:lvlJc w:val="left"/>
      <w:pPr>
        <w:ind w:left="5760" w:hanging="360"/>
      </w:pPr>
      <w:rPr>
        <w:rFonts w:ascii="Courier New" w:hAnsi="Courier New" w:cs="Courier New"/>
      </w:rPr>
    </w:lvl>
    <w:lvl w:ilvl="8" w:tplc="C0D672FC">
      <w:start w:val="1"/>
      <w:numFmt w:val="bullet"/>
      <w:lvlText w:val=""/>
      <w:lvlJc w:val="left"/>
      <w:pPr>
        <w:ind w:left="6480" w:hanging="360"/>
      </w:pPr>
      <w:rPr>
        <w:rFonts w:ascii="Wingdings" w:hAnsi="Wingdings"/>
      </w:rPr>
    </w:lvl>
  </w:abstractNum>
  <w:abstractNum w:abstractNumId="8">
    <w:nsid w:val="2A2877FA"/>
    <w:multiLevelType w:val="hybridMultilevel"/>
    <w:tmpl w:val="0C24116A"/>
    <w:lvl w:ilvl="0" w:tplc="55CA8B04">
      <w:start w:val="1"/>
      <w:numFmt w:val="bullet"/>
      <w:lvlText w:val=""/>
      <w:lvlJc w:val="left"/>
      <w:pPr>
        <w:ind w:left="720" w:hanging="360"/>
      </w:pPr>
      <w:rPr>
        <w:rFonts w:ascii="Symbol" w:hAnsi="Symbol"/>
      </w:rPr>
    </w:lvl>
    <w:lvl w:ilvl="1" w:tplc="93F6C8F8">
      <w:start w:val="1"/>
      <w:numFmt w:val="bullet"/>
      <w:lvlText w:val="o"/>
      <w:lvlJc w:val="left"/>
      <w:pPr>
        <w:ind w:left="1440" w:hanging="360"/>
      </w:pPr>
      <w:rPr>
        <w:rFonts w:ascii="Courier New" w:hAnsi="Courier New" w:cs="Courier New"/>
      </w:rPr>
    </w:lvl>
    <w:lvl w:ilvl="2" w:tplc="8CE0CFC0">
      <w:start w:val="1"/>
      <w:numFmt w:val="bullet"/>
      <w:lvlText w:val=""/>
      <w:lvlJc w:val="left"/>
      <w:pPr>
        <w:ind w:left="2160" w:hanging="360"/>
      </w:pPr>
      <w:rPr>
        <w:rFonts w:ascii="Wingdings" w:hAnsi="Wingdings"/>
      </w:rPr>
    </w:lvl>
    <w:lvl w:ilvl="3" w:tplc="9B467268">
      <w:start w:val="1"/>
      <w:numFmt w:val="bullet"/>
      <w:lvlText w:val=""/>
      <w:lvlJc w:val="left"/>
      <w:pPr>
        <w:ind w:left="2880" w:hanging="360"/>
      </w:pPr>
      <w:rPr>
        <w:rFonts w:ascii="Symbol" w:hAnsi="Symbol"/>
      </w:rPr>
    </w:lvl>
    <w:lvl w:ilvl="4" w:tplc="77B60DD6">
      <w:start w:val="1"/>
      <w:numFmt w:val="bullet"/>
      <w:lvlText w:val="o"/>
      <w:lvlJc w:val="left"/>
      <w:pPr>
        <w:ind w:left="3600" w:hanging="360"/>
      </w:pPr>
      <w:rPr>
        <w:rFonts w:ascii="Courier New" w:hAnsi="Courier New" w:cs="Courier New"/>
      </w:rPr>
    </w:lvl>
    <w:lvl w:ilvl="5" w:tplc="1812EBD6">
      <w:start w:val="1"/>
      <w:numFmt w:val="bullet"/>
      <w:lvlText w:val=""/>
      <w:lvlJc w:val="left"/>
      <w:pPr>
        <w:ind w:left="4320" w:hanging="360"/>
      </w:pPr>
      <w:rPr>
        <w:rFonts w:ascii="Wingdings" w:hAnsi="Wingdings"/>
      </w:rPr>
    </w:lvl>
    <w:lvl w:ilvl="6" w:tplc="00006824">
      <w:start w:val="1"/>
      <w:numFmt w:val="bullet"/>
      <w:lvlText w:val=""/>
      <w:lvlJc w:val="left"/>
      <w:pPr>
        <w:ind w:left="5040" w:hanging="360"/>
      </w:pPr>
      <w:rPr>
        <w:rFonts w:ascii="Symbol" w:hAnsi="Symbol"/>
      </w:rPr>
    </w:lvl>
    <w:lvl w:ilvl="7" w:tplc="A0D452D0">
      <w:start w:val="1"/>
      <w:numFmt w:val="bullet"/>
      <w:lvlText w:val="o"/>
      <w:lvlJc w:val="left"/>
      <w:pPr>
        <w:ind w:left="5760" w:hanging="360"/>
      </w:pPr>
      <w:rPr>
        <w:rFonts w:ascii="Courier New" w:hAnsi="Courier New" w:cs="Courier New"/>
      </w:rPr>
    </w:lvl>
    <w:lvl w:ilvl="8" w:tplc="621C5052">
      <w:start w:val="1"/>
      <w:numFmt w:val="bullet"/>
      <w:lvlText w:val=""/>
      <w:lvlJc w:val="left"/>
      <w:pPr>
        <w:ind w:left="6480" w:hanging="360"/>
      </w:pPr>
      <w:rPr>
        <w:rFonts w:ascii="Wingdings" w:hAnsi="Wingdings"/>
      </w:rPr>
    </w:lvl>
  </w:abstractNum>
  <w:abstractNum w:abstractNumId="9">
    <w:nsid w:val="30BD7160"/>
    <w:multiLevelType w:val="hybridMultilevel"/>
    <w:tmpl w:val="6A6894DC"/>
    <w:lvl w:ilvl="0" w:tplc="6A6639BC">
      <w:start w:val="1"/>
      <w:numFmt w:val="bullet"/>
      <w:lvlText w:val=""/>
      <w:lvlJc w:val="left"/>
      <w:pPr>
        <w:ind w:left="720" w:hanging="360"/>
      </w:pPr>
      <w:rPr>
        <w:rFonts w:ascii="Symbol" w:hAnsi="Symbol"/>
      </w:rPr>
    </w:lvl>
    <w:lvl w:ilvl="1" w:tplc="30A803F8">
      <w:start w:val="1"/>
      <w:numFmt w:val="bullet"/>
      <w:lvlText w:val="o"/>
      <w:lvlJc w:val="left"/>
      <w:pPr>
        <w:ind w:left="1440" w:hanging="360"/>
      </w:pPr>
      <w:rPr>
        <w:rFonts w:ascii="Courier New" w:hAnsi="Courier New" w:cs="Courier New"/>
      </w:rPr>
    </w:lvl>
    <w:lvl w:ilvl="2" w:tplc="8A183CD8">
      <w:start w:val="1"/>
      <w:numFmt w:val="bullet"/>
      <w:lvlText w:val=""/>
      <w:lvlJc w:val="left"/>
      <w:pPr>
        <w:ind w:left="2160" w:hanging="360"/>
      </w:pPr>
      <w:rPr>
        <w:rFonts w:ascii="Wingdings" w:hAnsi="Wingdings"/>
      </w:rPr>
    </w:lvl>
    <w:lvl w:ilvl="3" w:tplc="7B0873D6">
      <w:start w:val="1"/>
      <w:numFmt w:val="bullet"/>
      <w:lvlText w:val=""/>
      <w:lvlJc w:val="left"/>
      <w:pPr>
        <w:ind w:left="2880" w:hanging="360"/>
      </w:pPr>
      <w:rPr>
        <w:rFonts w:ascii="Symbol" w:hAnsi="Symbol"/>
      </w:rPr>
    </w:lvl>
    <w:lvl w:ilvl="4" w:tplc="3CF2875C">
      <w:start w:val="1"/>
      <w:numFmt w:val="bullet"/>
      <w:lvlText w:val="o"/>
      <w:lvlJc w:val="left"/>
      <w:pPr>
        <w:ind w:left="3600" w:hanging="360"/>
      </w:pPr>
      <w:rPr>
        <w:rFonts w:ascii="Courier New" w:hAnsi="Courier New" w:cs="Courier New"/>
      </w:rPr>
    </w:lvl>
    <w:lvl w:ilvl="5" w:tplc="477A677A">
      <w:start w:val="1"/>
      <w:numFmt w:val="bullet"/>
      <w:lvlText w:val=""/>
      <w:lvlJc w:val="left"/>
      <w:pPr>
        <w:ind w:left="4320" w:hanging="360"/>
      </w:pPr>
      <w:rPr>
        <w:rFonts w:ascii="Wingdings" w:hAnsi="Wingdings"/>
      </w:rPr>
    </w:lvl>
    <w:lvl w:ilvl="6" w:tplc="471C6AFE">
      <w:start w:val="1"/>
      <w:numFmt w:val="bullet"/>
      <w:lvlText w:val=""/>
      <w:lvlJc w:val="left"/>
      <w:pPr>
        <w:ind w:left="5040" w:hanging="360"/>
      </w:pPr>
      <w:rPr>
        <w:rFonts w:ascii="Symbol" w:hAnsi="Symbol"/>
      </w:rPr>
    </w:lvl>
    <w:lvl w:ilvl="7" w:tplc="ECB22E64">
      <w:start w:val="1"/>
      <w:numFmt w:val="bullet"/>
      <w:lvlText w:val="o"/>
      <w:lvlJc w:val="left"/>
      <w:pPr>
        <w:ind w:left="5760" w:hanging="360"/>
      </w:pPr>
      <w:rPr>
        <w:rFonts w:ascii="Courier New" w:hAnsi="Courier New" w:cs="Courier New"/>
      </w:rPr>
    </w:lvl>
    <w:lvl w:ilvl="8" w:tplc="FA0C2C3C">
      <w:start w:val="1"/>
      <w:numFmt w:val="bullet"/>
      <w:lvlText w:val=""/>
      <w:lvlJc w:val="left"/>
      <w:pPr>
        <w:ind w:left="6480" w:hanging="360"/>
      </w:pPr>
      <w:rPr>
        <w:rFonts w:ascii="Wingdings" w:hAnsi="Wingdings"/>
      </w:rPr>
    </w:lvl>
  </w:abstractNum>
  <w:abstractNum w:abstractNumId="10">
    <w:nsid w:val="31E84298"/>
    <w:multiLevelType w:val="hybridMultilevel"/>
    <w:tmpl w:val="2508FE70"/>
    <w:lvl w:ilvl="0" w:tplc="A650FC1E">
      <w:start w:val="1"/>
      <w:numFmt w:val="bullet"/>
      <w:lvlText w:val=""/>
      <w:lvlJc w:val="left"/>
      <w:pPr>
        <w:tabs>
          <w:tab w:val="num" w:pos="1068"/>
        </w:tabs>
        <w:ind w:left="1068" w:hanging="360"/>
      </w:pPr>
      <w:rPr>
        <w:rFonts w:ascii="Symbol" w:hAnsi="Symbol"/>
        <w:lang w:val="ru-RU"/>
      </w:rPr>
    </w:lvl>
    <w:lvl w:ilvl="1" w:tplc="AA52B734">
      <w:start w:val="1"/>
      <w:numFmt w:val="bullet"/>
      <w:lvlText w:val="o"/>
      <w:lvlJc w:val="left"/>
      <w:pPr>
        <w:ind w:left="1788" w:hanging="360"/>
      </w:pPr>
      <w:rPr>
        <w:rFonts w:ascii="Courier New" w:hAnsi="Courier New" w:cs="Courier New"/>
      </w:rPr>
    </w:lvl>
    <w:lvl w:ilvl="2" w:tplc="EBBAC57E">
      <w:start w:val="1"/>
      <w:numFmt w:val="bullet"/>
      <w:lvlText w:val=""/>
      <w:lvlJc w:val="left"/>
      <w:pPr>
        <w:ind w:left="2508" w:hanging="360"/>
      </w:pPr>
      <w:rPr>
        <w:rFonts w:ascii="Wingdings" w:hAnsi="Wingdings"/>
      </w:rPr>
    </w:lvl>
    <w:lvl w:ilvl="3" w:tplc="2DF4421A">
      <w:start w:val="1"/>
      <w:numFmt w:val="bullet"/>
      <w:lvlText w:val=""/>
      <w:lvlJc w:val="left"/>
      <w:pPr>
        <w:ind w:left="3228" w:hanging="360"/>
      </w:pPr>
      <w:rPr>
        <w:rFonts w:ascii="Symbol" w:hAnsi="Symbol"/>
      </w:rPr>
    </w:lvl>
    <w:lvl w:ilvl="4" w:tplc="6128D9EC">
      <w:start w:val="1"/>
      <w:numFmt w:val="bullet"/>
      <w:lvlText w:val="o"/>
      <w:lvlJc w:val="left"/>
      <w:pPr>
        <w:ind w:left="3948" w:hanging="360"/>
      </w:pPr>
      <w:rPr>
        <w:rFonts w:ascii="Courier New" w:hAnsi="Courier New" w:cs="Courier New"/>
      </w:rPr>
    </w:lvl>
    <w:lvl w:ilvl="5" w:tplc="E25A4EA8">
      <w:start w:val="1"/>
      <w:numFmt w:val="bullet"/>
      <w:lvlText w:val=""/>
      <w:lvlJc w:val="left"/>
      <w:pPr>
        <w:ind w:left="4668" w:hanging="360"/>
      </w:pPr>
      <w:rPr>
        <w:rFonts w:ascii="Wingdings" w:hAnsi="Wingdings"/>
      </w:rPr>
    </w:lvl>
    <w:lvl w:ilvl="6" w:tplc="F752ABA8">
      <w:start w:val="1"/>
      <w:numFmt w:val="bullet"/>
      <w:lvlText w:val=""/>
      <w:lvlJc w:val="left"/>
      <w:pPr>
        <w:ind w:left="5388" w:hanging="360"/>
      </w:pPr>
      <w:rPr>
        <w:rFonts w:ascii="Symbol" w:hAnsi="Symbol"/>
      </w:rPr>
    </w:lvl>
    <w:lvl w:ilvl="7" w:tplc="EDCAE500">
      <w:start w:val="1"/>
      <w:numFmt w:val="bullet"/>
      <w:lvlText w:val="o"/>
      <w:lvlJc w:val="left"/>
      <w:pPr>
        <w:ind w:left="6108" w:hanging="360"/>
      </w:pPr>
      <w:rPr>
        <w:rFonts w:ascii="Courier New" w:hAnsi="Courier New" w:cs="Courier New"/>
      </w:rPr>
    </w:lvl>
    <w:lvl w:ilvl="8" w:tplc="E0C6ACF0">
      <w:start w:val="1"/>
      <w:numFmt w:val="bullet"/>
      <w:lvlText w:val=""/>
      <w:lvlJc w:val="left"/>
      <w:pPr>
        <w:ind w:left="6828" w:hanging="360"/>
      </w:pPr>
      <w:rPr>
        <w:rFonts w:ascii="Wingdings" w:hAnsi="Wingdings"/>
      </w:rPr>
    </w:lvl>
  </w:abstractNum>
  <w:abstractNum w:abstractNumId="11">
    <w:nsid w:val="32B46A2D"/>
    <w:multiLevelType w:val="hybridMultilevel"/>
    <w:tmpl w:val="0554CB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EB571AF"/>
    <w:multiLevelType w:val="hybridMultilevel"/>
    <w:tmpl w:val="71BE080A"/>
    <w:lvl w:ilvl="0" w:tplc="D1EAAC5C">
      <w:start w:val="1"/>
      <w:numFmt w:val="bullet"/>
      <w:pStyle w:val="-"/>
      <w:lvlText w:val=""/>
      <w:lvlJc w:val="left"/>
      <w:pPr>
        <w:ind w:left="720" w:hanging="360"/>
      </w:pPr>
      <w:rPr>
        <w:rFonts w:ascii="Symbol" w:hAnsi="Symbol" w:hint="default"/>
        <w:lang w:val="fr-FR"/>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07412B"/>
    <w:multiLevelType w:val="hybridMultilevel"/>
    <w:tmpl w:val="B7189F3A"/>
    <w:lvl w:ilvl="0" w:tplc="F1C4AC1E">
      <w:start w:val="1"/>
      <w:numFmt w:val="bullet"/>
      <w:lvlText w:val=""/>
      <w:lvlJc w:val="left"/>
      <w:pPr>
        <w:ind w:left="720" w:hanging="360"/>
      </w:pPr>
      <w:rPr>
        <w:rFonts w:ascii="Symbol" w:hAnsi="Symbol"/>
      </w:rPr>
    </w:lvl>
    <w:lvl w:ilvl="1" w:tplc="7D1075AE">
      <w:start w:val="1"/>
      <w:numFmt w:val="bullet"/>
      <w:lvlText w:val="o"/>
      <w:lvlJc w:val="left"/>
      <w:pPr>
        <w:ind w:left="1440" w:hanging="360"/>
      </w:pPr>
      <w:rPr>
        <w:rFonts w:ascii="Courier New" w:hAnsi="Courier New" w:cs="Courier New"/>
      </w:rPr>
    </w:lvl>
    <w:lvl w:ilvl="2" w:tplc="069620FE">
      <w:start w:val="1"/>
      <w:numFmt w:val="bullet"/>
      <w:lvlText w:val=""/>
      <w:lvlJc w:val="left"/>
      <w:pPr>
        <w:ind w:left="2160" w:hanging="360"/>
      </w:pPr>
      <w:rPr>
        <w:rFonts w:ascii="Wingdings" w:hAnsi="Wingdings"/>
      </w:rPr>
    </w:lvl>
    <w:lvl w:ilvl="3" w:tplc="24ECC26C">
      <w:start w:val="1"/>
      <w:numFmt w:val="bullet"/>
      <w:lvlText w:val=""/>
      <w:lvlJc w:val="left"/>
      <w:pPr>
        <w:ind w:left="2880" w:hanging="360"/>
      </w:pPr>
      <w:rPr>
        <w:rFonts w:ascii="Symbol" w:hAnsi="Symbol"/>
      </w:rPr>
    </w:lvl>
    <w:lvl w:ilvl="4" w:tplc="42005CB2">
      <w:start w:val="1"/>
      <w:numFmt w:val="bullet"/>
      <w:lvlText w:val="o"/>
      <w:lvlJc w:val="left"/>
      <w:pPr>
        <w:ind w:left="3600" w:hanging="360"/>
      </w:pPr>
      <w:rPr>
        <w:rFonts w:ascii="Courier New" w:hAnsi="Courier New" w:cs="Courier New"/>
      </w:rPr>
    </w:lvl>
    <w:lvl w:ilvl="5" w:tplc="6CAC5BC8">
      <w:start w:val="1"/>
      <w:numFmt w:val="bullet"/>
      <w:lvlText w:val=""/>
      <w:lvlJc w:val="left"/>
      <w:pPr>
        <w:ind w:left="4320" w:hanging="360"/>
      </w:pPr>
      <w:rPr>
        <w:rFonts w:ascii="Wingdings" w:hAnsi="Wingdings"/>
      </w:rPr>
    </w:lvl>
    <w:lvl w:ilvl="6" w:tplc="7DE4082A">
      <w:start w:val="1"/>
      <w:numFmt w:val="bullet"/>
      <w:lvlText w:val=""/>
      <w:lvlJc w:val="left"/>
      <w:pPr>
        <w:ind w:left="5040" w:hanging="360"/>
      </w:pPr>
      <w:rPr>
        <w:rFonts w:ascii="Symbol" w:hAnsi="Symbol"/>
      </w:rPr>
    </w:lvl>
    <w:lvl w:ilvl="7" w:tplc="8774D5A6">
      <w:start w:val="1"/>
      <w:numFmt w:val="bullet"/>
      <w:lvlText w:val="o"/>
      <w:lvlJc w:val="left"/>
      <w:pPr>
        <w:ind w:left="5760" w:hanging="360"/>
      </w:pPr>
      <w:rPr>
        <w:rFonts w:ascii="Courier New" w:hAnsi="Courier New" w:cs="Courier New"/>
      </w:rPr>
    </w:lvl>
    <w:lvl w:ilvl="8" w:tplc="EFD6905C">
      <w:start w:val="1"/>
      <w:numFmt w:val="bullet"/>
      <w:lvlText w:val=""/>
      <w:lvlJc w:val="left"/>
      <w:pPr>
        <w:ind w:left="6480" w:hanging="360"/>
      </w:pPr>
      <w:rPr>
        <w:rFonts w:ascii="Wingdings" w:hAnsi="Wingdings"/>
      </w:rPr>
    </w:lvl>
  </w:abstractNum>
  <w:abstractNum w:abstractNumId="14">
    <w:nsid w:val="403323B2"/>
    <w:multiLevelType w:val="hybridMultilevel"/>
    <w:tmpl w:val="2412280E"/>
    <w:lvl w:ilvl="0" w:tplc="F30E1CD2">
      <w:start w:val="1"/>
      <w:numFmt w:val="bullet"/>
      <w:lvlText w:val=""/>
      <w:lvlJc w:val="left"/>
      <w:pPr>
        <w:ind w:left="1080" w:hanging="360"/>
      </w:pPr>
      <w:rPr>
        <w:rFonts w:ascii="Symbol" w:hAnsi="Symbol"/>
        <w:sz w:val="20"/>
      </w:rPr>
    </w:lvl>
    <w:lvl w:ilvl="1" w:tplc="EA6A6B2A">
      <w:start w:val="1"/>
      <w:numFmt w:val="bullet"/>
      <w:lvlText w:val="o"/>
      <w:lvlJc w:val="left"/>
      <w:pPr>
        <w:ind w:left="1440" w:hanging="360"/>
      </w:pPr>
      <w:rPr>
        <w:rFonts w:ascii="Courier New" w:hAnsi="Courier New" w:cs="Courier New"/>
      </w:rPr>
    </w:lvl>
    <w:lvl w:ilvl="2" w:tplc="9C864ECA">
      <w:start w:val="1"/>
      <w:numFmt w:val="bullet"/>
      <w:lvlText w:val=""/>
      <w:lvlJc w:val="left"/>
      <w:pPr>
        <w:ind w:left="2160" w:hanging="360"/>
      </w:pPr>
      <w:rPr>
        <w:rFonts w:ascii="Wingdings" w:hAnsi="Wingdings"/>
      </w:rPr>
    </w:lvl>
    <w:lvl w:ilvl="3" w:tplc="30DA64E0">
      <w:start w:val="1"/>
      <w:numFmt w:val="bullet"/>
      <w:lvlText w:val=""/>
      <w:lvlJc w:val="left"/>
      <w:pPr>
        <w:ind w:left="2880" w:hanging="360"/>
      </w:pPr>
      <w:rPr>
        <w:rFonts w:ascii="Symbol" w:hAnsi="Symbol"/>
      </w:rPr>
    </w:lvl>
    <w:lvl w:ilvl="4" w:tplc="7758F3AE">
      <w:start w:val="1"/>
      <w:numFmt w:val="bullet"/>
      <w:lvlText w:val="o"/>
      <w:lvlJc w:val="left"/>
      <w:pPr>
        <w:ind w:left="3600" w:hanging="360"/>
      </w:pPr>
      <w:rPr>
        <w:rFonts w:ascii="Courier New" w:hAnsi="Courier New" w:cs="Courier New"/>
      </w:rPr>
    </w:lvl>
    <w:lvl w:ilvl="5" w:tplc="18862914">
      <w:start w:val="1"/>
      <w:numFmt w:val="bullet"/>
      <w:lvlText w:val=""/>
      <w:lvlJc w:val="left"/>
      <w:pPr>
        <w:ind w:left="4320" w:hanging="360"/>
      </w:pPr>
      <w:rPr>
        <w:rFonts w:ascii="Wingdings" w:hAnsi="Wingdings"/>
      </w:rPr>
    </w:lvl>
    <w:lvl w:ilvl="6" w:tplc="55B0ACB0">
      <w:start w:val="1"/>
      <w:numFmt w:val="bullet"/>
      <w:lvlText w:val=""/>
      <w:lvlJc w:val="left"/>
      <w:pPr>
        <w:ind w:left="5040" w:hanging="360"/>
      </w:pPr>
      <w:rPr>
        <w:rFonts w:ascii="Symbol" w:hAnsi="Symbol"/>
      </w:rPr>
    </w:lvl>
    <w:lvl w:ilvl="7" w:tplc="4F4C8BFE">
      <w:start w:val="1"/>
      <w:numFmt w:val="bullet"/>
      <w:lvlText w:val="o"/>
      <w:lvlJc w:val="left"/>
      <w:pPr>
        <w:ind w:left="5760" w:hanging="360"/>
      </w:pPr>
      <w:rPr>
        <w:rFonts w:ascii="Courier New" w:hAnsi="Courier New" w:cs="Courier New"/>
      </w:rPr>
    </w:lvl>
    <w:lvl w:ilvl="8" w:tplc="27F41E7C">
      <w:start w:val="1"/>
      <w:numFmt w:val="bullet"/>
      <w:lvlText w:val=""/>
      <w:lvlJc w:val="left"/>
      <w:pPr>
        <w:ind w:left="6480" w:hanging="360"/>
      </w:pPr>
      <w:rPr>
        <w:rFonts w:ascii="Wingdings" w:hAnsi="Wingdings"/>
      </w:rPr>
    </w:lvl>
  </w:abstractNum>
  <w:abstractNum w:abstractNumId="15">
    <w:nsid w:val="42353719"/>
    <w:multiLevelType w:val="hybridMultilevel"/>
    <w:tmpl w:val="DB004A20"/>
    <w:lvl w:ilvl="0" w:tplc="12A6BFDC">
      <w:start w:val="1"/>
      <w:numFmt w:val="bullet"/>
      <w:lvlText w:val=""/>
      <w:lvlJc w:val="left"/>
      <w:pPr>
        <w:ind w:left="720" w:hanging="360"/>
      </w:pPr>
      <w:rPr>
        <w:rFonts w:ascii="Symbol" w:hAnsi="Symbol"/>
      </w:rPr>
    </w:lvl>
    <w:lvl w:ilvl="1" w:tplc="E3ACC1F2">
      <w:start w:val="1"/>
      <w:numFmt w:val="bullet"/>
      <w:lvlText w:val="o"/>
      <w:lvlJc w:val="left"/>
      <w:pPr>
        <w:ind w:left="1440" w:hanging="360"/>
      </w:pPr>
      <w:rPr>
        <w:rFonts w:ascii="Courier New" w:hAnsi="Courier New" w:cs="Courier New"/>
      </w:rPr>
    </w:lvl>
    <w:lvl w:ilvl="2" w:tplc="D40C7078">
      <w:start w:val="1"/>
      <w:numFmt w:val="bullet"/>
      <w:lvlText w:val=""/>
      <w:lvlJc w:val="left"/>
      <w:pPr>
        <w:ind w:left="2160" w:hanging="360"/>
      </w:pPr>
      <w:rPr>
        <w:rFonts w:ascii="Wingdings" w:hAnsi="Wingdings"/>
      </w:rPr>
    </w:lvl>
    <w:lvl w:ilvl="3" w:tplc="1B70137A">
      <w:start w:val="1"/>
      <w:numFmt w:val="bullet"/>
      <w:lvlText w:val=""/>
      <w:lvlJc w:val="left"/>
      <w:pPr>
        <w:ind w:left="2880" w:hanging="360"/>
      </w:pPr>
      <w:rPr>
        <w:rFonts w:ascii="Symbol" w:hAnsi="Symbol"/>
      </w:rPr>
    </w:lvl>
    <w:lvl w:ilvl="4" w:tplc="AF5AB4C2">
      <w:start w:val="1"/>
      <w:numFmt w:val="bullet"/>
      <w:lvlText w:val="o"/>
      <w:lvlJc w:val="left"/>
      <w:pPr>
        <w:ind w:left="3600" w:hanging="360"/>
      </w:pPr>
      <w:rPr>
        <w:rFonts w:ascii="Courier New" w:hAnsi="Courier New" w:cs="Courier New"/>
      </w:rPr>
    </w:lvl>
    <w:lvl w:ilvl="5" w:tplc="216A52D4">
      <w:start w:val="1"/>
      <w:numFmt w:val="bullet"/>
      <w:lvlText w:val=""/>
      <w:lvlJc w:val="left"/>
      <w:pPr>
        <w:ind w:left="4320" w:hanging="360"/>
      </w:pPr>
      <w:rPr>
        <w:rFonts w:ascii="Wingdings" w:hAnsi="Wingdings"/>
      </w:rPr>
    </w:lvl>
    <w:lvl w:ilvl="6" w:tplc="2326C334">
      <w:start w:val="1"/>
      <w:numFmt w:val="bullet"/>
      <w:lvlText w:val=""/>
      <w:lvlJc w:val="left"/>
      <w:pPr>
        <w:ind w:left="5040" w:hanging="360"/>
      </w:pPr>
      <w:rPr>
        <w:rFonts w:ascii="Symbol" w:hAnsi="Symbol"/>
      </w:rPr>
    </w:lvl>
    <w:lvl w:ilvl="7" w:tplc="5BAEBC22">
      <w:start w:val="1"/>
      <w:numFmt w:val="bullet"/>
      <w:lvlText w:val="o"/>
      <w:lvlJc w:val="left"/>
      <w:pPr>
        <w:ind w:left="5760" w:hanging="360"/>
      </w:pPr>
      <w:rPr>
        <w:rFonts w:ascii="Courier New" w:hAnsi="Courier New" w:cs="Courier New"/>
      </w:rPr>
    </w:lvl>
    <w:lvl w:ilvl="8" w:tplc="D33C5AE2">
      <w:start w:val="1"/>
      <w:numFmt w:val="bullet"/>
      <w:lvlText w:val=""/>
      <w:lvlJc w:val="left"/>
      <w:pPr>
        <w:ind w:left="6480" w:hanging="360"/>
      </w:pPr>
      <w:rPr>
        <w:rFonts w:ascii="Wingdings" w:hAnsi="Wingdings"/>
      </w:rPr>
    </w:lvl>
  </w:abstractNum>
  <w:abstractNum w:abstractNumId="16">
    <w:nsid w:val="4FFE17FC"/>
    <w:multiLevelType w:val="hybridMultilevel"/>
    <w:tmpl w:val="6818CBAE"/>
    <w:lvl w:ilvl="0" w:tplc="896C9D56">
      <w:start w:val="1"/>
      <w:numFmt w:val="bullet"/>
      <w:pStyle w:val="-0"/>
      <w:lvlText w:val=""/>
      <w:lvlJc w:val="left"/>
      <w:pPr>
        <w:tabs>
          <w:tab w:val="num" w:pos="1068"/>
        </w:tabs>
        <w:ind w:left="1068" w:hanging="360"/>
      </w:pPr>
      <w:rPr>
        <w:rFonts w:ascii="Symbol" w:hAnsi="Symbol" w:hint="default"/>
        <w:lang w:val="ru-RU"/>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52F82BD2"/>
    <w:multiLevelType w:val="hybridMultilevel"/>
    <w:tmpl w:val="B82E3252"/>
    <w:lvl w:ilvl="0" w:tplc="CFF46E04">
      <w:start w:val="1"/>
      <w:numFmt w:val="bullet"/>
      <w:lvlText w:val=""/>
      <w:lvlJc w:val="left"/>
      <w:pPr>
        <w:ind w:left="720" w:hanging="360"/>
      </w:pPr>
      <w:rPr>
        <w:rFonts w:ascii="Symbol" w:hAnsi="Symbol"/>
        <w:sz w:val="20"/>
      </w:rPr>
    </w:lvl>
    <w:lvl w:ilvl="1" w:tplc="E7ECC9BC">
      <w:start w:val="1"/>
      <w:numFmt w:val="bullet"/>
      <w:lvlText w:val="o"/>
      <w:lvlJc w:val="left"/>
      <w:pPr>
        <w:ind w:left="1440" w:hanging="360"/>
      </w:pPr>
      <w:rPr>
        <w:rFonts w:ascii="Courier New" w:hAnsi="Courier New" w:cs="Courier New"/>
      </w:rPr>
    </w:lvl>
    <w:lvl w:ilvl="2" w:tplc="DC58D78C">
      <w:start w:val="1"/>
      <w:numFmt w:val="bullet"/>
      <w:lvlText w:val=""/>
      <w:lvlJc w:val="left"/>
      <w:pPr>
        <w:ind w:left="2160" w:hanging="360"/>
      </w:pPr>
      <w:rPr>
        <w:rFonts w:ascii="Wingdings" w:hAnsi="Wingdings"/>
      </w:rPr>
    </w:lvl>
    <w:lvl w:ilvl="3" w:tplc="A6F6D93E">
      <w:start w:val="1"/>
      <w:numFmt w:val="bullet"/>
      <w:lvlText w:val=""/>
      <w:lvlJc w:val="left"/>
      <w:pPr>
        <w:ind w:left="2880" w:hanging="360"/>
      </w:pPr>
      <w:rPr>
        <w:rFonts w:ascii="Symbol" w:hAnsi="Symbol"/>
      </w:rPr>
    </w:lvl>
    <w:lvl w:ilvl="4" w:tplc="A446C2FE">
      <w:start w:val="1"/>
      <w:numFmt w:val="bullet"/>
      <w:lvlText w:val="o"/>
      <w:lvlJc w:val="left"/>
      <w:pPr>
        <w:ind w:left="3600" w:hanging="360"/>
      </w:pPr>
      <w:rPr>
        <w:rFonts w:ascii="Courier New" w:hAnsi="Courier New" w:cs="Courier New"/>
      </w:rPr>
    </w:lvl>
    <w:lvl w:ilvl="5" w:tplc="02D4EBE2">
      <w:start w:val="1"/>
      <w:numFmt w:val="bullet"/>
      <w:lvlText w:val=""/>
      <w:lvlJc w:val="left"/>
      <w:pPr>
        <w:ind w:left="4320" w:hanging="360"/>
      </w:pPr>
      <w:rPr>
        <w:rFonts w:ascii="Wingdings" w:hAnsi="Wingdings"/>
      </w:rPr>
    </w:lvl>
    <w:lvl w:ilvl="6" w:tplc="CE763464">
      <w:start w:val="1"/>
      <w:numFmt w:val="bullet"/>
      <w:lvlText w:val=""/>
      <w:lvlJc w:val="left"/>
      <w:pPr>
        <w:ind w:left="5040" w:hanging="360"/>
      </w:pPr>
      <w:rPr>
        <w:rFonts w:ascii="Symbol" w:hAnsi="Symbol"/>
      </w:rPr>
    </w:lvl>
    <w:lvl w:ilvl="7" w:tplc="38F6C4FA">
      <w:start w:val="1"/>
      <w:numFmt w:val="bullet"/>
      <w:lvlText w:val="o"/>
      <w:lvlJc w:val="left"/>
      <w:pPr>
        <w:ind w:left="5760" w:hanging="360"/>
      </w:pPr>
      <w:rPr>
        <w:rFonts w:ascii="Courier New" w:hAnsi="Courier New" w:cs="Courier New"/>
      </w:rPr>
    </w:lvl>
    <w:lvl w:ilvl="8" w:tplc="3364E208">
      <w:start w:val="1"/>
      <w:numFmt w:val="bullet"/>
      <w:lvlText w:val=""/>
      <w:lvlJc w:val="left"/>
      <w:pPr>
        <w:ind w:left="6480" w:hanging="360"/>
      </w:pPr>
      <w:rPr>
        <w:rFonts w:ascii="Wingdings" w:hAnsi="Wingdings"/>
      </w:rPr>
    </w:lvl>
  </w:abstractNum>
  <w:abstractNum w:abstractNumId="18">
    <w:nsid w:val="5C9D3A7B"/>
    <w:multiLevelType w:val="hybridMultilevel"/>
    <w:tmpl w:val="7A1CEE32"/>
    <w:lvl w:ilvl="0" w:tplc="B6A2D3BE">
      <w:start w:val="1"/>
      <w:numFmt w:val="bullet"/>
      <w:lvlText w:val=""/>
      <w:lvlJc w:val="left"/>
      <w:pPr>
        <w:ind w:left="720" w:hanging="360"/>
      </w:pPr>
      <w:rPr>
        <w:rFonts w:ascii="Symbol" w:hAnsi="Symbol"/>
      </w:rPr>
    </w:lvl>
    <w:lvl w:ilvl="1" w:tplc="B6347A66">
      <w:start w:val="1"/>
      <w:numFmt w:val="bullet"/>
      <w:lvlText w:val="o"/>
      <w:lvlJc w:val="left"/>
      <w:pPr>
        <w:ind w:left="1440" w:hanging="360"/>
      </w:pPr>
      <w:rPr>
        <w:rFonts w:ascii="Courier New" w:hAnsi="Courier New" w:cs="Courier New"/>
      </w:rPr>
    </w:lvl>
    <w:lvl w:ilvl="2" w:tplc="15861FEC">
      <w:start w:val="1"/>
      <w:numFmt w:val="bullet"/>
      <w:lvlText w:val=""/>
      <w:lvlJc w:val="left"/>
      <w:pPr>
        <w:ind w:left="2160" w:hanging="360"/>
      </w:pPr>
      <w:rPr>
        <w:rFonts w:ascii="Wingdings" w:hAnsi="Wingdings"/>
      </w:rPr>
    </w:lvl>
    <w:lvl w:ilvl="3" w:tplc="0728F7DE">
      <w:start w:val="1"/>
      <w:numFmt w:val="bullet"/>
      <w:lvlText w:val=""/>
      <w:lvlJc w:val="left"/>
      <w:pPr>
        <w:ind w:left="2880" w:hanging="360"/>
      </w:pPr>
      <w:rPr>
        <w:rFonts w:ascii="Symbol" w:hAnsi="Symbol"/>
      </w:rPr>
    </w:lvl>
    <w:lvl w:ilvl="4" w:tplc="912CCEDA">
      <w:start w:val="1"/>
      <w:numFmt w:val="bullet"/>
      <w:lvlText w:val="o"/>
      <w:lvlJc w:val="left"/>
      <w:pPr>
        <w:ind w:left="3600" w:hanging="360"/>
      </w:pPr>
      <w:rPr>
        <w:rFonts w:ascii="Courier New" w:hAnsi="Courier New" w:cs="Courier New"/>
      </w:rPr>
    </w:lvl>
    <w:lvl w:ilvl="5" w:tplc="047EC5C0">
      <w:start w:val="1"/>
      <w:numFmt w:val="bullet"/>
      <w:lvlText w:val=""/>
      <w:lvlJc w:val="left"/>
      <w:pPr>
        <w:ind w:left="4320" w:hanging="360"/>
      </w:pPr>
      <w:rPr>
        <w:rFonts w:ascii="Wingdings" w:hAnsi="Wingdings"/>
      </w:rPr>
    </w:lvl>
    <w:lvl w:ilvl="6" w:tplc="F66A01D6">
      <w:start w:val="1"/>
      <w:numFmt w:val="bullet"/>
      <w:lvlText w:val=""/>
      <w:lvlJc w:val="left"/>
      <w:pPr>
        <w:ind w:left="5040" w:hanging="360"/>
      </w:pPr>
      <w:rPr>
        <w:rFonts w:ascii="Symbol" w:hAnsi="Symbol"/>
      </w:rPr>
    </w:lvl>
    <w:lvl w:ilvl="7" w:tplc="BBA08024">
      <w:start w:val="1"/>
      <w:numFmt w:val="bullet"/>
      <w:lvlText w:val="o"/>
      <w:lvlJc w:val="left"/>
      <w:pPr>
        <w:ind w:left="5760" w:hanging="360"/>
      </w:pPr>
      <w:rPr>
        <w:rFonts w:ascii="Courier New" w:hAnsi="Courier New" w:cs="Courier New"/>
      </w:rPr>
    </w:lvl>
    <w:lvl w:ilvl="8" w:tplc="88E8A300">
      <w:start w:val="1"/>
      <w:numFmt w:val="bullet"/>
      <w:lvlText w:val=""/>
      <w:lvlJc w:val="left"/>
      <w:pPr>
        <w:ind w:left="6480" w:hanging="360"/>
      </w:pPr>
      <w:rPr>
        <w:rFonts w:ascii="Wingdings" w:hAnsi="Wingdings"/>
      </w:rPr>
    </w:lvl>
  </w:abstractNum>
  <w:abstractNum w:abstractNumId="19">
    <w:nsid w:val="663D09D0"/>
    <w:multiLevelType w:val="hybridMultilevel"/>
    <w:tmpl w:val="28F6C1A2"/>
    <w:lvl w:ilvl="0" w:tplc="F97461D0">
      <w:start w:val="1"/>
      <w:numFmt w:val="bullet"/>
      <w:lvlText w:val=""/>
      <w:lvlJc w:val="left"/>
      <w:pPr>
        <w:ind w:left="720" w:hanging="360"/>
      </w:pPr>
      <w:rPr>
        <w:rFonts w:ascii="Symbol" w:hAnsi="Symbol"/>
      </w:rPr>
    </w:lvl>
    <w:lvl w:ilvl="1" w:tplc="BCDCBFC6">
      <w:start w:val="1"/>
      <w:numFmt w:val="bullet"/>
      <w:lvlText w:val="o"/>
      <w:lvlJc w:val="left"/>
      <w:pPr>
        <w:ind w:left="1440" w:hanging="360"/>
      </w:pPr>
      <w:rPr>
        <w:rFonts w:ascii="Courier New" w:hAnsi="Courier New" w:cs="Courier New"/>
      </w:rPr>
    </w:lvl>
    <w:lvl w:ilvl="2" w:tplc="97422AEC">
      <w:start w:val="1"/>
      <w:numFmt w:val="bullet"/>
      <w:lvlText w:val=""/>
      <w:lvlJc w:val="left"/>
      <w:pPr>
        <w:ind w:left="2160" w:hanging="360"/>
      </w:pPr>
      <w:rPr>
        <w:rFonts w:ascii="Wingdings" w:hAnsi="Wingdings"/>
      </w:rPr>
    </w:lvl>
    <w:lvl w:ilvl="3" w:tplc="26749562">
      <w:start w:val="1"/>
      <w:numFmt w:val="bullet"/>
      <w:lvlText w:val=""/>
      <w:lvlJc w:val="left"/>
      <w:pPr>
        <w:ind w:left="2880" w:hanging="360"/>
      </w:pPr>
      <w:rPr>
        <w:rFonts w:ascii="Symbol" w:hAnsi="Symbol"/>
      </w:rPr>
    </w:lvl>
    <w:lvl w:ilvl="4" w:tplc="7A4AC3F4">
      <w:start w:val="1"/>
      <w:numFmt w:val="bullet"/>
      <w:lvlText w:val="o"/>
      <w:lvlJc w:val="left"/>
      <w:pPr>
        <w:ind w:left="3600" w:hanging="360"/>
      </w:pPr>
      <w:rPr>
        <w:rFonts w:ascii="Courier New" w:hAnsi="Courier New" w:cs="Courier New"/>
      </w:rPr>
    </w:lvl>
    <w:lvl w:ilvl="5" w:tplc="E51E56F4">
      <w:start w:val="1"/>
      <w:numFmt w:val="bullet"/>
      <w:lvlText w:val=""/>
      <w:lvlJc w:val="left"/>
      <w:pPr>
        <w:ind w:left="4320" w:hanging="360"/>
      </w:pPr>
      <w:rPr>
        <w:rFonts w:ascii="Wingdings" w:hAnsi="Wingdings"/>
      </w:rPr>
    </w:lvl>
    <w:lvl w:ilvl="6" w:tplc="21CCD04C">
      <w:start w:val="1"/>
      <w:numFmt w:val="bullet"/>
      <w:lvlText w:val=""/>
      <w:lvlJc w:val="left"/>
      <w:pPr>
        <w:ind w:left="5040" w:hanging="360"/>
      </w:pPr>
      <w:rPr>
        <w:rFonts w:ascii="Symbol" w:hAnsi="Symbol"/>
      </w:rPr>
    </w:lvl>
    <w:lvl w:ilvl="7" w:tplc="6DBE9660">
      <w:start w:val="1"/>
      <w:numFmt w:val="bullet"/>
      <w:lvlText w:val="o"/>
      <w:lvlJc w:val="left"/>
      <w:pPr>
        <w:ind w:left="5760" w:hanging="360"/>
      </w:pPr>
      <w:rPr>
        <w:rFonts w:ascii="Courier New" w:hAnsi="Courier New" w:cs="Courier New"/>
      </w:rPr>
    </w:lvl>
    <w:lvl w:ilvl="8" w:tplc="6E122840">
      <w:start w:val="1"/>
      <w:numFmt w:val="bullet"/>
      <w:lvlText w:val=""/>
      <w:lvlJc w:val="left"/>
      <w:pPr>
        <w:ind w:left="6480" w:hanging="360"/>
      </w:pPr>
      <w:rPr>
        <w:rFonts w:ascii="Wingdings" w:hAnsi="Wingdings"/>
      </w:rPr>
    </w:lvl>
  </w:abstractNum>
  <w:abstractNum w:abstractNumId="20">
    <w:nsid w:val="66DB3BA1"/>
    <w:multiLevelType w:val="hybridMultilevel"/>
    <w:tmpl w:val="81169352"/>
    <w:lvl w:ilvl="0" w:tplc="22D4A0BE">
      <w:start w:val="1"/>
      <w:numFmt w:val="bullet"/>
      <w:lvlText w:val=""/>
      <w:lvlJc w:val="left"/>
      <w:pPr>
        <w:ind w:left="1080" w:hanging="360"/>
      </w:pPr>
      <w:rPr>
        <w:rFonts w:ascii="Symbol" w:hAnsi="Symbol"/>
        <w:sz w:val="20"/>
      </w:rPr>
    </w:lvl>
    <w:lvl w:ilvl="1" w:tplc="04DE1694">
      <w:start w:val="1"/>
      <w:numFmt w:val="bullet"/>
      <w:lvlText w:val="o"/>
      <w:lvlJc w:val="left"/>
      <w:pPr>
        <w:ind w:left="1800" w:hanging="360"/>
      </w:pPr>
      <w:rPr>
        <w:rFonts w:ascii="Courier New" w:hAnsi="Courier New" w:cs="Courier New"/>
      </w:rPr>
    </w:lvl>
    <w:lvl w:ilvl="2" w:tplc="AC48E11C">
      <w:start w:val="1"/>
      <w:numFmt w:val="bullet"/>
      <w:lvlText w:val=""/>
      <w:lvlJc w:val="left"/>
      <w:pPr>
        <w:ind w:left="2520" w:hanging="360"/>
      </w:pPr>
      <w:rPr>
        <w:rFonts w:ascii="Wingdings" w:hAnsi="Wingdings"/>
      </w:rPr>
    </w:lvl>
    <w:lvl w:ilvl="3" w:tplc="94C82C04">
      <w:start w:val="1"/>
      <w:numFmt w:val="bullet"/>
      <w:lvlText w:val=""/>
      <w:lvlJc w:val="left"/>
      <w:pPr>
        <w:ind w:left="3240" w:hanging="360"/>
      </w:pPr>
      <w:rPr>
        <w:rFonts w:ascii="Symbol" w:hAnsi="Symbol"/>
      </w:rPr>
    </w:lvl>
    <w:lvl w:ilvl="4" w:tplc="00CAA92C">
      <w:start w:val="1"/>
      <w:numFmt w:val="bullet"/>
      <w:lvlText w:val="o"/>
      <w:lvlJc w:val="left"/>
      <w:pPr>
        <w:ind w:left="3960" w:hanging="360"/>
      </w:pPr>
      <w:rPr>
        <w:rFonts w:ascii="Courier New" w:hAnsi="Courier New" w:cs="Courier New"/>
      </w:rPr>
    </w:lvl>
    <w:lvl w:ilvl="5" w:tplc="951E4BE8">
      <w:start w:val="1"/>
      <w:numFmt w:val="bullet"/>
      <w:lvlText w:val=""/>
      <w:lvlJc w:val="left"/>
      <w:pPr>
        <w:ind w:left="4680" w:hanging="360"/>
      </w:pPr>
      <w:rPr>
        <w:rFonts w:ascii="Wingdings" w:hAnsi="Wingdings"/>
      </w:rPr>
    </w:lvl>
    <w:lvl w:ilvl="6" w:tplc="6798D008">
      <w:start w:val="1"/>
      <w:numFmt w:val="bullet"/>
      <w:lvlText w:val=""/>
      <w:lvlJc w:val="left"/>
      <w:pPr>
        <w:ind w:left="5400" w:hanging="360"/>
      </w:pPr>
      <w:rPr>
        <w:rFonts w:ascii="Symbol" w:hAnsi="Symbol"/>
      </w:rPr>
    </w:lvl>
    <w:lvl w:ilvl="7" w:tplc="50A68A66">
      <w:start w:val="1"/>
      <w:numFmt w:val="bullet"/>
      <w:lvlText w:val="o"/>
      <w:lvlJc w:val="left"/>
      <w:pPr>
        <w:ind w:left="6120" w:hanging="360"/>
      </w:pPr>
      <w:rPr>
        <w:rFonts w:ascii="Courier New" w:hAnsi="Courier New" w:cs="Courier New"/>
      </w:rPr>
    </w:lvl>
    <w:lvl w:ilvl="8" w:tplc="EFA08FE2">
      <w:start w:val="1"/>
      <w:numFmt w:val="bullet"/>
      <w:lvlText w:val=""/>
      <w:lvlJc w:val="left"/>
      <w:pPr>
        <w:ind w:left="6840" w:hanging="360"/>
      </w:pPr>
      <w:rPr>
        <w:rFonts w:ascii="Wingdings" w:hAnsi="Wingdings"/>
      </w:rPr>
    </w:lvl>
  </w:abstractNum>
  <w:abstractNum w:abstractNumId="21">
    <w:nsid w:val="6EF57445"/>
    <w:multiLevelType w:val="hybridMultilevel"/>
    <w:tmpl w:val="7F241BFE"/>
    <w:lvl w:ilvl="0" w:tplc="615C5B58">
      <w:start w:val="1"/>
      <w:numFmt w:val="bullet"/>
      <w:lvlText w:val=""/>
      <w:lvlJc w:val="left"/>
      <w:pPr>
        <w:ind w:left="720" w:hanging="360"/>
      </w:pPr>
      <w:rPr>
        <w:rFonts w:ascii="Symbol" w:hAnsi="Symbol"/>
      </w:rPr>
    </w:lvl>
    <w:lvl w:ilvl="1" w:tplc="AFAE3BA8">
      <w:start w:val="1"/>
      <w:numFmt w:val="bullet"/>
      <w:lvlText w:val="o"/>
      <w:lvlJc w:val="left"/>
      <w:pPr>
        <w:ind w:left="1440" w:hanging="360"/>
      </w:pPr>
      <w:rPr>
        <w:rFonts w:ascii="Courier New" w:hAnsi="Courier New" w:cs="Courier New"/>
      </w:rPr>
    </w:lvl>
    <w:lvl w:ilvl="2" w:tplc="0602BC42">
      <w:start w:val="1"/>
      <w:numFmt w:val="bullet"/>
      <w:lvlText w:val=""/>
      <w:lvlJc w:val="left"/>
      <w:pPr>
        <w:ind w:left="2160" w:hanging="360"/>
      </w:pPr>
      <w:rPr>
        <w:rFonts w:ascii="Wingdings" w:hAnsi="Wingdings"/>
      </w:rPr>
    </w:lvl>
    <w:lvl w:ilvl="3" w:tplc="BC22EAAE">
      <w:start w:val="1"/>
      <w:numFmt w:val="bullet"/>
      <w:lvlText w:val=""/>
      <w:lvlJc w:val="left"/>
      <w:pPr>
        <w:ind w:left="2880" w:hanging="360"/>
      </w:pPr>
      <w:rPr>
        <w:rFonts w:ascii="Symbol" w:hAnsi="Symbol"/>
      </w:rPr>
    </w:lvl>
    <w:lvl w:ilvl="4" w:tplc="A62EC4B2">
      <w:start w:val="1"/>
      <w:numFmt w:val="bullet"/>
      <w:lvlText w:val="o"/>
      <w:lvlJc w:val="left"/>
      <w:pPr>
        <w:ind w:left="3600" w:hanging="360"/>
      </w:pPr>
      <w:rPr>
        <w:rFonts w:ascii="Courier New" w:hAnsi="Courier New" w:cs="Courier New"/>
      </w:rPr>
    </w:lvl>
    <w:lvl w:ilvl="5" w:tplc="896C7EEC">
      <w:start w:val="1"/>
      <w:numFmt w:val="bullet"/>
      <w:lvlText w:val=""/>
      <w:lvlJc w:val="left"/>
      <w:pPr>
        <w:ind w:left="4320" w:hanging="360"/>
      </w:pPr>
      <w:rPr>
        <w:rFonts w:ascii="Wingdings" w:hAnsi="Wingdings"/>
      </w:rPr>
    </w:lvl>
    <w:lvl w:ilvl="6" w:tplc="B058CE2A">
      <w:start w:val="1"/>
      <w:numFmt w:val="bullet"/>
      <w:lvlText w:val=""/>
      <w:lvlJc w:val="left"/>
      <w:pPr>
        <w:ind w:left="5040" w:hanging="360"/>
      </w:pPr>
      <w:rPr>
        <w:rFonts w:ascii="Symbol" w:hAnsi="Symbol"/>
      </w:rPr>
    </w:lvl>
    <w:lvl w:ilvl="7" w:tplc="97CE492A">
      <w:start w:val="1"/>
      <w:numFmt w:val="bullet"/>
      <w:lvlText w:val="o"/>
      <w:lvlJc w:val="left"/>
      <w:pPr>
        <w:ind w:left="5760" w:hanging="360"/>
      </w:pPr>
      <w:rPr>
        <w:rFonts w:ascii="Courier New" w:hAnsi="Courier New" w:cs="Courier New"/>
      </w:rPr>
    </w:lvl>
    <w:lvl w:ilvl="8" w:tplc="2C5AF508">
      <w:start w:val="1"/>
      <w:numFmt w:val="bullet"/>
      <w:lvlText w:val=""/>
      <w:lvlJc w:val="left"/>
      <w:pPr>
        <w:ind w:left="6480" w:hanging="360"/>
      </w:pPr>
      <w:rPr>
        <w:rFonts w:ascii="Wingdings" w:hAnsi="Wingdings"/>
      </w:rPr>
    </w:lvl>
  </w:abstractNum>
  <w:abstractNum w:abstractNumId="22">
    <w:nsid w:val="70374CAD"/>
    <w:multiLevelType w:val="hybridMultilevel"/>
    <w:tmpl w:val="93EE87F8"/>
    <w:lvl w:ilvl="0" w:tplc="AB9AC3D6">
      <w:start w:val="1"/>
      <w:numFmt w:val="bullet"/>
      <w:lvlText w:val=""/>
      <w:lvlJc w:val="left"/>
      <w:pPr>
        <w:ind w:left="720" w:hanging="360"/>
      </w:pPr>
      <w:rPr>
        <w:rFonts w:ascii="Symbol" w:hAnsi="Symbol"/>
      </w:rPr>
    </w:lvl>
    <w:lvl w:ilvl="1" w:tplc="A26A2B1C">
      <w:start w:val="1"/>
      <w:numFmt w:val="bullet"/>
      <w:lvlText w:val="o"/>
      <w:lvlJc w:val="left"/>
      <w:pPr>
        <w:ind w:left="1440" w:hanging="360"/>
      </w:pPr>
      <w:rPr>
        <w:rFonts w:ascii="Courier New" w:hAnsi="Courier New" w:cs="Courier New"/>
      </w:rPr>
    </w:lvl>
    <w:lvl w:ilvl="2" w:tplc="48D8D88A">
      <w:start w:val="1"/>
      <w:numFmt w:val="bullet"/>
      <w:lvlText w:val=""/>
      <w:lvlJc w:val="left"/>
      <w:pPr>
        <w:ind w:left="2160" w:hanging="360"/>
      </w:pPr>
      <w:rPr>
        <w:rFonts w:ascii="Wingdings" w:hAnsi="Wingdings"/>
      </w:rPr>
    </w:lvl>
    <w:lvl w:ilvl="3" w:tplc="CBD8C008">
      <w:start w:val="1"/>
      <w:numFmt w:val="bullet"/>
      <w:lvlText w:val=""/>
      <w:lvlJc w:val="left"/>
      <w:pPr>
        <w:ind w:left="2880" w:hanging="360"/>
      </w:pPr>
      <w:rPr>
        <w:rFonts w:ascii="Symbol" w:hAnsi="Symbol"/>
      </w:rPr>
    </w:lvl>
    <w:lvl w:ilvl="4" w:tplc="7DB61C06">
      <w:start w:val="1"/>
      <w:numFmt w:val="bullet"/>
      <w:lvlText w:val="o"/>
      <w:lvlJc w:val="left"/>
      <w:pPr>
        <w:ind w:left="3600" w:hanging="360"/>
      </w:pPr>
      <w:rPr>
        <w:rFonts w:ascii="Courier New" w:hAnsi="Courier New" w:cs="Courier New"/>
      </w:rPr>
    </w:lvl>
    <w:lvl w:ilvl="5" w:tplc="82DE0FDE">
      <w:start w:val="1"/>
      <w:numFmt w:val="bullet"/>
      <w:lvlText w:val=""/>
      <w:lvlJc w:val="left"/>
      <w:pPr>
        <w:ind w:left="4320" w:hanging="360"/>
      </w:pPr>
      <w:rPr>
        <w:rFonts w:ascii="Wingdings" w:hAnsi="Wingdings"/>
      </w:rPr>
    </w:lvl>
    <w:lvl w:ilvl="6" w:tplc="23641934">
      <w:start w:val="1"/>
      <w:numFmt w:val="bullet"/>
      <w:lvlText w:val=""/>
      <w:lvlJc w:val="left"/>
      <w:pPr>
        <w:ind w:left="5040" w:hanging="360"/>
      </w:pPr>
      <w:rPr>
        <w:rFonts w:ascii="Symbol" w:hAnsi="Symbol"/>
      </w:rPr>
    </w:lvl>
    <w:lvl w:ilvl="7" w:tplc="611E2894">
      <w:start w:val="1"/>
      <w:numFmt w:val="bullet"/>
      <w:lvlText w:val="o"/>
      <w:lvlJc w:val="left"/>
      <w:pPr>
        <w:ind w:left="5760" w:hanging="360"/>
      </w:pPr>
      <w:rPr>
        <w:rFonts w:ascii="Courier New" w:hAnsi="Courier New" w:cs="Courier New"/>
      </w:rPr>
    </w:lvl>
    <w:lvl w:ilvl="8" w:tplc="3F6A42F6">
      <w:start w:val="1"/>
      <w:numFmt w:val="bullet"/>
      <w:lvlText w:val=""/>
      <w:lvlJc w:val="left"/>
      <w:pPr>
        <w:ind w:left="6480" w:hanging="360"/>
      </w:pPr>
      <w:rPr>
        <w:rFonts w:ascii="Wingdings" w:hAnsi="Wingdings"/>
      </w:rPr>
    </w:lvl>
  </w:abstractNum>
  <w:abstractNum w:abstractNumId="23">
    <w:nsid w:val="78354D52"/>
    <w:multiLevelType w:val="hybridMultilevel"/>
    <w:tmpl w:val="30FED4E8"/>
    <w:lvl w:ilvl="0" w:tplc="41EA330C">
      <w:start w:val="1"/>
      <w:numFmt w:val="bullet"/>
      <w:lvlText w:val=""/>
      <w:lvlJc w:val="left"/>
      <w:pPr>
        <w:ind w:left="720" w:hanging="360"/>
      </w:pPr>
      <w:rPr>
        <w:rFonts w:ascii="Symbol" w:hAnsi="Symbol"/>
      </w:rPr>
    </w:lvl>
    <w:lvl w:ilvl="1" w:tplc="B63A53BC">
      <w:start w:val="1"/>
      <w:numFmt w:val="bullet"/>
      <w:lvlText w:val="o"/>
      <w:lvlJc w:val="left"/>
      <w:pPr>
        <w:ind w:left="1440" w:hanging="360"/>
      </w:pPr>
      <w:rPr>
        <w:rFonts w:ascii="Courier New" w:hAnsi="Courier New" w:cs="Courier New"/>
      </w:rPr>
    </w:lvl>
    <w:lvl w:ilvl="2" w:tplc="CDDAADD6">
      <w:start w:val="1"/>
      <w:numFmt w:val="bullet"/>
      <w:lvlText w:val=""/>
      <w:lvlJc w:val="left"/>
      <w:pPr>
        <w:ind w:left="2160" w:hanging="360"/>
      </w:pPr>
      <w:rPr>
        <w:rFonts w:ascii="Wingdings" w:hAnsi="Wingdings"/>
      </w:rPr>
    </w:lvl>
    <w:lvl w:ilvl="3" w:tplc="858A6776">
      <w:start w:val="1"/>
      <w:numFmt w:val="bullet"/>
      <w:lvlText w:val=""/>
      <w:lvlJc w:val="left"/>
      <w:pPr>
        <w:ind w:left="2880" w:hanging="360"/>
      </w:pPr>
      <w:rPr>
        <w:rFonts w:ascii="Symbol" w:hAnsi="Symbol"/>
      </w:rPr>
    </w:lvl>
    <w:lvl w:ilvl="4" w:tplc="803E5ED4">
      <w:start w:val="1"/>
      <w:numFmt w:val="bullet"/>
      <w:lvlText w:val="o"/>
      <w:lvlJc w:val="left"/>
      <w:pPr>
        <w:ind w:left="3600" w:hanging="360"/>
      </w:pPr>
      <w:rPr>
        <w:rFonts w:ascii="Courier New" w:hAnsi="Courier New" w:cs="Courier New"/>
      </w:rPr>
    </w:lvl>
    <w:lvl w:ilvl="5" w:tplc="5FEA18A4">
      <w:start w:val="1"/>
      <w:numFmt w:val="bullet"/>
      <w:lvlText w:val=""/>
      <w:lvlJc w:val="left"/>
      <w:pPr>
        <w:ind w:left="4320" w:hanging="360"/>
      </w:pPr>
      <w:rPr>
        <w:rFonts w:ascii="Wingdings" w:hAnsi="Wingdings"/>
      </w:rPr>
    </w:lvl>
    <w:lvl w:ilvl="6" w:tplc="98601F68">
      <w:start w:val="1"/>
      <w:numFmt w:val="bullet"/>
      <w:lvlText w:val=""/>
      <w:lvlJc w:val="left"/>
      <w:pPr>
        <w:ind w:left="5040" w:hanging="360"/>
      </w:pPr>
      <w:rPr>
        <w:rFonts w:ascii="Symbol" w:hAnsi="Symbol"/>
      </w:rPr>
    </w:lvl>
    <w:lvl w:ilvl="7" w:tplc="3B8A8A2E">
      <w:start w:val="1"/>
      <w:numFmt w:val="bullet"/>
      <w:lvlText w:val="o"/>
      <w:lvlJc w:val="left"/>
      <w:pPr>
        <w:ind w:left="5760" w:hanging="360"/>
      </w:pPr>
      <w:rPr>
        <w:rFonts w:ascii="Courier New" w:hAnsi="Courier New" w:cs="Courier New"/>
      </w:rPr>
    </w:lvl>
    <w:lvl w:ilvl="8" w:tplc="903E186E">
      <w:start w:val="1"/>
      <w:numFmt w:val="bullet"/>
      <w:lvlText w:val=""/>
      <w:lvlJc w:val="left"/>
      <w:pPr>
        <w:ind w:left="6480" w:hanging="360"/>
      </w:pPr>
      <w:rPr>
        <w:rFonts w:ascii="Wingdings" w:hAnsi="Wingdings"/>
      </w:rPr>
    </w:lvl>
  </w:abstractNum>
  <w:abstractNum w:abstractNumId="24">
    <w:nsid w:val="78AF2EDC"/>
    <w:multiLevelType w:val="hybridMultilevel"/>
    <w:tmpl w:val="DFC07C60"/>
    <w:lvl w:ilvl="0" w:tplc="E6503080">
      <w:start w:val="1"/>
      <w:numFmt w:val="bullet"/>
      <w:lvlText w:val=""/>
      <w:lvlJc w:val="left"/>
      <w:pPr>
        <w:ind w:left="720" w:hanging="360"/>
      </w:pPr>
      <w:rPr>
        <w:rFonts w:ascii="Symbol" w:hAnsi="Symbol"/>
      </w:rPr>
    </w:lvl>
    <w:lvl w:ilvl="1" w:tplc="035C189E">
      <w:start w:val="1"/>
      <w:numFmt w:val="bullet"/>
      <w:lvlText w:val="o"/>
      <w:lvlJc w:val="left"/>
      <w:pPr>
        <w:ind w:left="1440" w:hanging="360"/>
      </w:pPr>
      <w:rPr>
        <w:rFonts w:ascii="Courier New" w:hAnsi="Courier New" w:cs="Courier New"/>
      </w:rPr>
    </w:lvl>
    <w:lvl w:ilvl="2" w:tplc="E6F61282">
      <w:start w:val="1"/>
      <w:numFmt w:val="bullet"/>
      <w:lvlText w:val=""/>
      <w:lvlJc w:val="left"/>
      <w:pPr>
        <w:ind w:left="2160" w:hanging="360"/>
      </w:pPr>
      <w:rPr>
        <w:rFonts w:ascii="Wingdings" w:hAnsi="Wingdings"/>
      </w:rPr>
    </w:lvl>
    <w:lvl w:ilvl="3" w:tplc="89A85380">
      <w:start w:val="1"/>
      <w:numFmt w:val="bullet"/>
      <w:lvlText w:val=""/>
      <w:lvlJc w:val="left"/>
      <w:pPr>
        <w:ind w:left="2880" w:hanging="360"/>
      </w:pPr>
      <w:rPr>
        <w:rFonts w:ascii="Symbol" w:hAnsi="Symbol"/>
      </w:rPr>
    </w:lvl>
    <w:lvl w:ilvl="4" w:tplc="EFF40B4E">
      <w:start w:val="1"/>
      <w:numFmt w:val="bullet"/>
      <w:lvlText w:val="o"/>
      <w:lvlJc w:val="left"/>
      <w:pPr>
        <w:ind w:left="3600" w:hanging="360"/>
      </w:pPr>
      <w:rPr>
        <w:rFonts w:ascii="Courier New" w:hAnsi="Courier New" w:cs="Courier New"/>
      </w:rPr>
    </w:lvl>
    <w:lvl w:ilvl="5" w:tplc="2A5A3782">
      <w:start w:val="1"/>
      <w:numFmt w:val="bullet"/>
      <w:lvlText w:val=""/>
      <w:lvlJc w:val="left"/>
      <w:pPr>
        <w:ind w:left="4320" w:hanging="360"/>
      </w:pPr>
      <w:rPr>
        <w:rFonts w:ascii="Wingdings" w:hAnsi="Wingdings"/>
      </w:rPr>
    </w:lvl>
    <w:lvl w:ilvl="6" w:tplc="014AAE04">
      <w:start w:val="1"/>
      <w:numFmt w:val="bullet"/>
      <w:lvlText w:val=""/>
      <w:lvlJc w:val="left"/>
      <w:pPr>
        <w:ind w:left="5040" w:hanging="360"/>
      </w:pPr>
      <w:rPr>
        <w:rFonts w:ascii="Symbol" w:hAnsi="Symbol"/>
      </w:rPr>
    </w:lvl>
    <w:lvl w:ilvl="7" w:tplc="57E08A8C">
      <w:start w:val="1"/>
      <w:numFmt w:val="bullet"/>
      <w:lvlText w:val="o"/>
      <w:lvlJc w:val="left"/>
      <w:pPr>
        <w:ind w:left="5760" w:hanging="360"/>
      </w:pPr>
      <w:rPr>
        <w:rFonts w:ascii="Courier New" w:hAnsi="Courier New" w:cs="Courier New"/>
      </w:rPr>
    </w:lvl>
    <w:lvl w:ilvl="8" w:tplc="C1B27234">
      <w:start w:val="1"/>
      <w:numFmt w:val="bullet"/>
      <w:lvlText w:val=""/>
      <w:lvlJc w:val="left"/>
      <w:pPr>
        <w:ind w:left="6480" w:hanging="360"/>
      </w:pPr>
      <w:rPr>
        <w:rFonts w:ascii="Wingdings" w:hAnsi="Wingdings"/>
      </w:rPr>
    </w:lvl>
  </w:abstractNum>
  <w:abstractNum w:abstractNumId="25">
    <w:nsid w:val="78B04632"/>
    <w:multiLevelType w:val="multilevel"/>
    <w:tmpl w:val="EDC40AC8"/>
    <w:lvl w:ilvl="0">
      <w:start w:val="1"/>
      <w:numFmt w:val="decimal"/>
      <w:lvlText w:val="%1."/>
      <w:lvlJc w:val="left"/>
      <w:pPr>
        <w:ind w:left="899" w:hanging="360"/>
      </w:pPr>
      <w:rPr>
        <w:rFonts w:hint="default"/>
      </w:rPr>
    </w:lvl>
    <w:lvl w:ilvl="1">
      <w:start w:val="1"/>
      <w:numFmt w:val="decimal"/>
      <w:isLgl/>
      <w:lvlText w:val="%1.%2."/>
      <w:lvlJc w:val="left"/>
      <w:pPr>
        <w:ind w:left="929" w:hanging="39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abstractNum w:abstractNumId="26">
    <w:nsid w:val="7D310C86"/>
    <w:multiLevelType w:val="hybridMultilevel"/>
    <w:tmpl w:val="6B342918"/>
    <w:lvl w:ilvl="0" w:tplc="026C38C4">
      <w:start w:val="1"/>
      <w:numFmt w:val="bullet"/>
      <w:lvlText w:val=""/>
      <w:lvlJc w:val="left"/>
      <w:pPr>
        <w:ind w:left="720" w:hanging="360"/>
      </w:pPr>
      <w:rPr>
        <w:rFonts w:ascii="Symbol" w:hAnsi="Symbol"/>
      </w:rPr>
    </w:lvl>
    <w:lvl w:ilvl="1" w:tplc="17A46B4E">
      <w:start w:val="1"/>
      <w:numFmt w:val="bullet"/>
      <w:lvlText w:val="o"/>
      <w:lvlJc w:val="left"/>
      <w:pPr>
        <w:ind w:left="1440" w:hanging="360"/>
      </w:pPr>
      <w:rPr>
        <w:rFonts w:ascii="Courier New" w:hAnsi="Courier New" w:cs="Courier New"/>
      </w:rPr>
    </w:lvl>
    <w:lvl w:ilvl="2" w:tplc="30DE1B8A">
      <w:start w:val="1"/>
      <w:numFmt w:val="bullet"/>
      <w:lvlText w:val=""/>
      <w:lvlJc w:val="left"/>
      <w:pPr>
        <w:ind w:left="2160" w:hanging="360"/>
      </w:pPr>
      <w:rPr>
        <w:rFonts w:ascii="Wingdings" w:hAnsi="Wingdings"/>
      </w:rPr>
    </w:lvl>
    <w:lvl w:ilvl="3" w:tplc="E6587A1C">
      <w:start w:val="1"/>
      <w:numFmt w:val="bullet"/>
      <w:lvlText w:val=""/>
      <w:lvlJc w:val="left"/>
      <w:pPr>
        <w:ind w:left="2880" w:hanging="360"/>
      </w:pPr>
      <w:rPr>
        <w:rFonts w:ascii="Symbol" w:hAnsi="Symbol"/>
      </w:rPr>
    </w:lvl>
    <w:lvl w:ilvl="4" w:tplc="249E0662">
      <w:start w:val="1"/>
      <w:numFmt w:val="bullet"/>
      <w:lvlText w:val="o"/>
      <w:lvlJc w:val="left"/>
      <w:pPr>
        <w:ind w:left="3600" w:hanging="360"/>
      </w:pPr>
      <w:rPr>
        <w:rFonts w:ascii="Courier New" w:hAnsi="Courier New" w:cs="Courier New"/>
      </w:rPr>
    </w:lvl>
    <w:lvl w:ilvl="5" w:tplc="15FEF40C">
      <w:start w:val="1"/>
      <w:numFmt w:val="bullet"/>
      <w:lvlText w:val=""/>
      <w:lvlJc w:val="left"/>
      <w:pPr>
        <w:ind w:left="4320" w:hanging="360"/>
      </w:pPr>
      <w:rPr>
        <w:rFonts w:ascii="Wingdings" w:hAnsi="Wingdings"/>
      </w:rPr>
    </w:lvl>
    <w:lvl w:ilvl="6" w:tplc="0EE236CE">
      <w:start w:val="1"/>
      <w:numFmt w:val="bullet"/>
      <w:lvlText w:val=""/>
      <w:lvlJc w:val="left"/>
      <w:pPr>
        <w:ind w:left="5040" w:hanging="360"/>
      </w:pPr>
      <w:rPr>
        <w:rFonts w:ascii="Symbol" w:hAnsi="Symbol"/>
      </w:rPr>
    </w:lvl>
    <w:lvl w:ilvl="7" w:tplc="D4D8FDCC">
      <w:start w:val="1"/>
      <w:numFmt w:val="bullet"/>
      <w:lvlText w:val="o"/>
      <w:lvlJc w:val="left"/>
      <w:pPr>
        <w:ind w:left="5760" w:hanging="360"/>
      </w:pPr>
      <w:rPr>
        <w:rFonts w:ascii="Courier New" w:hAnsi="Courier New" w:cs="Courier New"/>
      </w:rPr>
    </w:lvl>
    <w:lvl w:ilvl="8" w:tplc="2F1A464A">
      <w:start w:val="1"/>
      <w:numFmt w:val="bullet"/>
      <w:lvlText w:val=""/>
      <w:lvlJc w:val="left"/>
      <w:pPr>
        <w:ind w:left="6480" w:hanging="360"/>
      </w:pPr>
      <w:rPr>
        <w:rFonts w:ascii="Wingdings" w:hAnsi="Wingdings"/>
      </w:rPr>
    </w:lvl>
  </w:abstractNum>
  <w:abstractNum w:abstractNumId="27">
    <w:nsid w:val="7D991DB3"/>
    <w:multiLevelType w:val="hybridMultilevel"/>
    <w:tmpl w:val="300A8018"/>
    <w:lvl w:ilvl="0" w:tplc="8940BD6E">
      <w:start w:val="1"/>
      <w:numFmt w:val="bullet"/>
      <w:lvlText w:val=""/>
      <w:lvlJc w:val="left"/>
      <w:pPr>
        <w:ind w:left="720" w:hanging="360"/>
      </w:pPr>
      <w:rPr>
        <w:rFonts w:ascii="Symbol" w:hAnsi="Symbol"/>
      </w:rPr>
    </w:lvl>
    <w:lvl w:ilvl="1" w:tplc="B52E4142">
      <w:start w:val="1"/>
      <w:numFmt w:val="bullet"/>
      <w:lvlText w:val="o"/>
      <w:lvlJc w:val="left"/>
      <w:pPr>
        <w:ind w:left="1440" w:hanging="360"/>
      </w:pPr>
      <w:rPr>
        <w:rFonts w:ascii="Courier New" w:hAnsi="Courier New" w:cs="Courier New"/>
      </w:rPr>
    </w:lvl>
    <w:lvl w:ilvl="2" w:tplc="01DCB1DE">
      <w:start w:val="1"/>
      <w:numFmt w:val="bullet"/>
      <w:lvlText w:val=""/>
      <w:lvlJc w:val="left"/>
      <w:pPr>
        <w:ind w:left="2160" w:hanging="360"/>
      </w:pPr>
      <w:rPr>
        <w:rFonts w:ascii="Wingdings" w:hAnsi="Wingdings"/>
      </w:rPr>
    </w:lvl>
    <w:lvl w:ilvl="3" w:tplc="288E1214">
      <w:start w:val="1"/>
      <w:numFmt w:val="bullet"/>
      <w:lvlText w:val=""/>
      <w:lvlJc w:val="left"/>
      <w:pPr>
        <w:ind w:left="2880" w:hanging="360"/>
      </w:pPr>
      <w:rPr>
        <w:rFonts w:ascii="Symbol" w:hAnsi="Symbol"/>
      </w:rPr>
    </w:lvl>
    <w:lvl w:ilvl="4" w:tplc="C4CE9A66">
      <w:start w:val="1"/>
      <w:numFmt w:val="bullet"/>
      <w:lvlText w:val="o"/>
      <w:lvlJc w:val="left"/>
      <w:pPr>
        <w:ind w:left="3600" w:hanging="360"/>
      </w:pPr>
      <w:rPr>
        <w:rFonts w:ascii="Courier New" w:hAnsi="Courier New" w:cs="Courier New"/>
      </w:rPr>
    </w:lvl>
    <w:lvl w:ilvl="5" w:tplc="C680C4E2">
      <w:start w:val="1"/>
      <w:numFmt w:val="bullet"/>
      <w:lvlText w:val=""/>
      <w:lvlJc w:val="left"/>
      <w:pPr>
        <w:ind w:left="4320" w:hanging="360"/>
      </w:pPr>
      <w:rPr>
        <w:rFonts w:ascii="Wingdings" w:hAnsi="Wingdings"/>
      </w:rPr>
    </w:lvl>
    <w:lvl w:ilvl="6" w:tplc="C6542740">
      <w:start w:val="1"/>
      <w:numFmt w:val="bullet"/>
      <w:lvlText w:val=""/>
      <w:lvlJc w:val="left"/>
      <w:pPr>
        <w:ind w:left="5040" w:hanging="360"/>
      </w:pPr>
      <w:rPr>
        <w:rFonts w:ascii="Symbol" w:hAnsi="Symbol"/>
      </w:rPr>
    </w:lvl>
    <w:lvl w:ilvl="7" w:tplc="37B2020E">
      <w:start w:val="1"/>
      <w:numFmt w:val="bullet"/>
      <w:lvlText w:val="o"/>
      <w:lvlJc w:val="left"/>
      <w:pPr>
        <w:ind w:left="5760" w:hanging="360"/>
      </w:pPr>
      <w:rPr>
        <w:rFonts w:ascii="Courier New" w:hAnsi="Courier New" w:cs="Courier New"/>
      </w:rPr>
    </w:lvl>
    <w:lvl w:ilvl="8" w:tplc="205013F0">
      <w:start w:val="1"/>
      <w:numFmt w:val="bullet"/>
      <w:lvlText w:val=""/>
      <w:lvlJc w:val="left"/>
      <w:pPr>
        <w:ind w:left="6480" w:hanging="360"/>
      </w:pPr>
      <w:rPr>
        <w:rFonts w:ascii="Wingdings" w:hAnsi="Wingdings"/>
      </w:rPr>
    </w:lvl>
  </w:abstractNum>
  <w:num w:numId="1">
    <w:abstractNumId w:val="25"/>
  </w:num>
  <w:num w:numId="2">
    <w:abstractNumId w:val="3"/>
  </w:num>
  <w:num w:numId="3">
    <w:abstractNumId w:val="4"/>
  </w:num>
  <w:num w:numId="4">
    <w:abstractNumId w:val="6"/>
  </w:num>
  <w:num w:numId="5">
    <w:abstractNumId w:val="12"/>
  </w:num>
  <w:num w:numId="6">
    <w:abstractNumId w:val="16"/>
  </w:num>
  <w:num w:numId="7">
    <w:abstractNumId w:val="1"/>
  </w:num>
  <w:num w:numId="8">
    <w:abstractNumId w:val="26"/>
  </w:num>
  <w:num w:numId="9">
    <w:abstractNumId w:val="5"/>
  </w:num>
  <w:num w:numId="10">
    <w:abstractNumId w:val="19"/>
  </w:num>
  <w:num w:numId="11">
    <w:abstractNumId w:val="15"/>
  </w:num>
  <w:num w:numId="12">
    <w:abstractNumId w:val="18"/>
  </w:num>
  <w:num w:numId="13">
    <w:abstractNumId w:val="27"/>
  </w:num>
  <w:num w:numId="14">
    <w:abstractNumId w:val="23"/>
  </w:num>
  <w:num w:numId="15">
    <w:abstractNumId w:val="7"/>
  </w:num>
  <w:num w:numId="16">
    <w:abstractNumId w:val="8"/>
  </w:num>
  <w:num w:numId="17">
    <w:abstractNumId w:val="17"/>
  </w:num>
  <w:num w:numId="18">
    <w:abstractNumId w:val="10"/>
  </w:num>
  <w:num w:numId="19">
    <w:abstractNumId w:val="13"/>
  </w:num>
  <w:num w:numId="20">
    <w:abstractNumId w:val="20"/>
  </w:num>
  <w:num w:numId="21">
    <w:abstractNumId w:val="14"/>
  </w:num>
  <w:num w:numId="22">
    <w:abstractNumId w:val="24"/>
  </w:num>
  <w:num w:numId="23">
    <w:abstractNumId w:val="9"/>
  </w:num>
  <w:num w:numId="24">
    <w:abstractNumId w:val="21"/>
  </w:num>
  <w:num w:numId="25">
    <w:abstractNumId w:val="2"/>
  </w:num>
  <w:num w:numId="26">
    <w:abstractNumId w:val="22"/>
  </w:num>
  <w:num w:numId="27">
    <w:abstractNumId w:val="0"/>
  </w:num>
  <w:num w:numId="28">
    <w:abstractNumId w:val="1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A4868"/>
    <w:rsid w:val="000248DF"/>
    <w:rsid w:val="0002573A"/>
    <w:rsid w:val="000628A9"/>
    <w:rsid w:val="00090950"/>
    <w:rsid w:val="00092AE3"/>
    <w:rsid w:val="000F4102"/>
    <w:rsid w:val="00142BE5"/>
    <w:rsid w:val="00161DC3"/>
    <w:rsid w:val="0019584B"/>
    <w:rsid w:val="001C49C7"/>
    <w:rsid w:val="00217976"/>
    <w:rsid w:val="0027087C"/>
    <w:rsid w:val="00277929"/>
    <w:rsid w:val="002A1409"/>
    <w:rsid w:val="002C4BF7"/>
    <w:rsid w:val="002C7DD8"/>
    <w:rsid w:val="00335380"/>
    <w:rsid w:val="00357A9E"/>
    <w:rsid w:val="00391D2D"/>
    <w:rsid w:val="003A4868"/>
    <w:rsid w:val="003C1FD2"/>
    <w:rsid w:val="003F0E9E"/>
    <w:rsid w:val="00401A90"/>
    <w:rsid w:val="00437CC5"/>
    <w:rsid w:val="00454C7C"/>
    <w:rsid w:val="004A187E"/>
    <w:rsid w:val="004A77C9"/>
    <w:rsid w:val="004C0A47"/>
    <w:rsid w:val="004C1E11"/>
    <w:rsid w:val="004F5C18"/>
    <w:rsid w:val="00514A9D"/>
    <w:rsid w:val="00517D56"/>
    <w:rsid w:val="00542B84"/>
    <w:rsid w:val="00570118"/>
    <w:rsid w:val="00584FA5"/>
    <w:rsid w:val="00590762"/>
    <w:rsid w:val="005D7294"/>
    <w:rsid w:val="005F1021"/>
    <w:rsid w:val="006075D6"/>
    <w:rsid w:val="00635275"/>
    <w:rsid w:val="006367B5"/>
    <w:rsid w:val="00636996"/>
    <w:rsid w:val="00645D4F"/>
    <w:rsid w:val="0068210E"/>
    <w:rsid w:val="006834AF"/>
    <w:rsid w:val="00697ADE"/>
    <w:rsid w:val="006C74EB"/>
    <w:rsid w:val="006D59EF"/>
    <w:rsid w:val="006E7DAD"/>
    <w:rsid w:val="006F0683"/>
    <w:rsid w:val="00734EEB"/>
    <w:rsid w:val="007559B7"/>
    <w:rsid w:val="007939FC"/>
    <w:rsid w:val="007C0FF1"/>
    <w:rsid w:val="007C21AE"/>
    <w:rsid w:val="007D0330"/>
    <w:rsid w:val="007F7554"/>
    <w:rsid w:val="00833824"/>
    <w:rsid w:val="008407AF"/>
    <w:rsid w:val="0084293A"/>
    <w:rsid w:val="008610E7"/>
    <w:rsid w:val="00877E5A"/>
    <w:rsid w:val="00883800"/>
    <w:rsid w:val="008A1ACA"/>
    <w:rsid w:val="008D0528"/>
    <w:rsid w:val="008D5256"/>
    <w:rsid w:val="008E21E1"/>
    <w:rsid w:val="008F356A"/>
    <w:rsid w:val="008F3AEF"/>
    <w:rsid w:val="0091028D"/>
    <w:rsid w:val="00920C35"/>
    <w:rsid w:val="0097477D"/>
    <w:rsid w:val="00991742"/>
    <w:rsid w:val="009A095B"/>
    <w:rsid w:val="009B3F90"/>
    <w:rsid w:val="009C5615"/>
    <w:rsid w:val="00A3517F"/>
    <w:rsid w:val="00A7067E"/>
    <w:rsid w:val="00A74A46"/>
    <w:rsid w:val="00A85E09"/>
    <w:rsid w:val="00AA04FD"/>
    <w:rsid w:val="00AA4439"/>
    <w:rsid w:val="00AC15B0"/>
    <w:rsid w:val="00AC78B1"/>
    <w:rsid w:val="00AD3DAC"/>
    <w:rsid w:val="00B00641"/>
    <w:rsid w:val="00B35115"/>
    <w:rsid w:val="00B64B9A"/>
    <w:rsid w:val="00BA38A8"/>
    <w:rsid w:val="00BA6C10"/>
    <w:rsid w:val="00BD42D5"/>
    <w:rsid w:val="00BD6FBA"/>
    <w:rsid w:val="00C10A2D"/>
    <w:rsid w:val="00C5647B"/>
    <w:rsid w:val="00C67681"/>
    <w:rsid w:val="00C6798B"/>
    <w:rsid w:val="00C708A3"/>
    <w:rsid w:val="00CA5EB6"/>
    <w:rsid w:val="00CC4204"/>
    <w:rsid w:val="00CC7A19"/>
    <w:rsid w:val="00CD06EE"/>
    <w:rsid w:val="00CD4368"/>
    <w:rsid w:val="00D06357"/>
    <w:rsid w:val="00D11835"/>
    <w:rsid w:val="00D119FA"/>
    <w:rsid w:val="00D31679"/>
    <w:rsid w:val="00D6721B"/>
    <w:rsid w:val="00DA3FB8"/>
    <w:rsid w:val="00DB004A"/>
    <w:rsid w:val="00DC187C"/>
    <w:rsid w:val="00DC48A1"/>
    <w:rsid w:val="00DE4FFB"/>
    <w:rsid w:val="00DF16CC"/>
    <w:rsid w:val="00E022F3"/>
    <w:rsid w:val="00E0315F"/>
    <w:rsid w:val="00E1189B"/>
    <w:rsid w:val="00E12188"/>
    <w:rsid w:val="00E37080"/>
    <w:rsid w:val="00E566E1"/>
    <w:rsid w:val="00E65FE0"/>
    <w:rsid w:val="00EC0DD2"/>
    <w:rsid w:val="00ED2B20"/>
    <w:rsid w:val="00EF1A1E"/>
    <w:rsid w:val="00F60781"/>
    <w:rsid w:val="00F8666D"/>
    <w:rsid w:val="00FA6A1F"/>
    <w:rsid w:val="00FB39CC"/>
    <w:rsid w:val="00FF7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A48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A18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4A187E"/>
    <w:pPr>
      <w:keepNext/>
      <w:keepLines/>
      <w:spacing w:before="200" w:line="276" w:lineRule="auto"/>
      <w:outlineLvl w:val="1"/>
    </w:pPr>
    <w:rPr>
      <w:rFonts w:eastAsia="Calibri"/>
      <w:b/>
      <w:bCs/>
      <w:color w:val="4F81BD"/>
      <w:sz w:val="26"/>
      <w:szCs w:val="26"/>
      <w:lang w:eastAsia="en-US"/>
    </w:rPr>
  </w:style>
  <w:style w:type="paragraph" w:styleId="3">
    <w:name w:val="heading 3"/>
    <w:basedOn w:val="a"/>
    <w:next w:val="a"/>
    <w:link w:val="30"/>
    <w:uiPriority w:val="99"/>
    <w:qFormat/>
    <w:rsid w:val="003A4868"/>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4A187E"/>
    <w:pPr>
      <w:keepNext/>
      <w:ind w:firstLine="720"/>
      <w:jc w:val="both"/>
      <w:outlineLvl w:val="3"/>
    </w:pPr>
    <w:rPr>
      <w:rFonts w:eastAsia="Calibri"/>
      <w:sz w:val="20"/>
      <w:szCs w:val="20"/>
    </w:rPr>
  </w:style>
  <w:style w:type="paragraph" w:styleId="5">
    <w:name w:val="heading 5"/>
    <w:basedOn w:val="a"/>
    <w:next w:val="a"/>
    <w:link w:val="50"/>
    <w:uiPriority w:val="99"/>
    <w:qFormat/>
    <w:rsid w:val="004A187E"/>
    <w:pPr>
      <w:keepNext/>
      <w:ind w:firstLine="720"/>
      <w:jc w:val="both"/>
      <w:outlineLvl w:val="4"/>
    </w:pPr>
    <w:rPr>
      <w:rFonts w:ascii="Arial" w:eastAsia="Calibri" w:hAnsi="Arial"/>
      <w:b/>
      <w:sz w:val="20"/>
      <w:szCs w:val="20"/>
    </w:rPr>
  </w:style>
  <w:style w:type="paragraph" w:styleId="6">
    <w:name w:val="heading 6"/>
    <w:basedOn w:val="a"/>
    <w:next w:val="a"/>
    <w:link w:val="60"/>
    <w:uiPriority w:val="99"/>
    <w:qFormat/>
    <w:rsid w:val="004A187E"/>
    <w:pPr>
      <w:keepNext/>
      <w:ind w:firstLine="720"/>
      <w:jc w:val="both"/>
      <w:outlineLvl w:val="5"/>
    </w:pPr>
    <w:rPr>
      <w:rFonts w:ascii="Arial" w:eastAsia="Calibri" w:hAnsi="Arial"/>
      <w:sz w:val="20"/>
      <w:szCs w:val="20"/>
      <w:lang w:eastAsia="en-US"/>
    </w:rPr>
  </w:style>
  <w:style w:type="paragraph" w:styleId="7">
    <w:name w:val="heading 7"/>
    <w:basedOn w:val="a"/>
    <w:next w:val="a"/>
    <w:link w:val="70"/>
    <w:uiPriority w:val="99"/>
    <w:qFormat/>
    <w:rsid w:val="004A187E"/>
    <w:pPr>
      <w:keepNext/>
      <w:ind w:firstLine="720"/>
      <w:jc w:val="both"/>
      <w:outlineLvl w:val="6"/>
    </w:pPr>
    <w:rPr>
      <w:rFonts w:ascii="Arial" w:eastAsia="Calibri" w:hAnsi="Arial"/>
      <w:noProof/>
      <w:color w:val="0000FF"/>
      <w:sz w:val="20"/>
      <w:szCs w:val="20"/>
      <w:lang w:eastAsia="en-US"/>
    </w:rPr>
  </w:style>
  <w:style w:type="paragraph" w:styleId="8">
    <w:name w:val="heading 8"/>
    <w:basedOn w:val="a"/>
    <w:next w:val="a"/>
    <w:link w:val="80"/>
    <w:uiPriority w:val="99"/>
    <w:qFormat/>
    <w:rsid w:val="004A187E"/>
    <w:pPr>
      <w:keepNext/>
      <w:ind w:left="720" w:firstLine="720"/>
      <w:jc w:val="both"/>
      <w:outlineLvl w:val="7"/>
    </w:pPr>
    <w:rPr>
      <w:rFonts w:ascii="Arial" w:eastAsia="Calibri" w:hAnsi="Arial"/>
      <w:noProof/>
      <w:color w:val="0000FF"/>
      <w:sz w:val="20"/>
      <w:szCs w:val="20"/>
      <w:lang w:eastAsia="en-US"/>
    </w:rPr>
  </w:style>
  <w:style w:type="paragraph" w:styleId="9">
    <w:name w:val="heading 9"/>
    <w:basedOn w:val="a"/>
    <w:next w:val="a"/>
    <w:link w:val="90"/>
    <w:uiPriority w:val="99"/>
    <w:qFormat/>
    <w:rsid w:val="004A187E"/>
    <w:pPr>
      <w:keepNext/>
      <w:ind w:firstLine="720"/>
      <w:jc w:val="both"/>
      <w:outlineLvl w:val="8"/>
    </w:pPr>
    <w:rPr>
      <w:rFonts w:ascii="Arial" w:eastAsia="Calibri" w:hAnsi="Arial"/>
      <w:noProo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A4868"/>
    <w:rPr>
      <w:rFonts w:ascii="Arial" w:eastAsia="Times New Roman" w:hAnsi="Arial" w:cs="Arial"/>
      <w:b/>
      <w:bCs/>
      <w:sz w:val="26"/>
      <w:szCs w:val="26"/>
      <w:lang w:eastAsia="ru-RU"/>
    </w:rPr>
  </w:style>
  <w:style w:type="character" w:styleId="a3">
    <w:name w:val="Strong"/>
    <w:basedOn w:val="a0"/>
    <w:uiPriority w:val="22"/>
    <w:qFormat/>
    <w:rsid w:val="003A4868"/>
    <w:rPr>
      <w:b/>
      <w:bCs/>
    </w:rPr>
  </w:style>
  <w:style w:type="character" w:styleId="a4">
    <w:name w:val="Hyperlink"/>
    <w:basedOn w:val="a0"/>
    <w:uiPriority w:val="99"/>
    <w:rsid w:val="003A4868"/>
    <w:rPr>
      <w:color w:val="0000FF"/>
      <w:u w:val="single"/>
    </w:rPr>
  </w:style>
  <w:style w:type="paragraph" w:customStyle="1" w:styleId="ConsPlusNormal">
    <w:name w:val="ConsPlusNormal"/>
    <w:uiPriority w:val="99"/>
    <w:rsid w:val="000248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0248D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Normal0">
    <w:name w:val="ConsNormal Знак"/>
    <w:link w:val="ConsNormal"/>
    <w:locked/>
    <w:rsid w:val="000248DF"/>
    <w:rPr>
      <w:rFonts w:ascii="Arial" w:eastAsia="Calibri" w:hAnsi="Arial" w:cs="Arial"/>
      <w:sz w:val="20"/>
      <w:szCs w:val="20"/>
      <w:lang w:eastAsia="ru-RU"/>
    </w:rPr>
  </w:style>
  <w:style w:type="paragraph" w:styleId="a5">
    <w:name w:val="No Spacing"/>
    <w:link w:val="a6"/>
    <w:uiPriority w:val="1"/>
    <w:qFormat/>
    <w:rsid w:val="000248DF"/>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rsid w:val="000248DF"/>
    <w:rPr>
      <w:rFonts w:ascii="Times New Roman" w:eastAsia="Times New Roman" w:hAnsi="Times New Roman" w:cs="Times New Roman"/>
      <w:sz w:val="24"/>
      <w:szCs w:val="24"/>
      <w:lang w:eastAsia="ru-RU"/>
    </w:rPr>
  </w:style>
  <w:style w:type="paragraph" w:customStyle="1" w:styleId="Default">
    <w:name w:val="Default"/>
    <w:uiPriority w:val="99"/>
    <w:rsid w:val="000248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header"/>
    <w:basedOn w:val="a"/>
    <w:link w:val="a8"/>
    <w:uiPriority w:val="99"/>
    <w:semiHidden/>
    <w:unhideWhenUsed/>
    <w:rsid w:val="00584FA5"/>
    <w:pPr>
      <w:tabs>
        <w:tab w:val="center" w:pos="4677"/>
        <w:tab w:val="right" w:pos="9355"/>
      </w:tabs>
    </w:pPr>
  </w:style>
  <w:style w:type="character" w:customStyle="1" w:styleId="a8">
    <w:name w:val="Верхний колонтитул Знак"/>
    <w:basedOn w:val="a0"/>
    <w:link w:val="a7"/>
    <w:uiPriority w:val="99"/>
    <w:semiHidden/>
    <w:rsid w:val="00584FA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4FA5"/>
    <w:pPr>
      <w:tabs>
        <w:tab w:val="center" w:pos="4677"/>
        <w:tab w:val="right" w:pos="9355"/>
      </w:tabs>
    </w:pPr>
  </w:style>
  <w:style w:type="character" w:customStyle="1" w:styleId="aa">
    <w:name w:val="Нижний колонтитул Знак"/>
    <w:basedOn w:val="a0"/>
    <w:link w:val="a9"/>
    <w:uiPriority w:val="99"/>
    <w:rsid w:val="00584FA5"/>
    <w:rPr>
      <w:rFonts w:ascii="Times New Roman" w:eastAsia="Times New Roman" w:hAnsi="Times New Roman" w:cs="Times New Roman"/>
      <w:sz w:val="24"/>
      <w:szCs w:val="24"/>
      <w:lang w:eastAsia="ru-RU"/>
    </w:rPr>
  </w:style>
  <w:style w:type="paragraph" w:styleId="ab">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
    <w:basedOn w:val="a"/>
    <w:link w:val="ac"/>
    <w:rsid w:val="00584FA5"/>
    <w:pPr>
      <w:spacing w:after="120"/>
    </w:pPr>
  </w:style>
  <w:style w:type="character" w:customStyle="1" w:styleId="ac">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b"/>
    <w:rsid w:val="00584FA5"/>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584FA5"/>
    <w:pPr>
      <w:spacing w:after="120"/>
    </w:pPr>
    <w:rPr>
      <w:sz w:val="16"/>
      <w:szCs w:val="16"/>
    </w:rPr>
  </w:style>
  <w:style w:type="character" w:customStyle="1" w:styleId="32">
    <w:name w:val="Основной текст 3 Знак"/>
    <w:basedOn w:val="a0"/>
    <w:link w:val="31"/>
    <w:uiPriority w:val="99"/>
    <w:rsid w:val="00584FA5"/>
    <w:rPr>
      <w:rFonts w:ascii="Times New Roman" w:eastAsia="Times New Roman" w:hAnsi="Times New Roman" w:cs="Times New Roman"/>
      <w:sz w:val="16"/>
      <w:szCs w:val="16"/>
      <w:lang w:eastAsia="ru-RU"/>
    </w:rPr>
  </w:style>
  <w:style w:type="character" w:styleId="ad">
    <w:name w:val="footnote reference"/>
    <w:basedOn w:val="a0"/>
    <w:uiPriority w:val="99"/>
    <w:semiHidden/>
    <w:rsid w:val="00584FA5"/>
    <w:rPr>
      <w:vertAlign w:val="superscript"/>
    </w:rPr>
  </w:style>
  <w:style w:type="paragraph" w:customStyle="1" w:styleId="21">
    <w:name w:val="Основной текст 21"/>
    <w:basedOn w:val="a"/>
    <w:uiPriority w:val="99"/>
    <w:rsid w:val="00584FA5"/>
    <w:pPr>
      <w:ind w:left="360"/>
      <w:jc w:val="both"/>
    </w:pPr>
    <w:rPr>
      <w:sz w:val="28"/>
      <w:szCs w:val="20"/>
    </w:rPr>
  </w:style>
  <w:style w:type="paragraph" w:styleId="11">
    <w:name w:val="index 1"/>
    <w:basedOn w:val="a"/>
    <w:next w:val="a"/>
    <w:autoRedefine/>
    <w:uiPriority w:val="99"/>
    <w:semiHidden/>
    <w:unhideWhenUsed/>
    <w:rsid w:val="00FF777E"/>
    <w:pPr>
      <w:ind w:left="240" w:hanging="240"/>
    </w:pPr>
  </w:style>
  <w:style w:type="paragraph" w:styleId="ae">
    <w:name w:val="index heading"/>
    <w:basedOn w:val="a"/>
    <w:next w:val="11"/>
    <w:semiHidden/>
    <w:rsid w:val="00FF777E"/>
    <w:rPr>
      <w:sz w:val="20"/>
      <w:szCs w:val="20"/>
    </w:rPr>
  </w:style>
  <w:style w:type="paragraph" w:styleId="af">
    <w:name w:val="Title"/>
    <w:basedOn w:val="a"/>
    <w:link w:val="af0"/>
    <w:uiPriority w:val="10"/>
    <w:qFormat/>
    <w:rsid w:val="00FF777E"/>
    <w:pPr>
      <w:spacing w:before="240" w:after="60"/>
      <w:jc w:val="center"/>
      <w:outlineLvl w:val="0"/>
    </w:pPr>
    <w:rPr>
      <w:rFonts w:ascii="Arial" w:eastAsia="MS Mincho" w:hAnsi="Arial"/>
      <w:b/>
      <w:bCs/>
      <w:kern w:val="28"/>
      <w:sz w:val="32"/>
      <w:szCs w:val="32"/>
    </w:rPr>
  </w:style>
  <w:style w:type="character" w:customStyle="1" w:styleId="af0">
    <w:name w:val="Название Знак"/>
    <w:basedOn w:val="a0"/>
    <w:link w:val="af"/>
    <w:uiPriority w:val="99"/>
    <w:rsid w:val="00FF777E"/>
    <w:rPr>
      <w:rFonts w:ascii="Arial" w:eastAsia="MS Mincho" w:hAnsi="Arial" w:cs="Times New Roman"/>
      <w:b/>
      <w:bCs/>
      <w:kern w:val="28"/>
      <w:sz w:val="32"/>
      <w:szCs w:val="32"/>
      <w:lang w:eastAsia="ru-RU"/>
    </w:rPr>
  </w:style>
  <w:style w:type="table" w:styleId="af1">
    <w:name w:val="Table Grid"/>
    <w:basedOn w:val="a1"/>
    <w:uiPriority w:val="99"/>
    <w:rsid w:val="00FF77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Обычный2"/>
    <w:uiPriority w:val="99"/>
    <w:rsid w:val="00B64B9A"/>
    <w:pPr>
      <w:spacing w:after="0" w:line="240" w:lineRule="auto"/>
    </w:pPr>
    <w:rPr>
      <w:rFonts w:ascii="Brooklyn" w:eastAsia="Times New Roman" w:hAnsi="Brooklyn" w:cs="Brooklyn"/>
      <w:sz w:val="20"/>
      <w:szCs w:val="20"/>
      <w:lang w:eastAsia="ru-RU"/>
    </w:rPr>
  </w:style>
  <w:style w:type="paragraph" w:customStyle="1" w:styleId="33">
    <w:name w:val="Обычный3"/>
    <w:rsid w:val="00B64B9A"/>
    <w:pPr>
      <w:spacing w:after="0" w:line="240" w:lineRule="auto"/>
    </w:pPr>
    <w:rPr>
      <w:rFonts w:ascii="Brooklyn" w:eastAsia="Times New Roman" w:hAnsi="Brooklyn" w:cs="Times New Roman"/>
      <w:sz w:val="20"/>
      <w:szCs w:val="20"/>
      <w:lang w:eastAsia="ru-RU"/>
    </w:rPr>
  </w:style>
  <w:style w:type="character" w:customStyle="1" w:styleId="apple-converted-space">
    <w:name w:val="apple-converted-space"/>
    <w:basedOn w:val="a0"/>
    <w:rsid w:val="00877E5A"/>
  </w:style>
  <w:style w:type="paragraph" w:styleId="af2">
    <w:name w:val="List Paragraph"/>
    <w:basedOn w:val="a"/>
    <w:uiPriority w:val="34"/>
    <w:qFormat/>
    <w:rsid w:val="00CD06EE"/>
    <w:pPr>
      <w:ind w:left="720"/>
      <w:contextualSpacing/>
    </w:pPr>
    <w:rPr>
      <w:rFonts w:asciiTheme="minorHAnsi" w:eastAsiaTheme="minorHAnsi" w:hAnsiTheme="minorHAnsi" w:cstheme="minorBidi"/>
      <w:sz w:val="22"/>
      <w:szCs w:val="22"/>
      <w:lang w:eastAsia="en-US"/>
    </w:rPr>
  </w:style>
  <w:style w:type="paragraph" w:customStyle="1" w:styleId="12">
    <w:name w:val="Без интервала1"/>
    <w:qFormat/>
    <w:rsid w:val="0068210E"/>
    <w:pPr>
      <w:spacing w:after="0" w:line="240" w:lineRule="auto"/>
    </w:pPr>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9"/>
    <w:rsid w:val="004A187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4A187E"/>
    <w:rPr>
      <w:rFonts w:ascii="Times New Roman" w:eastAsia="Calibri" w:hAnsi="Times New Roman" w:cs="Times New Roman"/>
      <w:b/>
      <w:bCs/>
      <w:color w:val="4F81BD"/>
      <w:sz w:val="26"/>
      <w:szCs w:val="26"/>
    </w:rPr>
  </w:style>
  <w:style w:type="character" w:customStyle="1" w:styleId="40">
    <w:name w:val="Заголовок 4 Знак"/>
    <w:basedOn w:val="a0"/>
    <w:link w:val="4"/>
    <w:uiPriority w:val="99"/>
    <w:rsid w:val="004A187E"/>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4A187E"/>
    <w:rPr>
      <w:rFonts w:ascii="Arial" w:eastAsia="Calibri" w:hAnsi="Arial" w:cs="Times New Roman"/>
      <w:b/>
      <w:sz w:val="20"/>
      <w:szCs w:val="20"/>
      <w:lang w:eastAsia="ru-RU"/>
    </w:rPr>
  </w:style>
  <w:style w:type="character" w:customStyle="1" w:styleId="60">
    <w:name w:val="Заголовок 6 Знак"/>
    <w:basedOn w:val="a0"/>
    <w:link w:val="6"/>
    <w:uiPriority w:val="99"/>
    <w:rsid w:val="004A187E"/>
    <w:rPr>
      <w:rFonts w:ascii="Arial" w:eastAsia="Calibri" w:hAnsi="Arial" w:cs="Times New Roman"/>
      <w:sz w:val="20"/>
      <w:szCs w:val="20"/>
    </w:rPr>
  </w:style>
  <w:style w:type="character" w:customStyle="1" w:styleId="70">
    <w:name w:val="Заголовок 7 Знак"/>
    <w:basedOn w:val="a0"/>
    <w:link w:val="7"/>
    <w:uiPriority w:val="99"/>
    <w:rsid w:val="004A187E"/>
    <w:rPr>
      <w:rFonts w:ascii="Arial" w:eastAsia="Calibri" w:hAnsi="Arial" w:cs="Times New Roman"/>
      <w:noProof/>
      <w:color w:val="0000FF"/>
      <w:sz w:val="20"/>
      <w:szCs w:val="20"/>
    </w:rPr>
  </w:style>
  <w:style w:type="character" w:customStyle="1" w:styleId="80">
    <w:name w:val="Заголовок 8 Знак"/>
    <w:basedOn w:val="a0"/>
    <w:link w:val="8"/>
    <w:uiPriority w:val="99"/>
    <w:rsid w:val="004A187E"/>
    <w:rPr>
      <w:rFonts w:ascii="Arial" w:eastAsia="Calibri" w:hAnsi="Arial" w:cs="Times New Roman"/>
      <w:noProof/>
      <w:color w:val="0000FF"/>
      <w:sz w:val="20"/>
      <w:szCs w:val="20"/>
    </w:rPr>
  </w:style>
  <w:style w:type="character" w:customStyle="1" w:styleId="90">
    <w:name w:val="Заголовок 9 Знак"/>
    <w:basedOn w:val="a0"/>
    <w:link w:val="9"/>
    <w:uiPriority w:val="99"/>
    <w:rsid w:val="004A187E"/>
    <w:rPr>
      <w:rFonts w:ascii="Arial" w:eastAsia="Calibri" w:hAnsi="Arial" w:cs="Times New Roman"/>
      <w:noProof/>
      <w:sz w:val="20"/>
      <w:szCs w:val="20"/>
    </w:rPr>
  </w:style>
  <w:style w:type="character" w:styleId="af3">
    <w:name w:val="Emphasis"/>
    <w:uiPriority w:val="20"/>
    <w:qFormat/>
    <w:rsid w:val="004A187E"/>
    <w:rPr>
      <w:rFonts w:cs="Times New Roman"/>
      <w:b/>
      <w:i/>
      <w:iCs/>
    </w:rPr>
  </w:style>
  <w:style w:type="paragraph" w:styleId="af4">
    <w:name w:val="TOC Heading"/>
    <w:basedOn w:val="1"/>
    <w:next w:val="a"/>
    <w:uiPriority w:val="99"/>
    <w:qFormat/>
    <w:rsid w:val="004A187E"/>
    <w:pPr>
      <w:spacing w:line="276" w:lineRule="auto"/>
      <w:outlineLvl w:val="9"/>
    </w:pPr>
    <w:rPr>
      <w:rFonts w:ascii="Cambria" w:eastAsia="Calibri" w:hAnsi="Cambria" w:cs="Times New Roman"/>
      <w:color w:val="365F91"/>
      <w:lang w:eastAsia="en-US"/>
    </w:rPr>
  </w:style>
  <w:style w:type="paragraph" w:styleId="af5">
    <w:name w:val="Normal (Web)"/>
    <w:basedOn w:val="a"/>
    <w:uiPriority w:val="99"/>
    <w:semiHidden/>
    <w:rsid w:val="004A187E"/>
    <w:pPr>
      <w:spacing w:before="100" w:beforeAutospacing="1" w:after="100" w:afterAutospacing="1"/>
    </w:pPr>
  </w:style>
  <w:style w:type="paragraph" w:styleId="af6">
    <w:name w:val="Balloon Text"/>
    <w:basedOn w:val="a"/>
    <w:link w:val="af7"/>
    <w:uiPriority w:val="99"/>
    <w:semiHidden/>
    <w:rsid w:val="004A187E"/>
    <w:rPr>
      <w:rFonts w:ascii="Tahoma" w:eastAsia="Calibri" w:hAnsi="Tahoma"/>
      <w:sz w:val="16"/>
      <w:szCs w:val="16"/>
      <w:lang w:eastAsia="en-US"/>
    </w:rPr>
  </w:style>
  <w:style w:type="character" w:customStyle="1" w:styleId="af7">
    <w:name w:val="Текст выноски Знак"/>
    <w:basedOn w:val="a0"/>
    <w:link w:val="af6"/>
    <w:uiPriority w:val="99"/>
    <w:semiHidden/>
    <w:rsid w:val="004A187E"/>
    <w:rPr>
      <w:rFonts w:ascii="Tahoma" w:eastAsia="Calibri" w:hAnsi="Tahoma" w:cs="Times New Roman"/>
      <w:sz w:val="16"/>
      <w:szCs w:val="16"/>
    </w:rPr>
  </w:style>
  <w:style w:type="paragraph" w:styleId="af8">
    <w:name w:val="List Bullet"/>
    <w:basedOn w:val="a"/>
    <w:uiPriority w:val="99"/>
    <w:unhideWhenUsed/>
    <w:rsid w:val="004A187E"/>
    <w:pPr>
      <w:tabs>
        <w:tab w:val="num" w:pos="360"/>
      </w:tabs>
      <w:spacing w:after="200" w:line="276" w:lineRule="auto"/>
      <w:ind w:left="360" w:hanging="360"/>
      <w:contextualSpacing/>
    </w:pPr>
    <w:rPr>
      <w:rFonts w:eastAsia="Calibri"/>
      <w:sz w:val="28"/>
      <w:szCs w:val="22"/>
      <w:lang w:eastAsia="en-US"/>
    </w:rPr>
  </w:style>
  <w:style w:type="paragraph" w:customStyle="1" w:styleId="-0">
    <w:name w:val="Список-дефис"/>
    <w:basedOn w:val="a"/>
    <w:link w:val="-1"/>
    <w:uiPriority w:val="99"/>
    <w:rsid w:val="004A187E"/>
    <w:pPr>
      <w:numPr>
        <w:numId w:val="6"/>
      </w:numPr>
      <w:tabs>
        <w:tab w:val="left" w:pos="895"/>
      </w:tabs>
    </w:pPr>
    <w:rPr>
      <w:color w:val="000000"/>
      <w:sz w:val="22"/>
      <w:szCs w:val="21"/>
      <w:lang w:eastAsia="en-US"/>
    </w:rPr>
  </w:style>
  <w:style w:type="character" w:customStyle="1" w:styleId="-1">
    <w:name w:val="Список-дефис Знак"/>
    <w:link w:val="-0"/>
    <w:uiPriority w:val="99"/>
    <w:rsid w:val="004A187E"/>
    <w:rPr>
      <w:rFonts w:ascii="Times New Roman" w:eastAsia="Times New Roman" w:hAnsi="Times New Roman" w:cs="Times New Roman"/>
      <w:color w:val="000000"/>
      <w:szCs w:val="21"/>
    </w:rPr>
  </w:style>
  <w:style w:type="paragraph" w:customStyle="1" w:styleId="-">
    <w:name w:val="Список-маркер"/>
    <w:basedOn w:val="a"/>
    <w:uiPriority w:val="99"/>
    <w:rsid w:val="004A187E"/>
    <w:pPr>
      <w:numPr>
        <w:numId w:val="5"/>
      </w:numPr>
      <w:tabs>
        <w:tab w:val="left" w:pos="539"/>
      </w:tabs>
    </w:pPr>
    <w:rPr>
      <w:color w:val="000000"/>
      <w:sz w:val="22"/>
      <w:szCs w:val="21"/>
    </w:rPr>
  </w:style>
  <w:style w:type="character" w:customStyle="1" w:styleId="mediatagspacer">
    <w:name w:val="media__tagspacer"/>
    <w:basedOn w:val="a0"/>
    <w:rsid w:val="004A187E"/>
  </w:style>
  <w:style w:type="character" w:customStyle="1" w:styleId="Heading7Char">
    <w:name w:val="Heading 7 Char"/>
    <w:uiPriority w:val="9"/>
    <w:rsid w:val="004A187E"/>
    <w:rPr>
      <w:rFonts w:ascii="Cambria" w:eastAsia="Times New Roman" w:hAnsi="Cambria" w:cs="Times New Roman"/>
      <w:i/>
      <w:color w:val="404040"/>
    </w:rPr>
  </w:style>
  <w:style w:type="character" w:customStyle="1" w:styleId="Heading4Char">
    <w:name w:val="Heading 4 Char"/>
    <w:uiPriority w:val="9"/>
    <w:rsid w:val="004A187E"/>
    <w:rPr>
      <w:rFonts w:ascii="Cambria" w:eastAsia="Times New Roman" w:hAnsi="Cambria" w:cs="Times New Roman"/>
      <w:b/>
      <w:i/>
      <w:color w:val="4F81BD"/>
    </w:rPr>
  </w:style>
  <w:style w:type="paragraph" w:styleId="23">
    <w:name w:val="Quote"/>
    <w:basedOn w:val="a"/>
    <w:next w:val="a"/>
    <w:link w:val="24"/>
    <w:uiPriority w:val="29"/>
    <w:qFormat/>
    <w:rsid w:val="004A187E"/>
    <w:pPr>
      <w:spacing w:after="200" w:line="276" w:lineRule="auto"/>
    </w:pPr>
    <w:rPr>
      <w:rFonts w:eastAsia="Calibri"/>
      <w:i/>
      <w:color w:val="000000"/>
      <w:sz w:val="28"/>
      <w:szCs w:val="20"/>
      <w:lang w:eastAsia="en-US"/>
    </w:rPr>
  </w:style>
  <w:style w:type="character" w:customStyle="1" w:styleId="24">
    <w:name w:val="Цитата 2 Знак"/>
    <w:basedOn w:val="a0"/>
    <w:link w:val="23"/>
    <w:uiPriority w:val="29"/>
    <w:rsid w:val="004A187E"/>
    <w:rPr>
      <w:rFonts w:ascii="Times New Roman" w:eastAsia="Calibri" w:hAnsi="Times New Roman" w:cs="Times New Roman"/>
      <w:i/>
      <w:color w:val="000000"/>
      <w:sz w:val="28"/>
      <w:szCs w:val="20"/>
    </w:rPr>
  </w:style>
  <w:style w:type="paragraph" w:styleId="af9">
    <w:name w:val="Subtitle"/>
    <w:basedOn w:val="a"/>
    <w:next w:val="a"/>
    <w:link w:val="afa"/>
    <w:uiPriority w:val="11"/>
    <w:qFormat/>
    <w:rsid w:val="004A187E"/>
    <w:pPr>
      <w:numPr>
        <w:ilvl w:val="1"/>
      </w:numPr>
      <w:spacing w:after="200" w:line="276" w:lineRule="auto"/>
    </w:pPr>
    <w:rPr>
      <w:rFonts w:ascii="Cambria" w:hAnsi="Cambria"/>
      <w:i/>
      <w:color w:val="4F81BD"/>
      <w:spacing w:val="15"/>
      <w:szCs w:val="20"/>
      <w:lang w:eastAsia="en-US"/>
    </w:rPr>
  </w:style>
  <w:style w:type="character" w:customStyle="1" w:styleId="afa">
    <w:name w:val="Подзаголовок Знак"/>
    <w:basedOn w:val="a0"/>
    <w:link w:val="af9"/>
    <w:uiPriority w:val="11"/>
    <w:rsid w:val="004A187E"/>
    <w:rPr>
      <w:rFonts w:ascii="Cambria" w:eastAsia="Times New Roman" w:hAnsi="Cambria" w:cs="Times New Roman"/>
      <w:i/>
      <w:color w:val="4F81BD"/>
      <w:spacing w:val="15"/>
      <w:sz w:val="24"/>
      <w:szCs w:val="20"/>
    </w:rPr>
  </w:style>
  <w:style w:type="character" w:customStyle="1" w:styleId="afb">
    <w:name w:val="Текст концевой сноски Знак"/>
    <w:link w:val="afc"/>
    <w:uiPriority w:val="99"/>
    <w:semiHidden/>
    <w:rsid w:val="004A187E"/>
    <w:rPr>
      <w:rFonts w:ascii="Calibri" w:eastAsia="Calibri" w:hAnsi="Calibri" w:cs="Times New Roman"/>
      <w:sz w:val="20"/>
      <w:szCs w:val="20"/>
      <w:lang w:eastAsia="ru-RU"/>
    </w:rPr>
  </w:style>
  <w:style w:type="paragraph" w:styleId="afc">
    <w:name w:val="endnote text"/>
    <w:basedOn w:val="a"/>
    <w:link w:val="afb"/>
    <w:uiPriority w:val="99"/>
    <w:semiHidden/>
    <w:unhideWhenUsed/>
    <w:rsid w:val="004A187E"/>
    <w:rPr>
      <w:rFonts w:ascii="Calibri" w:eastAsia="Calibri" w:hAnsi="Calibri"/>
      <w:sz w:val="20"/>
      <w:szCs w:val="20"/>
    </w:rPr>
  </w:style>
  <w:style w:type="character" w:customStyle="1" w:styleId="13">
    <w:name w:val="Текст концевой сноски Знак1"/>
    <w:basedOn w:val="a0"/>
    <w:link w:val="afc"/>
    <w:uiPriority w:val="99"/>
    <w:semiHidden/>
    <w:rsid w:val="004A187E"/>
    <w:rPr>
      <w:rFonts w:ascii="Times New Roman" w:eastAsia="Times New Roman" w:hAnsi="Times New Roman" w:cs="Times New Roman"/>
      <w:sz w:val="20"/>
      <w:szCs w:val="20"/>
      <w:lang w:eastAsia="ru-RU"/>
    </w:rPr>
  </w:style>
  <w:style w:type="character" w:styleId="afd">
    <w:name w:val="Subtle Reference"/>
    <w:uiPriority w:val="31"/>
    <w:qFormat/>
    <w:rsid w:val="004A187E"/>
    <w:rPr>
      <w:smallCaps/>
      <w:color w:val="C0504D"/>
      <w:u w:val="single"/>
    </w:rPr>
  </w:style>
  <w:style w:type="character" w:customStyle="1" w:styleId="Heading2Char">
    <w:name w:val="Heading 2 Char"/>
    <w:uiPriority w:val="9"/>
    <w:rsid w:val="004A187E"/>
    <w:rPr>
      <w:rFonts w:ascii="Cambria" w:eastAsia="Times New Roman" w:hAnsi="Cambria" w:cs="Times New Roman"/>
      <w:b/>
      <w:color w:val="4F81BD"/>
      <w:sz w:val="26"/>
    </w:rPr>
  </w:style>
  <w:style w:type="character" w:customStyle="1" w:styleId="afe">
    <w:name w:val="Текст сноски Знак"/>
    <w:link w:val="aff"/>
    <w:uiPriority w:val="99"/>
    <w:semiHidden/>
    <w:rsid w:val="004A187E"/>
    <w:rPr>
      <w:rFonts w:ascii="Calibri" w:eastAsia="Calibri" w:hAnsi="Calibri" w:cs="Times New Roman"/>
      <w:sz w:val="20"/>
      <w:szCs w:val="20"/>
      <w:lang w:eastAsia="ru-RU"/>
    </w:rPr>
  </w:style>
  <w:style w:type="paragraph" w:styleId="aff">
    <w:name w:val="footnote text"/>
    <w:basedOn w:val="a"/>
    <w:link w:val="afe"/>
    <w:uiPriority w:val="99"/>
    <w:semiHidden/>
    <w:unhideWhenUsed/>
    <w:rsid w:val="004A187E"/>
    <w:rPr>
      <w:rFonts w:ascii="Calibri" w:eastAsia="Calibri" w:hAnsi="Calibri"/>
      <w:sz w:val="20"/>
      <w:szCs w:val="20"/>
    </w:rPr>
  </w:style>
  <w:style w:type="character" w:customStyle="1" w:styleId="14">
    <w:name w:val="Текст сноски Знак1"/>
    <w:basedOn w:val="a0"/>
    <w:link w:val="aff"/>
    <w:uiPriority w:val="99"/>
    <w:semiHidden/>
    <w:rsid w:val="004A187E"/>
    <w:rPr>
      <w:rFonts w:ascii="Times New Roman" w:eastAsia="Times New Roman" w:hAnsi="Times New Roman" w:cs="Times New Roman"/>
      <w:sz w:val="20"/>
      <w:szCs w:val="20"/>
      <w:lang w:eastAsia="ru-RU"/>
    </w:rPr>
  </w:style>
  <w:style w:type="character" w:customStyle="1" w:styleId="aff0">
    <w:name w:val="Выделенная цитата Знак"/>
    <w:link w:val="aff1"/>
    <w:uiPriority w:val="30"/>
    <w:rsid w:val="004A187E"/>
    <w:rPr>
      <w:b/>
      <w:i/>
      <w:color w:val="4F81BD"/>
    </w:rPr>
  </w:style>
  <w:style w:type="paragraph" w:styleId="aff1">
    <w:name w:val="Intense Quote"/>
    <w:basedOn w:val="a"/>
    <w:next w:val="a"/>
    <w:link w:val="aff0"/>
    <w:uiPriority w:val="30"/>
    <w:qFormat/>
    <w:rsid w:val="004A187E"/>
    <w:pPr>
      <w:pBdr>
        <w:bottom w:val="single" w:sz="4" w:space="0" w:color="4F81BD"/>
      </w:pBdr>
      <w:spacing w:before="200" w:after="280" w:line="276" w:lineRule="auto"/>
      <w:ind w:left="936" w:right="936"/>
    </w:pPr>
    <w:rPr>
      <w:rFonts w:asciiTheme="minorHAnsi" w:eastAsiaTheme="minorHAnsi" w:hAnsiTheme="minorHAnsi" w:cstheme="minorBidi"/>
      <w:b/>
      <w:i/>
      <w:color w:val="4F81BD"/>
      <w:sz w:val="22"/>
      <w:szCs w:val="22"/>
      <w:lang w:eastAsia="en-US"/>
    </w:rPr>
  </w:style>
  <w:style w:type="character" w:customStyle="1" w:styleId="15">
    <w:name w:val="Выделенная цитата Знак1"/>
    <w:basedOn w:val="a0"/>
    <w:link w:val="aff1"/>
    <w:uiPriority w:val="30"/>
    <w:rsid w:val="004A187E"/>
    <w:rPr>
      <w:rFonts w:ascii="Times New Roman" w:eastAsia="Times New Roman" w:hAnsi="Times New Roman" w:cs="Times New Roman"/>
      <w:b/>
      <w:bCs/>
      <w:i/>
      <w:iCs/>
      <w:color w:val="4F81BD" w:themeColor="accent1"/>
      <w:sz w:val="24"/>
      <w:szCs w:val="24"/>
      <w:lang w:eastAsia="ru-RU"/>
    </w:rPr>
  </w:style>
  <w:style w:type="character" w:customStyle="1" w:styleId="Apple-converted-space0">
    <w:name w:val="Apple-converted-space"/>
    <w:uiPriority w:val="99"/>
    <w:rsid w:val="004A187E"/>
  </w:style>
  <w:style w:type="character" w:styleId="aff2">
    <w:name w:val="Intense Reference"/>
    <w:uiPriority w:val="32"/>
    <w:qFormat/>
    <w:rsid w:val="004A187E"/>
    <w:rPr>
      <w:b/>
      <w:smallCaps/>
      <w:color w:val="C0504D"/>
      <w:spacing w:val="5"/>
      <w:u w:val="single"/>
    </w:rPr>
  </w:style>
  <w:style w:type="character" w:customStyle="1" w:styleId="Heading5Char">
    <w:name w:val="Heading 5 Char"/>
    <w:uiPriority w:val="9"/>
    <w:rsid w:val="004A187E"/>
    <w:rPr>
      <w:rFonts w:ascii="Cambria" w:eastAsia="Times New Roman" w:hAnsi="Cambria" w:cs="Times New Roman"/>
      <w:color w:val="243F60"/>
    </w:rPr>
  </w:style>
  <w:style w:type="character" w:customStyle="1" w:styleId="aff3">
    <w:name w:val="Текст Знак"/>
    <w:link w:val="aff4"/>
    <w:uiPriority w:val="99"/>
    <w:semiHidden/>
    <w:rsid w:val="004A187E"/>
    <w:rPr>
      <w:rFonts w:ascii="Courier New" w:hAnsi="Courier New" w:cs="Courier New"/>
      <w:sz w:val="21"/>
    </w:rPr>
  </w:style>
  <w:style w:type="paragraph" w:styleId="aff4">
    <w:name w:val="Plain Text"/>
    <w:basedOn w:val="a"/>
    <w:link w:val="aff3"/>
    <w:uiPriority w:val="99"/>
    <w:semiHidden/>
    <w:unhideWhenUsed/>
    <w:rsid w:val="004A187E"/>
    <w:rPr>
      <w:rFonts w:ascii="Courier New" w:eastAsiaTheme="minorHAnsi" w:hAnsi="Courier New" w:cs="Courier New"/>
      <w:sz w:val="21"/>
      <w:szCs w:val="22"/>
      <w:lang w:eastAsia="en-US"/>
    </w:rPr>
  </w:style>
  <w:style w:type="character" w:customStyle="1" w:styleId="16">
    <w:name w:val="Текст Знак1"/>
    <w:basedOn w:val="a0"/>
    <w:link w:val="aff4"/>
    <w:uiPriority w:val="99"/>
    <w:semiHidden/>
    <w:rsid w:val="004A187E"/>
    <w:rPr>
      <w:rFonts w:ascii="Consolas" w:eastAsia="Times New Roman" w:hAnsi="Consolas" w:cs="Consolas"/>
      <w:sz w:val="21"/>
      <w:szCs w:val="21"/>
      <w:lang w:eastAsia="ru-RU"/>
    </w:rPr>
  </w:style>
  <w:style w:type="character" w:styleId="aff5">
    <w:name w:val="Subtle Emphasis"/>
    <w:uiPriority w:val="19"/>
    <w:qFormat/>
    <w:rsid w:val="004A187E"/>
    <w:rPr>
      <w:i/>
      <w:color w:val="808080"/>
    </w:rPr>
  </w:style>
  <w:style w:type="character" w:customStyle="1" w:styleId="Mediatagspacer0">
    <w:name w:val="Media__tagspacer"/>
    <w:uiPriority w:val="99"/>
    <w:rsid w:val="004A187E"/>
  </w:style>
  <w:style w:type="character" w:customStyle="1" w:styleId="Heading1Char">
    <w:name w:val="Heading 1 Char"/>
    <w:uiPriority w:val="9"/>
    <w:rsid w:val="004A187E"/>
    <w:rPr>
      <w:rFonts w:ascii="Cambria" w:eastAsia="Times New Roman" w:hAnsi="Cambria" w:cs="Times New Roman"/>
      <w:b/>
      <w:color w:val="365F91"/>
      <w:sz w:val="28"/>
    </w:rPr>
  </w:style>
  <w:style w:type="character" w:customStyle="1" w:styleId="Heading3Char">
    <w:name w:val="Heading 3 Char"/>
    <w:uiPriority w:val="9"/>
    <w:rsid w:val="004A187E"/>
    <w:rPr>
      <w:rFonts w:ascii="Cambria" w:eastAsia="Times New Roman" w:hAnsi="Cambria" w:cs="Times New Roman"/>
      <w:b/>
      <w:color w:val="4F81BD"/>
    </w:rPr>
  </w:style>
  <w:style w:type="character" w:customStyle="1" w:styleId="TitleChar">
    <w:name w:val="Title Char"/>
    <w:uiPriority w:val="10"/>
    <w:rsid w:val="004A187E"/>
    <w:rPr>
      <w:rFonts w:ascii="Cambria" w:eastAsia="Times New Roman" w:hAnsi="Cambria" w:cs="Times New Roman"/>
      <w:color w:val="17365D"/>
      <w:spacing w:val="5"/>
      <w:sz w:val="52"/>
    </w:rPr>
  </w:style>
  <w:style w:type="paragraph" w:styleId="aff6">
    <w:name w:val="envelope address"/>
    <w:basedOn w:val="a"/>
    <w:uiPriority w:val="99"/>
    <w:unhideWhenUsed/>
    <w:rsid w:val="004A187E"/>
    <w:pPr>
      <w:ind w:left="2880"/>
    </w:pPr>
    <w:rPr>
      <w:rFonts w:ascii="Cambria" w:hAnsi="Cambria"/>
      <w:szCs w:val="20"/>
      <w:lang w:eastAsia="en-US"/>
    </w:rPr>
  </w:style>
  <w:style w:type="paragraph" w:styleId="25">
    <w:name w:val="envelope return"/>
    <w:basedOn w:val="a"/>
    <w:uiPriority w:val="99"/>
    <w:unhideWhenUsed/>
    <w:rsid w:val="004A187E"/>
    <w:rPr>
      <w:rFonts w:ascii="Cambria" w:hAnsi="Cambria"/>
      <w:sz w:val="20"/>
      <w:szCs w:val="20"/>
      <w:lang w:eastAsia="en-US"/>
    </w:rPr>
  </w:style>
  <w:style w:type="character" w:customStyle="1" w:styleId="Heading8Char">
    <w:name w:val="Heading 8 Char"/>
    <w:uiPriority w:val="9"/>
    <w:rsid w:val="004A187E"/>
    <w:rPr>
      <w:rFonts w:ascii="Cambria" w:eastAsia="Times New Roman" w:hAnsi="Cambria" w:cs="Times New Roman"/>
      <w:color w:val="404040"/>
      <w:sz w:val="20"/>
    </w:rPr>
  </w:style>
  <w:style w:type="character" w:customStyle="1" w:styleId="Heading9Char">
    <w:name w:val="Heading 9 Char"/>
    <w:uiPriority w:val="9"/>
    <w:rsid w:val="004A187E"/>
    <w:rPr>
      <w:rFonts w:ascii="Cambria" w:eastAsia="Times New Roman" w:hAnsi="Cambria" w:cs="Times New Roman"/>
      <w:i/>
      <w:color w:val="404040"/>
      <w:sz w:val="20"/>
    </w:rPr>
  </w:style>
  <w:style w:type="character" w:styleId="aff7">
    <w:name w:val="Intense Emphasis"/>
    <w:uiPriority w:val="21"/>
    <w:qFormat/>
    <w:rsid w:val="004A187E"/>
    <w:rPr>
      <w:b/>
      <w:i/>
      <w:color w:val="4F81BD"/>
    </w:rPr>
  </w:style>
  <w:style w:type="character" w:customStyle="1" w:styleId="Heading6Char">
    <w:name w:val="Heading 6 Char"/>
    <w:uiPriority w:val="9"/>
    <w:rsid w:val="004A187E"/>
    <w:rPr>
      <w:rFonts w:ascii="Cambria" w:eastAsia="Times New Roman" w:hAnsi="Cambria" w:cs="Times New Roman"/>
      <w:i/>
      <w:color w:val="243F60"/>
    </w:rPr>
  </w:style>
  <w:style w:type="character" w:styleId="aff8">
    <w:name w:val="Book Title"/>
    <w:uiPriority w:val="33"/>
    <w:qFormat/>
    <w:rsid w:val="004A187E"/>
    <w:rPr>
      <w:b/>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u-kras.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pubenchmark.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fu-kras.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30</Pages>
  <Words>14739</Words>
  <Characters>84018</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95</cp:revision>
  <cp:lastPrinted>2017-12-28T02:30:00Z</cp:lastPrinted>
  <dcterms:created xsi:type="dcterms:W3CDTF">2017-12-14T02:46:00Z</dcterms:created>
  <dcterms:modified xsi:type="dcterms:W3CDTF">2017-12-28T07:12:00Z</dcterms:modified>
</cp:coreProperties>
</file>