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92" w:rsidRPr="0024238F" w:rsidRDefault="004C2592" w:rsidP="004C2592">
      <w:pPr>
        <w:jc w:val="center"/>
        <w:rPr>
          <w:b/>
          <w:sz w:val="21"/>
          <w:szCs w:val="21"/>
        </w:rPr>
      </w:pPr>
      <w:r w:rsidRPr="0024238F">
        <w:rPr>
          <w:b/>
          <w:sz w:val="21"/>
          <w:szCs w:val="21"/>
        </w:rPr>
        <w:t>ДОКУМЕНТАЦИЯ</w:t>
      </w:r>
    </w:p>
    <w:p w:rsidR="004C2592" w:rsidRPr="0024238F" w:rsidRDefault="004C2592" w:rsidP="004C2592">
      <w:pPr>
        <w:jc w:val="center"/>
        <w:rPr>
          <w:b/>
          <w:sz w:val="21"/>
          <w:szCs w:val="21"/>
        </w:rPr>
      </w:pPr>
      <w:r w:rsidRPr="004626B4">
        <w:rPr>
          <w:b/>
          <w:sz w:val="21"/>
          <w:szCs w:val="21"/>
        </w:rPr>
        <w:t xml:space="preserve">об аукционе в электронной форме № </w:t>
      </w:r>
      <w:r w:rsidRPr="00F00A7E">
        <w:rPr>
          <w:b/>
          <w:sz w:val="21"/>
          <w:szCs w:val="21"/>
        </w:rPr>
        <w:t>74-18/А/эф по выбору Подрядчика (Генерального подрядчика) на право заключения контракта на выполнение работ по установке систем кондиционирования в коммутационных узлах систем безопасности с модернизацией существующих систем кондиционирования в серверных для нужд ФГАОУ ВО «Сибирский федеральный университет»</w:t>
      </w:r>
      <w:r w:rsidRPr="004626B4">
        <w:rPr>
          <w:b/>
          <w:sz w:val="21"/>
          <w:szCs w:val="21"/>
        </w:rPr>
        <w:t xml:space="preserve"> (далее – аукцион, аукцион в</w:t>
      </w:r>
      <w:r w:rsidRPr="0024238F">
        <w:rPr>
          <w:b/>
          <w:sz w:val="21"/>
          <w:szCs w:val="21"/>
        </w:rPr>
        <w:t xml:space="preserve"> электронной форме)</w:t>
      </w:r>
    </w:p>
    <w:p w:rsidR="004C2592" w:rsidRPr="0024238F" w:rsidRDefault="004C2592" w:rsidP="004C2592">
      <w:pPr>
        <w:rPr>
          <w:sz w:val="21"/>
          <w:szCs w:val="21"/>
        </w:rPr>
      </w:pPr>
    </w:p>
    <w:p w:rsidR="004C2592" w:rsidRPr="0024238F" w:rsidRDefault="004C2592" w:rsidP="004C2592">
      <w:pPr>
        <w:autoSpaceDE w:val="0"/>
        <w:autoSpaceDN w:val="0"/>
        <w:adjustRightInd w:val="0"/>
        <w:ind w:firstLine="709"/>
        <w:jc w:val="both"/>
        <w:rPr>
          <w:sz w:val="21"/>
          <w:szCs w:val="21"/>
        </w:rPr>
      </w:pPr>
      <w:r w:rsidRPr="0024238F">
        <w:rPr>
          <w:b/>
          <w:sz w:val="21"/>
          <w:szCs w:val="21"/>
        </w:rPr>
        <w:t>1. Предмет контракта с указанием количества поставляемого товара, объема выполняемых работ, оказываемых услуг и требования, установленные Заказчиком к качеству, техническим характеристикам товара, работ, услуг и иные требования, связанные с определением соответствия поставляемого товара, выполняемых работ, оказываемых услуг потребностям Заказчика:</w:t>
      </w:r>
    </w:p>
    <w:p w:rsidR="004C2592" w:rsidRPr="0024238F" w:rsidRDefault="004C2592" w:rsidP="004C2592">
      <w:pPr>
        <w:ind w:firstLine="709"/>
        <w:jc w:val="both"/>
        <w:rPr>
          <w:sz w:val="21"/>
          <w:szCs w:val="21"/>
        </w:rPr>
      </w:pPr>
      <w:r w:rsidRPr="0024238F">
        <w:rPr>
          <w:sz w:val="21"/>
          <w:szCs w:val="21"/>
        </w:rPr>
        <w:t xml:space="preserve">На аукцион в электронной форме выставляется 1 (один) лот: </w:t>
      </w:r>
      <w:r w:rsidRPr="00F00A7E">
        <w:rPr>
          <w:sz w:val="21"/>
          <w:szCs w:val="21"/>
        </w:rPr>
        <w:t>выполнение работ по установке систем кондиционирования в коммутационных узлах систем безопасности с модернизацией существующих систем кондиционирования в серверных для нужд ФГАОУ ВО «Сибирский федеральный университет»</w:t>
      </w:r>
      <w:r w:rsidRPr="0024238F">
        <w:rPr>
          <w:sz w:val="21"/>
          <w:szCs w:val="21"/>
        </w:rPr>
        <w:t xml:space="preserve"> (далее – работы) в объеме, определенном документацией об  аукционе в электронной форме.</w:t>
      </w:r>
    </w:p>
    <w:p w:rsidR="004C2592" w:rsidRPr="0024238F" w:rsidRDefault="004C2592" w:rsidP="004C2592">
      <w:pPr>
        <w:pStyle w:val="ConsPlusNormal"/>
        <w:ind w:firstLine="709"/>
        <w:jc w:val="both"/>
        <w:rPr>
          <w:rFonts w:ascii="Times New Roman" w:hAnsi="Times New Roman" w:cs="Times New Roman"/>
          <w:sz w:val="21"/>
          <w:szCs w:val="21"/>
        </w:rPr>
      </w:pPr>
      <w:r w:rsidRPr="0024238F">
        <w:rPr>
          <w:rFonts w:ascii="Times New Roman" w:hAnsi="Times New Roman" w:cs="Times New Roman"/>
          <w:sz w:val="21"/>
          <w:szCs w:val="21"/>
        </w:rPr>
        <w:t>Подрядчик не обязан выполнять работы лично и вправе (но не обязан) с предварительного письменного согласия Заказчика привлечь к исполнению своих обязательств по контракту других лиц (субподрядчиков). В этом случае Подрядчик выступает в роли Генерального подрядчика. При этом Генеральный подрядчик несет перед Заказчиком ответственность за последствия неисполнения или ненадлежащего исполнения обязательств субподрядчиком (субподрядчиками) в соответствии с правилами пункта 1 статьи 313 и статьи 403 Гражданского кодекса Российской Федерации, а перед субподрядчиком (субподрядчиками) – ответственность за неисполнение или ненадлежащее исполнение Заказчиком обязательств по контракту.</w:t>
      </w:r>
    </w:p>
    <w:p w:rsidR="004C2592" w:rsidRPr="0024238F" w:rsidRDefault="004C2592" w:rsidP="004C2592">
      <w:pPr>
        <w:pStyle w:val="ConsPlusNormal"/>
        <w:widowControl/>
        <w:ind w:firstLine="709"/>
        <w:jc w:val="both"/>
        <w:rPr>
          <w:rFonts w:ascii="Times New Roman" w:hAnsi="Times New Roman" w:cs="Times New Roman"/>
          <w:sz w:val="21"/>
          <w:szCs w:val="21"/>
        </w:rPr>
      </w:pPr>
      <w:r w:rsidRPr="0024238F">
        <w:rPr>
          <w:rFonts w:ascii="Times New Roman" w:hAnsi="Times New Roman" w:cs="Times New Roman"/>
          <w:sz w:val="21"/>
          <w:szCs w:val="21"/>
        </w:rPr>
        <w:t>Требуемое качество и надежность выполняемых работ, требования к их безопасности и иные показатели, связанные с определением соответствия выполняемых работ потребностям Заказчика, определяются документацией об открытом аукционе в электронной форме, включая Приложения к ней, являющиеся неотъемлемой частью документации об открытом аукционе в электронной форме.</w:t>
      </w:r>
    </w:p>
    <w:p w:rsidR="004C2592" w:rsidRPr="0024238F" w:rsidRDefault="004C2592" w:rsidP="004C2592">
      <w:pPr>
        <w:pStyle w:val="ConsPlusNormal"/>
        <w:widowControl/>
        <w:ind w:firstLine="709"/>
        <w:jc w:val="both"/>
        <w:rPr>
          <w:rFonts w:ascii="Times New Roman" w:hAnsi="Times New Roman" w:cs="Times New Roman"/>
          <w:b/>
          <w:sz w:val="21"/>
          <w:szCs w:val="21"/>
        </w:rPr>
      </w:pPr>
      <w:r w:rsidRPr="0024238F">
        <w:rPr>
          <w:rFonts w:ascii="Times New Roman" w:hAnsi="Times New Roman" w:cs="Times New Roman"/>
          <w:b/>
          <w:sz w:val="21"/>
          <w:szCs w:val="21"/>
        </w:rPr>
        <w:t xml:space="preserve">2. Требования к участникам закупки: </w:t>
      </w:r>
    </w:p>
    <w:p w:rsidR="004C2592" w:rsidRPr="0024238F" w:rsidRDefault="004C2592" w:rsidP="004C2592">
      <w:pPr>
        <w:pStyle w:val="ConsPlusNormal"/>
        <w:widowControl/>
        <w:ind w:firstLine="709"/>
        <w:jc w:val="both"/>
        <w:rPr>
          <w:rFonts w:ascii="Times New Roman" w:hAnsi="Times New Roman" w:cs="Times New Roman"/>
          <w:snapToGrid w:val="0"/>
          <w:sz w:val="21"/>
          <w:szCs w:val="21"/>
        </w:rPr>
      </w:pPr>
      <w:r w:rsidRPr="0024238F">
        <w:rPr>
          <w:rFonts w:ascii="Times New Roman" w:hAnsi="Times New Roman" w:cs="Times New Roman"/>
          <w:sz w:val="21"/>
          <w:szCs w:val="21"/>
        </w:rPr>
        <w:t xml:space="preserve">Участником закупки является лицо, претендующее на заключение контракта.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24238F">
        <w:rPr>
          <w:rFonts w:ascii="Times New Roman" w:hAnsi="Times New Roman" w:cs="Times New Roman"/>
          <w:snapToGrid w:val="0"/>
          <w:sz w:val="21"/>
          <w:szCs w:val="21"/>
        </w:rPr>
        <w:t>которые соответствуют следующим обязательным требованиям к участникам закупки (</w:t>
      </w:r>
      <w:r w:rsidRPr="0024238F">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24238F">
        <w:rPr>
          <w:rFonts w:ascii="Times New Roman" w:hAnsi="Times New Roman" w:cs="Times New Roman"/>
          <w:snapToGrid w:val="0"/>
          <w:sz w:val="21"/>
          <w:szCs w:val="21"/>
        </w:rPr>
        <w:t>):</w:t>
      </w:r>
    </w:p>
    <w:p w:rsidR="004C2592" w:rsidRPr="0024238F" w:rsidRDefault="004C2592" w:rsidP="004C2592">
      <w:pPr>
        <w:tabs>
          <w:tab w:val="left" w:pos="0"/>
        </w:tabs>
        <w:ind w:firstLine="709"/>
        <w:jc w:val="both"/>
        <w:rPr>
          <w:snapToGrid w:val="0"/>
          <w:sz w:val="21"/>
          <w:szCs w:val="21"/>
        </w:rPr>
      </w:pPr>
      <w:r w:rsidRPr="0024238F">
        <w:rPr>
          <w:snapToGrid w:val="0"/>
          <w:sz w:val="21"/>
          <w:szCs w:val="21"/>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C2592" w:rsidRPr="0024238F" w:rsidRDefault="004C2592" w:rsidP="004C2592">
      <w:pPr>
        <w:pStyle w:val="ConsPlusNormal"/>
        <w:tabs>
          <w:tab w:val="left" w:pos="0"/>
        </w:tabs>
        <w:ind w:firstLine="709"/>
        <w:jc w:val="both"/>
        <w:rPr>
          <w:rFonts w:ascii="Times New Roman" w:hAnsi="Times New Roman" w:cs="Times New Roman"/>
          <w:snapToGrid w:val="0"/>
          <w:sz w:val="21"/>
          <w:szCs w:val="21"/>
        </w:rPr>
      </w:pPr>
      <w:r w:rsidRPr="0024238F">
        <w:rPr>
          <w:rFonts w:ascii="Times New Roman" w:hAnsi="Times New Roman" w:cs="Times New Roman"/>
          <w:snapToGrid w:val="0"/>
          <w:sz w:val="21"/>
          <w:szCs w:val="21"/>
        </w:rPr>
        <w:t>2)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r w:rsidRPr="0024238F">
        <w:rPr>
          <w:rFonts w:ascii="Times New Roman" w:hAnsi="Times New Roman" w:cs="Times New Roman"/>
          <w:sz w:val="21"/>
          <w:szCs w:val="21"/>
        </w:rPr>
        <w:t>;</w:t>
      </w:r>
    </w:p>
    <w:p w:rsidR="004C2592" w:rsidRPr="0024238F" w:rsidRDefault="004C2592" w:rsidP="004C2592">
      <w:pPr>
        <w:pStyle w:val="ConsPlusNormal"/>
        <w:widowControl/>
        <w:tabs>
          <w:tab w:val="left" w:pos="0"/>
        </w:tabs>
        <w:ind w:firstLine="709"/>
        <w:jc w:val="both"/>
        <w:rPr>
          <w:rFonts w:ascii="Times New Roman" w:hAnsi="Times New Roman" w:cs="Times New Roman"/>
          <w:sz w:val="21"/>
          <w:szCs w:val="21"/>
        </w:rPr>
      </w:pPr>
      <w:r w:rsidRPr="0024238F">
        <w:rPr>
          <w:rFonts w:ascii="Times New Roman" w:hAnsi="Times New Roman" w:cs="Times New Roman"/>
          <w:sz w:val="21"/>
          <w:szCs w:val="21"/>
        </w:rPr>
        <w:t xml:space="preserve">3) </w:t>
      </w:r>
      <w:r w:rsidRPr="0024238F">
        <w:rPr>
          <w:rFonts w:ascii="Times New Roman" w:hAnsi="Times New Roman" w:cs="Times New Roman"/>
          <w:snapToGrid w:val="0"/>
          <w:sz w:val="21"/>
          <w:szCs w:val="21"/>
        </w:rPr>
        <w:t>отсутствие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участниках закупки</w:t>
      </w:r>
      <w:r w:rsidRPr="0024238F">
        <w:rPr>
          <w:rFonts w:ascii="Times New Roman" w:hAnsi="Times New Roman" w:cs="Times New Roman"/>
          <w:sz w:val="21"/>
          <w:szCs w:val="21"/>
        </w:rPr>
        <w:t>;</w:t>
      </w:r>
    </w:p>
    <w:p w:rsidR="004C2592" w:rsidRPr="0024238F" w:rsidRDefault="004C2592" w:rsidP="004C2592">
      <w:pPr>
        <w:pStyle w:val="Default"/>
        <w:ind w:firstLine="709"/>
        <w:jc w:val="both"/>
        <w:rPr>
          <w:snapToGrid w:val="0"/>
          <w:color w:val="auto"/>
          <w:sz w:val="21"/>
          <w:szCs w:val="21"/>
        </w:rPr>
      </w:pPr>
      <w:r w:rsidRPr="0024238F">
        <w:rPr>
          <w:color w:val="auto"/>
          <w:sz w:val="21"/>
          <w:szCs w:val="21"/>
        </w:rPr>
        <w:t xml:space="preserve">4) </w:t>
      </w:r>
      <w:r w:rsidRPr="0024238F">
        <w:rPr>
          <w:snapToGrid w:val="0"/>
          <w:color w:val="auto"/>
          <w:sz w:val="21"/>
          <w:szCs w:val="21"/>
        </w:rPr>
        <w:t xml:space="preserve">наличие на счете участника закупки денежных средств, достаточных для оплаты услуг Оператора электронной площадки (далее - Оператор) в соответствии с Регламентом, а также для гарантийного обеспечения заявки на участие в </w:t>
      </w:r>
      <w:r w:rsidRPr="0024238F">
        <w:rPr>
          <w:color w:val="auto"/>
          <w:sz w:val="21"/>
          <w:szCs w:val="21"/>
        </w:rPr>
        <w:t>аукционе в электронной форме</w:t>
      </w:r>
      <w:r w:rsidRPr="0024238F">
        <w:rPr>
          <w:snapToGrid w:val="0"/>
          <w:color w:val="auto"/>
          <w:sz w:val="21"/>
          <w:szCs w:val="21"/>
        </w:rPr>
        <w:t xml:space="preserve"> в случае, если требование о наличии гарантийного обеспечения установлено Заказчиком.</w:t>
      </w:r>
    </w:p>
    <w:p w:rsidR="004C2592" w:rsidRPr="0024238F" w:rsidRDefault="004C2592" w:rsidP="004C2592">
      <w:pPr>
        <w:pStyle w:val="ConsPlusNormal"/>
        <w:widowControl/>
        <w:tabs>
          <w:tab w:val="left" w:pos="0"/>
        </w:tabs>
        <w:ind w:firstLine="709"/>
        <w:jc w:val="both"/>
        <w:rPr>
          <w:rFonts w:ascii="Times New Roman" w:hAnsi="Times New Roman" w:cs="Times New Roman"/>
          <w:b/>
          <w:sz w:val="21"/>
          <w:szCs w:val="21"/>
        </w:rPr>
      </w:pPr>
      <w:r w:rsidRPr="0024238F">
        <w:rPr>
          <w:rFonts w:ascii="Times New Roman" w:hAnsi="Times New Roman" w:cs="Times New Roman"/>
          <w:b/>
          <w:sz w:val="21"/>
          <w:szCs w:val="21"/>
        </w:rPr>
        <w:t>3. Требования к содержанию, форме, оформлению и составу заявки на участие в аукционе в электронной форме, требования к описанию участниками закупки поставляемого товара (выполняемых работ, оказываемых услуг), который является предметом аукциона в электронной форме, его характеристик:</w:t>
      </w:r>
    </w:p>
    <w:p w:rsidR="004C2592" w:rsidRPr="0024238F" w:rsidRDefault="004C2592" w:rsidP="004C2592">
      <w:pPr>
        <w:autoSpaceDE w:val="0"/>
        <w:autoSpaceDN w:val="0"/>
        <w:adjustRightInd w:val="0"/>
        <w:ind w:firstLine="709"/>
        <w:jc w:val="both"/>
        <w:rPr>
          <w:snapToGrid w:val="0"/>
          <w:sz w:val="21"/>
          <w:szCs w:val="21"/>
        </w:rPr>
      </w:pPr>
      <w:r w:rsidRPr="0024238F">
        <w:rPr>
          <w:snapToGrid w:val="0"/>
          <w:sz w:val="21"/>
          <w:szCs w:val="21"/>
        </w:rPr>
        <w:lastRenderedPageBreak/>
        <w:t>Невыполнение требований, установленных настоящим разделом, является основанием для отклонения заявки участника закупки.</w:t>
      </w:r>
    </w:p>
    <w:p w:rsidR="004C2592" w:rsidRPr="0024238F" w:rsidRDefault="004C2592" w:rsidP="004C2592">
      <w:pPr>
        <w:autoSpaceDE w:val="0"/>
        <w:autoSpaceDN w:val="0"/>
        <w:adjustRightInd w:val="0"/>
        <w:ind w:firstLine="709"/>
        <w:jc w:val="both"/>
        <w:rPr>
          <w:snapToGrid w:val="0"/>
          <w:sz w:val="21"/>
          <w:szCs w:val="21"/>
        </w:rPr>
      </w:pPr>
      <w:r w:rsidRPr="0024238F">
        <w:rPr>
          <w:snapToGrid w:val="0"/>
          <w:sz w:val="21"/>
          <w:szCs w:val="21"/>
        </w:rPr>
        <w:t xml:space="preserve">Для участия в аукционе участник закупки подает заявку на участие в аукционе в срок и по адресу, указанному в извещении о </w:t>
      </w:r>
      <w:r w:rsidRPr="0024238F">
        <w:rPr>
          <w:sz w:val="21"/>
          <w:szCs w:val="21"/>
        </w:rPr>
        <w:t xml:space="preserve">проведении аукциона в электронной форме, </w:t>
      </w:r>
      <w:r w:rsidRPr="0024238F">
        <w:rPr>
          <w:snapToGrid w:val="0"/>
          <w:sz w:val="21"/>
          <w:szCs w:val="21"/>
        </w:rPr>
        <w:t xml:space="preserve">и по форме, которая установлена документацией об аукционе </w:t>
      </w:r>
      <w:r w:rsidRPr="0024238F">
        <w:rPr>
          <w:sz w:val="21"/>
          <w:szCs w:val="21"/>
        </w:rPr>
        <w:t>в электронной форме</w:t>
      </w:r>
      <w:r w:rsidRPr="0024238F">
        <w:rPr>
          <w:snapToGrid w:val="0"/>
          <w:sz w:val="21"/>
          <w:szCs w:val="21"/>
        </w:rPr>
        <w:t xml:space="preserve"> (Приложение №1 к документации об аукционе </w:t>
      </w:r>
      <w:r w:rsidRPr="0024238F">
        <w:rPr>
          <w:sz w:val="21"/>
          <w:szCs w:val="21"/>
        </w:rPr>
        <w:t>в электронной форме</w:t>
      </w:r>
      <w:r w:rsidRPr="0024238F">
        <w:rPr>
          <w:snapToGrid w:val="0"/>
          <w:sz w:val="21"/>
          <w:szCs w:val="21"/>
        </w:rPr>
        <w:t>).</w:t>
      </w:r>
    </w:p>
    <w:p w:rsidR="004C2592" w:rsidRPr="0024238F" w:rsidRDefault="004C2592" w:rsidP="004C2592">
      <w:pPr>
        <w:autoSpaceDE w:val="0"/>
        <w:autoSpaceDN w:val="0"/>
        <w:adjustRightInd w:val="0"/>
        <w:ind w:firstLine="709"/>
        <w:jc w:val="both"/>
        <w:rPr>
          <w:sz w:val="21"/>
          <w:szCs w:val="21"/>
        </w:rPr>
      </w:pPr>
      <w:r w:rsidRPr="0024238F">
        <w:rPr>
          <w:sz w:val="21"/>
          <w:szCs w:val="21"/>
        </w:rPr>
        <w:t xml:space="preserve">Подача заявки на участие в аукционе означает, что участник закупки изучил всю документацию об </w:t>
      </w:r>
      <w:r w:rsidRPr="0024238F">
        <w:rPr>
          <w:snapToGrid w:val="0"/>
          <w:sz w:val="21"/>
          <w:szCs w:val="21"/>
        </w:rPr>
        <w:t xml:space="preserve">аукционе </w:t>
      </w:r>
      <w:r w:rsidRPr="0024238F">
        <w:rPr>
          <w:sz w:val="21"/>
          <w:szCs w:val="21"/>
        </w:rPr>
        <w:t>в электронной форме</w:t>
      </w:r>
      <w:r w:rsidRPr="0024238F">
        <w:rPr>
          <w:snapToGrid w:val="0"/>
          <w:sz w:val="21"/>
          <w:szCs w:val="21"/>
        </w:rPr>
        <w:t xml:space="preserve"> </w:t>
      </w:r>
      <w:r w:rsidRPr="0024238F">
        <w:rPr>
          <w:sz w:val="21"/>
          <w:szCs w:val="21"/>
        </w:rPr>
        <w:t xml:space="preserve">(включая все приложения к ней), все изменения, разъяснения документации об </w:t>
      </w:r>
      <w:r w:rsidRPr="0024238F">
        <w:rPr>
          <w:snapToGrid w:val="0"/>
          <w:sz w:val="21"/>
          <w:szCs w:val="21"/>
        </w:rPr>
        <w:t xml:space="preserve">аукционе </w:t>
      </w:r>
      <w:r w:rsidRPr="0024238F">
        <w:rPr>
          <w:sz w:val="21"/>
          <w:szCs w:val="21"/>
        </w:rPr>
        <w:t xml:space="preserve">в электронной форме и безоговорочно согласен с условиями участия в </w:t>
      </w:r>
      <w:r w:rsidRPr="0024238F">
        <w:rPr>
          <w:snapToGrid w:val="0"/>
          <w:sz w:val="21"/>
          <w:szCs w:val="21"/>
        </w:rPr>
        <w:t xml:space="preserve">аукционе </w:t>
      </w:r>
      <w:r w:rsidRPr="0024238F">
        <w:rPr>
          <w:sz w:val="21"/>
          <w:szCs w:val="21"/>
        </w:rPr>
        <w:t xml:space="preserve">в электронной форме, содержащимися в документации об </w:t>
      </w:r>
      <w:r w:rsidRPr="0024238F">
        <w:rPr>
          <w:snapToGrid w:val="0"/>
          <w:sz w:val="21"/>
          <w:szCs w:val="21"/>
        </w:rPr>
        <w:t xml:space="preserve">аукционе </w:t>
      </w:r>
      <w:r w:rsidRPr="0024238F">
        <w:rPr>
          <w:sz w:val="21"/>
          <w:szCs w:val="21"/>
        </w:rPr>
        <w:t xml:space="preserve">в электронной форме (включая все приложения к ней), во всех изменениях, разъяснениях документации об </w:t>
      </w:r>
      <w:r w:rsidRPr="0024238F">
        <w:rPr>
          <w:snapToGrid w:val="0"/>
          <w:sz w:val="21"/>
          <w:szCs w:val="21"/>
        </w:rPr>
        <w:t xml:space="preserve">аукционе </w:t>
      </w:r>
      <w:r w:rsidRPr="0024238F">
        <w:rPr>
          <w:sz w:val="21"/>
          <w:szCs w:val="21"/>
        </w:rPr>
        <w:t>в электронной форме.</w:t>
      </w:r>
    </w:p>
    <w:p w:rsidR="004C2592" w:rsidRPr="0024238F" w:rsidRDefault="004C2592" w:rsidP="004C2592">
      <w:pPr>
        <w:autoSpaceDE w:val="0"/>
        <w:autoSpaceDN w:val="0"/>
        <w:adjustRightInd w:val="0"/>
        <w:ind w:firstLine="709"/>
        <w:jc w:val="both"/>
        <w:rPr>
          <w:sz w:val="21"/>
          <w:szCs w:val="21"/>
        </w:rPr>
      </w:pPr>
      <w:r w:rsidRPr="0024238F">
        <w:rPr>
          <w:sz w:val="21"/>
          <w:szCs w:val="21"/>
        </w:rPr>
        <w:t>Участник закупки вправе подать только одну заявку на участие в аукционе в электронной форме в отношении каждого предмета аукциона (лота).</w:t>
      </w:r>
    </w:p>
    <w:p w:rsidR="004C2592" w:rsidRPr="0024238F" w:rsidRDefault="004C2592" w:rsidP="004C2592">
      <w:pPr>
        <w:autoSpaceDE w:val="0"/>
        <w:autoSpaceDN w:val="0"/>
        <w:adjustRightInd w:val="0"/>
        <w:ind w:firstLine="709"/>
        <w:jc w:val="both"/>
        <w:rPr>
          <w:spacing w:val="-2"/>
          <w:sz w:val="21"/>
          <w:szCs w:val="21"/>
        </w:rPr>
      </w:pPr>
      <w:r w:rsidRPr="0024238F">
        <w:rPr>
          <w:sz w:val="21"/>
          <w:szCs w:val="21"/>
        </w:rPr>
        <w:t xml:space="preserve">Заявка на участие в аукционе подается в форме электронного документа (пакета документов), подписанного электронной подписью в соответствии с требованиями Регламента (далее также – электронная подпись). </w:t>
      </w:r>
    </w:p>
    <w:p w:rsidR="004C2592" w:rsidRPr="0024238F" w:rsidRDefault="004C2592" w:rsidP="004C2592">
      <w:pPr>
        <w:autoSpaceDE w:val="0"/>
        <w:autoSpaceDN w:val="0"/>
        <w:adjustRightInd w:val="0"/>
        <w:ind w:firstLine="709"/>
        <w:jc w:val="both"/>
        <w:rPr>
          <w:sz w:val="21"/>
          <w:szCs w:val="21"/>
        </w:rPr>
      </w:pPr>
      <w:r w:rsidRPr="0024238F">
        <w:rPr>
          <w:sz w:val="21"/>
          <w:szCs w:val="21"/>
        </w:rPr>
        <w:t>Участник закупки несет все расходы, связанные с участием в аукционе (в том числе, расходы, связанные с подготовкой и подачей заявки на участие в аукционе). Заказчик не несет ответственности и не имеет обязательств в связи с такими расходами независимо от того, как проводится и чем завершается аукцион.</w:t>
      </w:r>
    </w:p>
    <w:p w:rsidR="004C2592" w:rsidRPr="0024238F" w:rsidRDefault="004C2592" w:rsidP="004C2592">
      <w:pPr>
        <w:autoSpaceDE w:val="0"/>
        <w:autoSpaceDN w:val="0"/>
        <w:adjustRightInd w:val="0"/>
        <w:ind w:firstLine="709"/>
        <w:jc w:val="both"/>
        <w:rPr>
          <w:sz w:val="21"/>
          <w:szCs w:val="21"/>
        </w:rPr>
      </w:pPr>
      <w:r w:rsidRPr="0024238F">
        <w:rPr>
          <w:sz w:val="21"/>
          <w:szCs w:val="21"/>
        </w:rPr>
        <w:t>Заявка на участие в аукционе должна содержать:</w:t>
      </w:r>
    </w:p>
    <w:p w:rsidR="004C2592" w:rsidRPr="0024238F" w:rsidRDefault="004C2592" w:rsidP="004C2592">
      <w:pPr>
        <w:autoSpaceDE w:val="0"/>
        <w:autoSpaceDN w:val="0"/>
        <w:adjustRightInd w:val="0"/>
        <w:ind w:firstLine="709"/>
        <w:jc w:val="both"/>
        <w:rPr>
          <w:sz w:val="21"/>
          <w:szCs w:val="21"/>
        </w:rPr>
      </w:pPr>
      <w:r w:rsidRPr="0024238F">
        <w:rPr>
          <w:sz w:val="21"/>
          <w:szCs w:val="21"/>
        </w:rPr>
        <w:t>1) сведения и документы об участнике закупки, подавшем такую заявку:</w:t>
      </w:r>
    </w:p>
    <w:p w:rsidR="004C2592" w:rsidRPr="0024238F" w:rsidRDefault="004C2592" w:rsidP="004C2592">
      <w:pPr>
        <w:autoSpaceDE w:val="0"/>
        <w:autoSpaceDN w:val="0"/>
        <w:adjustRightInd w:val="0"/>
        <w:ind w:firstLine="709"/>
        <w:jc w:val="both"/>
        <w:rPr>
          <w:sz w:val="21"/>
          <w:szCs w:val="21"/>
        </w:rPr>
      </w:pPr>
      <w:r w:rsidRPr="0024238F">
        <w:rPr>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
    <w:p w:rsidR="004C2592" w:rsidRPr="0024238F" w:rsidRDefault="004C2592" w:rsidP="004C2592">
      <w:pPr>
        <w:autoSpaceDE w:val="0"/>
        <w:autoSpaceDN w:val="0"/>
        <w:adjustRightInd w:val="0"/>
        <w:ind w:firstLine="709"/>
        <w:jc w:val="both"/>
        <w:rPr>
          <w:sz w:val="21"/>
          <w:szCs w:val="21"/>
        </w:rPr>
      </w:pPr>
      <w:r w:rsidRPr="0024238F">
        <w:rPr>
          <w:sz w:val="21"/>
          <w:szCs w:val="21"/>
        </w:rPr>
        <w:t>б) полученную не ранее чем за шесть месяцев до дня размещения в ЕИС и на электронной площадке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 на электронной площадке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ЕИС и на электронной площадке извещения о проведении аукциона;</w:t>
      </w:r>
    </w:p>
    <w:p w:rsidR="004C2592" w:rsidRPr="0024238F" w:rsidRDefault="004C2592" w:rsidP="004C2592">
      <w:pPr>
        <w:autoSpaceDE w:val="0"/>
        <w:autoSpaceDN w:val="0"/>
        <w:adjustRightInd w:val="0"/>
        <w:ind w:firstLine="540"/>
        <w:jc w:val="both"/>
        <w:rPr>
          <w:sz w:val="21"/>
          <w:szCs w:val="21"/>
        </w:rPr>
      </w:pPr>
      <w:r w:rsidRPr="0024238F">
        <w:rPr>
          <w:sz w:val="21"/>
          <w:szCs w:val="21"/>
        </w:rPr>
        <w:t xml:space="preserve">в)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24238F">
        <w:rPr>
          <w:rFonts w:eastAsiaTheme="minorHAnsi"/>
          <w:sz w:val="21"/>
          <w:szCs w:val="21"/>
          <w:lang w:eastAsia="en-US"/>
        </w:rPr>
        <w:t>что полномочия выступать от имени юридического лица предоставлены нескольким лицам, действующим совместно или независимо друг от друга.</w:t>
      </w:r>
      <w:r w:rsidRPr="0024238F">
        <w:rPr>
          <w:sz w:val="21"/>
          <w:szCs w:val="21"/>
        </w:rPr>
        <w:t xml:space="preserve"> В случае, если от имени участника закупки действует иное лицо</w:t>
      </w:r>
      <w:r w:rsidRPr="0024238F">
        <w:rPr>
          <w:rFonts w:eastAsiaTheme="minorHAnsi"/>
          <w:sz w:val="21"/>
          <w:szCs w:val="21"/>
          <w:lang w:eastAsia="en-US"/>
        </w:rPr>
        <w:t xml:space="preserve">, </w:t>
      </w:r>
      <w:r w:rsidRPr="0024238F">
        <w:rPr>
          <w:sz w:val="21"/>
          <w:szCs w:val="21"/>
        </w:rPr>
        <w:t>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4C2592" w:rsidRPr="0024238F" w:rsidRDefault="004C2592" w:rsidP="004C2592">
      <w:pPr>
        <w:autoSpaceDE w:val="0"/>
        <w:autoSpaceDN w:val="0"/>
        <w:adjustRightInd w:val="0"/>
        <w:ind w:firstLine="709"/>
        <w:jc w:val="both"/>
        <w:rPr>
          <w:sz w:val="21"/>
          <w:szCs w:val="21"/>
        </w:rPr>
      </w:pPr>
      <w:r w:rsidRPr="0024238F">
        <w:rPr>
          <w:sz w:val="21"/>
          <w:szCs w:val="21"/>
        </w:rPr>
        <w:t xml:space="preserve">В случае,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интересы такого участника закупки представляет одно из таких лиц либо иное уполномоченное лицо, заявка на участие в аукционе должна также содержать доверенности от каждого из лиц, выступающих на стороне одного участника закупки, подписанные такими лицами (для юридических лиц), либо нотариально заверенные копии таких доверенностей, либо иной документ, подтверждающий право </w:t>
      </w:r>
      <w:r w:rsidRPr="0024238F">
        <w:rPr>
          <w:sz w:val="21"/>
          <w:szCs w:val="21"/>
        </w:rPr>
        <w:lastRenderedPageBreak/>
        <w:t>лица действовать от имени всех лиц, выступающих на стороне одного участника закупки (договор простого товарищества, соглашение и т.п.).</w:t>
      </w:r>
    </w:p>
    <w:p w:rsidR="004C2592" w:rsidRPr="0024238F" w:rsidRDefault="004C2592" w:rsidP="004C2592">
      <w:pPr>
        <w:autoSpaceDE w:val="0"/>
        <w:autoSpaceDN w:val="0"/>
        <w:adjustRightInd w:val="0"/>
        <w:ind w:firstLine="709"/>
        <w:jc w:val="both"/>
        <w:rPr>
          <w:sz w:val="21"/>
          <w:szCs w:val="21"/>
        </w:rPr>
      </w:pPr>
      <w:r w:rsidRPr="0024238F">
        <w:rPr>
          <w:sz w:val="21"/>
          <w:szCs w:val="21"/>
        </w:rPr>
        <w:t>Доверенность либо иной документ должны подтверждать полномочия представителя на осуществление следующих действий:</w:t>
      </w:r>
    </w:p>
    <w:p w:rsidR="004C2592" w:rsidRPr="0024238F" w:rsidRDefault="004C2592" w:rsidP="004C2592">
      <w:pPr>
        <w:autoSpaceDE w:val="0"/>
        <w:autoSpaceDN w:val="0"/>
        <w:adjustRightInd w:val="0"/>
        <w:ind w:firstLine="709"/>
        <w:jc w:val="both"/>
        <w:rPr>
          <w:sz w:val="21"/>
          <w:szCs w:val="21"/>
        </w:rPr>
      </w:pPr>
      <w:r w:rsidRPr="0024238F">
        <w:rPr>
          <w:sz w:val="21"/>
          <w:szCs w:val="21"/>
        </w:rPr>
        <w:t>-запрос документации об аукционе;</w:t>
      </w:r>
    </w:p>
    <w:p w:rsidR="004C2592" w:rsidRPr="0024238F" w:rsidRDefault="004C2592" w:rsidP="004C2592">
      <w:pPr>
        <w:autoSpaceDE w:val="0"/>
        <w:autoSpaceDN w:val="0"/>
        <w:adjustRightInd w:val="0"/>
        <w:ind w:firstLine="709"/>
        <w:jc w:val="both"/>
        <w:rPr>
          <w:sz w:val="21"/>
          <w:szCs w:val="21"/>
        </w:rPr>
      </w:pPr>
      <w:r w:rsidRPr="0024238F">
        <w:rPr>
          <w:sz w:val="21"/>
          <w:szCs w:val="21"/>
        </w:rPr>
        <w:t>-подача запроса о разъяснении положений документации об аукционе;</w:t>
      </w:r>
    </w:p>
    <w:p w:rsidR="004C2592" w:rsidRPr="0024238F" w:rsidRDefault="004C2592" w:rsidP="004C2592">
      <w:pPr>
        <w:autoSpaceDE w:val="0"/>
        <w:autoSpaceDN w:val="0"/>
        <w:adjustRightInd w:val="0"/>
        <w:ind w:firstLine="709"/>
        <w:jc w:val="both"/>
        <w:rPr>
          <w:sz w:val="21"/>
          <w:szCs w:val="21"/>
        </w:rPr>
      </w:pPr>
      <w:r w:rsidRPr="0024238F">
        <w:rPr>
          <w:sz w:val="21"/>
          <w:szCs w:val="21"/>
        </w:rPr>
        <w:t>-подача заявки на участие в аукционе, внесение изменений в заявку на участие в аукционе и отзыв заявки на участие в аукционе;</w:t>
      </w:r>
    </w:p>
    <w:p w:rsidR="004C2592" w:rsidRPr="0024238F" w:rsidRDefault="004C2592" w:rsidP="004C2592">
      <w:pPr>
        <w:autoSpaceDE w:val="0"/>
        <w:autoSpaceDN w:val="0"/>
        <w:adjustRightInd w:val="0"/>
        <w:ind w:firstLine="709"/>
        <w:jc w:val="both"/>
        <w:rPr>
          <w:sz w:val="21"/>
          <w:szCs w:val="21"/>
        </w:rPr>
      </w:pPr>
      <w:r w:rsidRPr="0024238F">
        <w:rPr>
          <w:sz w:val="21"/>
          <w:szCs w:val="21"/>
        </w:rPr>
        <w:t>-внесение обеспечения заявки на участие в аукционе;</w:t>
      </w:r>
    </w:p>
    <w:p w:rsidR="004C2592" w:rsidRPr="0024238F" w:rsidRDefault="004C2592" w:rsidP="004C2592">
      <w:pPr>
        <w:autoSpaceDE w:val="0"/>
        <w:autoSpaceDN w:val="0"/>
        <w:adjustRightInd w:val="0"/>
        <w:ind w:firstLine="709"/>
        <w:jc w:val="both"/>
        <w:rPr>
          <w:sz w:val="21"/>
          <w:szCs w:val="21"/>
        </w:rPr>
      </w:pPr>
      <w:r w:rsidRPr="0024238F">
        <w:rPr>
          <w:sz w:val="21"/>
          <w:szCs w:val="21"/>
        </w:rPr>
        <w:t>-заключение контракта;</w:t>
      </w:r>
    </w:p>
    <w:p w:rsidR="004C2592" w:rsidRPr="0024238F" w:rsidRDefault="004C2592" w:rsidP="004C2592">
      <w:pPr>
        <w:autoSpaceDE w:val="0"/>
        <w:autoSpaceDN w:val="0"/>
        <w:adjustRightInd w:val="0"/>
        <w:ind w:firstLine="709"/>
        <w:jc w:val="both"/>
        <w:rPr>
          <w:sz w:val="21"/>
          <w:szCs w:val="21"/>
        </w:rPr>
      </w:pPr>
      <w:r w:rsidRPr="0024238F">
        <w:rPr>
          <w:sz w:val="21"/>
          <w:szCs w:val="21"/>
        </w:rPr>
        <w:t>-внесение обеспечения исполнения контракта (в случае, если такое требование установлено документацией об аукционе в электронной форме);</w:t>
      </w:r>
    </w:p>
    <w:p w:rsidR="004C2592" w:rsidRPr="0024238F" w:rsidRDefault="004C2592" w:rsidP="004C2592">
      <w:pPr>
        <w:autoSpaceDE w:val="0"/>
        <w:autoSpaceDN w:val="0"/>
        <w:adjustRightInd w:val="0"/>
        <w:ind w:firstLine="709"/>
        <w:jc w:val="both"/>
        <w:rPr>
          <w:sz w:val="21"/>
          <w:szCs w:val="21"/>
        </w:rPr>
      </w:pPr>
      <w:r w:rsidRPr="0024238F">
        <w:rPr>
          <w:sz w:val="21"/>
          <w:szCs w:val="21"/>
        </w:rPr>
        <w:t>-иные полномочия, связанные с участием в аукционе, по усмотрению участников закупки.</w:t>
      </w:r>
    </w:p>
    <w:p w:rsidR="004C2592" w:rsidRPr="0024238F" w:rsidRDefault="004C2592" w:rsidP="004C2592">
      <w:pPr>
        <w:autoSpaceDE w:val="0"/>
        <w:autoSpaceDN w:val="0"/>
        <w:adjustRightInd w:val="0"/>
        <w:ind w:firstLine="709"/>
        <w:jc w:val="both"/>
        <w:rPr>
          <w:sz w:val="21"/>
          <w:szCs w:val="21"/>
        </w:rPr>
      </w:pPr>
      <w:r w:rsidRPr="0024238F">
        <w:rPr>
          <w:sz w:val="21"/>
          <w:szCs w:val="21"/>
        </w:rPr>
        <w:t>г) копию учредительного документа участника закупки (для юридических лиц);</w:t>
      </w:r>
    </w:p>
    <w:p w:rsidR="004C2592" w:rsidRPr="0024238F" w:rsidRDefault="004C2592" w:rsidP="004C2592">
      <w:pPr>
        <w:autoSpaceDE w:val="0"/>
        <w:autoSpaceDN w:val="0"/>
        <w:adjustRightInd w:val="0"/>
        <w:ind w:firstLine="709"/>
        <w:jc w:val="both"/>
        <w:rPr>
          <w:sz w:val="21"/>
          <w:szCs w:val="21"/>
        </w:rPr>
      </w:pPr>
      <w:r w:rsidRPr="0024238F">
        <w:rPr>
          <w:sz w:val="21"/>
          <w:szCs w:val="21"/>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Pr>
          <w:sz w:val="21"/>
          <w:szCs w:val="21"/>
        </w:rPr>
        <w:t>выполнение работ</w:t>
      </w:r>
      <w:r w:rsidRPr="0024238F">
        <w:rPr>
          <w:sz w:val="21"/>
          <w:szCs w:val="21"/>
        </w:rPr>
        <w:t>,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4C2592" w:rsidRPr="0024238F" w:rsidRDefault="004C2592" w:rsidP="004C2592">
      <w:pPr>
        <w:autoSpaceDE w:val="0"/>
        <w:autoSpaceDN w:val="0"/>
        <w:adjustRightInd w:val="0"/>
        <w:ind w:firstLine="709"/>
        <w:jc w:val="both"/>
        <w:rPr>
          <w:sz w:val="21"/>
          <w:szCs w:val="21"/>
        </w:rPr>
      </w:pPr>
      <w:r w:rsidRPr="0024238F">
        <w:rPr>
          <w:sz w:val="21"/>
          <w:szCs w:val="21"/>
        </w:rPr>
        <w:t xml:space="preserve">2) сведения о количественных и качественных характеристиках </w:t>
      </w:r>
      <w:r>
        <w:rPr>
          <w:sz w:val="21"/>
          <w:szCs w:val="21"/>
        </w:rPr>
        <w:t>выполняемых работ</w:t>
      </w:r>
      <w:r w:rsidRPr="0024238F">
        <w:rPr>
          <w:sz w:val="21"/>
          <w:szCs w:val="21"/>
        </w:rPr>
        <w:t xml:space="preserve">: </w:t>
      </w:r>
    </w:p>
    <w:p w:rsidR="004C2592" w:rsidRPr="0024238F" w:rsidRDefault="004C2592" w:rsidP="004C2592">
      <w:pPr>
        <w:autoSpaceDE w:val="0"/>
        <w:autoSpaceDN w:val="0"/>
        <w:adjustRightInd w:val="0"/>
        <w:ind w:firstLine="709"/>
        <w:jc w:val="both"/>
        <w:rPr>
          <w:snapToGrid w:val="0"/>
          <w:sz w:val="21"/>
          <w:szCs w:val="21"/>
        </w:rPr>
      </w:pPr>
      <w:r w:rsidRPr="0024238F">
        <w:rPr>
          <w:snapToGrid w:val="0"/>
          <w:sz w:val="21"/>
          <w:szCs w:val="21"/>
        </w:rPr>
        <w:t xml:space="preserve">Участник закупки в заявке должен принять на себя обязательство </w:t>
      </w:r>
      <w:r>
        <w:rPr>
          <w:snapToGrid w:val="0"/>
          <w:sz w:val="21"/>
          <w:szCs w:val="21"/>
        </w:rPr>
        <w:t>выполнить работы</w:t>
      </w:r>
      <w:r w:rsidRPr="0024238F">
        <w:rPr>
          <w:snapToGrid w:val="0"/>
          <w:sz w:val="21"/>
          <w:szCs w:val="21"/>
        </w:rPr>
        <w:t xml:space="preserve"> в строгом соответствии с требованиями документации об аукционе, включая приложения к ней.</w:t>
      </w:r>
    </w:p>
    <w:p w:rsidR="004C2592" w:rsidRPr="0024238F" w:rsidRDefault="004C2592" w:rsidP="004C2592">
      <w:pPr>
        <w:autoSpaceDE w:val="0"/>
        <w:autoSpaceDN w:val="0"/>
        <w:adjustRightInd w:val="0"/>
        <w:ind w:firstLine="709"/>
        <w:jc w:val="both"/>
        <w:rPr>
          <w:sz w:val="21"/>
          <w:szCs w:val="21"/>
        </w:rPr>
      </w:pPr>
      <w:r w:rsidRPr="0024238F">
        <w:rPr>
          <w:sz w:val="21"/>
          <w:szCs w:val="21"/>
        </w:rPr>
        <w:t>В заявке на участие в аукционе декларируется соответствие участника закупки следующим требованиям:</w:t>
      </w:r>
    </w:p>
    <w:p w:rsidR="004C2592" w:rsidRPr="0024238F" w:rsidRDefault="004C2592" w:rsidP="004C2592">
      <w:pPr>
        <w:tabs>
          <w:tab w:val="left" w:pos="0"/>
        </w:tabs>
        <w:ind w:firstLine="709"/>
        <w:jc w:val="both"/>
        <w:rPr>
          <w:rFonts w:eastAsia="Calibri"/>
          <w:sz w:val="21"/>
          <w:szCs w:val="21"/>
        </w:rPr>
      </w:pPr>
      <w:r w:rsidRPr="0024238F">
        <w:rPr>
          <w:sz w:val="21"/>
          <w:szCs w:val="21"/>
        </w:rPr>
        <w:t>-</w:t>
      </w:r>
      <w:r w:rsidRPr="0024238F">
        <w:rPr>
          <w:snapToGrid w:val="0"/>
          <w:sz w:val="21"/>
          <w:szCs w:val="21"/>
        </w:rPr>
        <w:t xml:space="preserve">отсутствие в реестре недобросовестных поставщиков, который ведется Федеральной антимонопольной службой в соответствии со статьей 104 </w:t>
      </w:r>
      <w:r w:rsidRPr="0024238F">
        <w:rPr>
          <w:rFonts w:eastAsiaTheme="minorHAnsi"/>
          <w:sz w:val="21"/>
          <w:szCs w:val="21"/>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24238F">
        <w:rPr>
          <w:snapToGrid w:val="0"/>
          <w:sz w:val="21"/>
          <w:szCs w:val="21"/>
        </w:rPr>
        <w:t>,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участнике закупки (</w:t>
      </w:r>
      <w:r w:rsidRPr="0024238F">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декларацию о соответствии в отношении каждого из таких лиц</w:t>
      </w:r>
      <w:r w:rsidRPr="0024238F">
        <w:rPr>
          <w:snapToGrid w:val="0"/>
          <w:sz w:val="21"/>
          <w:szCs w:val="21"/>
        </w:rPr>
        <w:t>)</w:t>
      </w:r>
      <w:r w:rsidRPr="0024238F">
        <w:rPr>
          <w:rFonts w:eastAsia="Calibri"/>
          <w:sz w:val="21"/>
          <w:szCs w:val="21"/>
        </w:rPr>
        <w:t>.</w:t>
      </w:r>
    </w:p>
    <w:p w:rsidR="004C2592" w:rsidRPr="0024238F" w:rsidRDefault="004C2592" w:rsidP="004C2592">
      <w:pPr>
        <w:tabs>
          <w:tab w:val="left" w:pos="0"/>
          <w:tab w:val="left" w:pos="180"/>
          <w:tab w:val="left" w:pos="1080"/>
        </w:tabs>
        <w:autoSpaceDE w:val="0"/>
        <w:autoSpaceDN w:val="0"/>
        <w:adjustRightInd w:val="0"/>
        <w:ind w:firstLine="709"/>
        <w:jc w:val="both"/>
        <w:rPr>
          <w:rFonts w:eastAsiaTheme="minorHAnsi"/>
          <w:sz w:val="21"/>
          <w:szCs w:val="21"/>
          <w:lang w:eastAsia="en-US"/>
        </w:rPr>
      </w:pPr>
      <w:r w:rsidRPr="0024238F">
        <w:rPr>
          <w:rFonts w:eastAsia="Calibri"/>
          <w:sz w:val="21"/>
          <w:szCs w:val="21"/>
        </w:rPr>
        <w:t xml:space="preserve">В случае если участник закупки является </w:t>
      </w:r>
      <w:r w:rsidRPr="0024238F">
        <w:rPr>
          <w:rFonts w:eastAsiaTheme="minorHAnsi"/>
          <w:sz w:val="21"/>
          <w:szCs w:val="21"/>
          <w:lang w:eastAsia="en-US"/>
        </w:rPr>
        <w:t xml:space="preserve">субъектом малого и среднего предпринимательства, такой участник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7" w:history="1">
        <w:r w:rsidRPr="0024238F">
          <w:rPr>
            <w:rFonts w:eastAsiaTheme="minorHAnsi"/>
            <w:color w:val="000000" w:themeColor="text1"/>
            <w:sz w:val="21"/>
            <w:szCs w:val="21"/>
            <w:lang w:eastAsia="en-US"/>
          </w:rPr>
          <w:t>пунктом 11</w:t>
        </w:r>
      </w:hyperlink>
      <w:r w:rsidRPr="0024238F">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 Сведения из единого реестра субъектов малого и среднего предпринимательства и декларация предоставляются в форме электронного документа.</w:t>
      </w:r>
    </w:p>
    <w:p w:rsidR="004C2592" w:rsidRPr="0024238F" w:rsidRDefault="004C2592" w:rsidP="004C2592">
      <w:pPr>
        <w:widowControl w:val="0"/>
        <w:shd w:val="clear" w:color="auto" w:fill="FFFFFF"/>
        <w:tabs>
          <w:tab w:val="left" w:pos="0"/>
        </w:tabs>
        <w:autoSpaceDE w:val="0"/>
        <w:autoSpaceDN w:val="0"/>
        <w:adjustRightInd w:val="0"/>
        <w:ind w:firstLine="709"/>
        <w:jc w:val="both"/>
        <w:rPr>
          <w:sz w:val="21"/>
          <w:szCs w:val="21"/>
        </w:rPr>
      </w:pPr>
      <w:r w:rsidRPr="0024238F">
        <w:rPr>
          <w:sz w:val="21"/>
          <w:szCs w:val="21"/>
        </w:rPr>
        <w:t>Сведения, которые содержатся в заявке на участие в аукционе, не должны допускать двусмысленных толкований. Заявка на участие в аукционе не должна содержать противоречивых сведений, в том числе в отношении сведений о количественных и качественных характеристиках оказываемых услуг.</w:t>
      </w:r>
    </w:p>
    <w:p w:rsidR="004C2592" w:rsidRPr="0024238F" w:rsidRDefault="004C2592" w:rsidP="004C2592">
      <w:pPr>
        <w:tabs>
          <w:tab w:val="left" w:pos="0"/>
        </w:tabs>
        <w:ind w:firstLine="709"/>
        <w:jc w:val="both"/>
        <w:rPr>
          <w:snapToGrid w:val="0"/>
          <w:sz w:val="21"/>
          <w:szCs w:val="21"/>
        </w:rPr>
      </w:pPr>
      <w:r w:rsidRPr="0024238F">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сведения и документы, предусмотренные разделом 3 документации об аукционе, в отношении каждого из таких лиц.</w:t>
      </w:r>
    </w:p>
    <w:p w:rsidR="004C2592" w:rsidRPr="0024238F" w:rsidRDefault="004C2592" w:rsidP="004C2592">
      <w:pPr>
        <w:autoSpaceDE w:val="0"/>
        <w:autoSpaceDN w:val="0"/>
        <w:adjustRightInd w:val="0"/>
        <w:ind w:firstLine="709"/>
        <w:jc w:val="both"/>
        <w:rPr>
          <w:sz w:val="21"/>
          <w:szCs w:val="21"/>
        </w:rPr>
      </w:pPr>
      <w:r w:rsidRPr="0024238F">
        <w:rPr>
          <w:sz w:val="21"/>
          <w:szCs w:val="21"/>
        </w:rPr>
        <w:t>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w:t>
      </w:r>
    </w:p>
    <w:p w:rsidR="004C2592" w:rsidRPr="0024238F" w:rsidRDefault="004C2592" w:rsidP="004C2592">
      <w:pPr>
        <w:pStyle w:val="ConsPlusNormal"/>
        <w:widowControl/>
        <w:ind w:firstLine="709"/>
        <w:jc w:val="both"/>
        <w:rPr>
          <w:rFonts w:ascii="Times New Roman" w:hAnsi="Times New Roman" w:cs="Times New Roman"/>
          <w:b/>
          <w:sz w:val="21"/>
          <w:szCs w:val="21"/>
        </w:rPr>
      </w:pPr>
      <w:r w:rsidRPr="0024238F">
        <w:rPr>
          <w:rFonts w:ascii="Times New Roman" w:hAnsi="Times New Roman" w:cs="Times New Roman"/>
          <w:b/>
          <w:sz w:val="21"/>
          <w:szCs w:val="21"/>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C2592" w:rsidRPr="0024238F" w:rsidRDefault="004C2592" w:rsidP="004C2592">
      <w:pPr>
        <w:autoSpaceDE w:val="0"/>
        <w:autoSpaceDN w:val="0"/>
        <w:adjustRightInd w:val="0"/>
        <w:ind w:firstLine="709"/>
        <w:jc w:val="both"/>
        <w:outlineLvl w:val="3"/>
        <w:rPr>
          <w:rFonts w:eastAsiaTheme="minorHAnsi"/>
          <w:sz w:val="21"/>
          <w:szCs w:val="21"/>
          <w:lang w:eastAsia="en-US"/>
        </w:rPr>
      </w:pPr>
      <w:r w:rsidRPr="0024238F">
        <w:rPr>
          <w:sz w:val="21"/>
          <w:szCs w:val="21"/>
        </w:rPr>
        <w:t xml:space="preserve">Срок предоставления гарантий качества работ: не менее 60 (шестидесяти) месяцев с момента </w:t>
      </w:r>
      <w:r w:rsidRPr="0024238F">
        <w:rPr>
          <w:color w:val="000000"/>
          <w:sz w:val="21"/>
          <w:szCs w:val="21"/>
        </w:rPr>
        <w:t xml:space="preserve">подписания сторонами </w:t>
      </w:r>
      <w:r w:rsidRPr="00C52FF5">
        <w:rPr>
          <w:color w:val="000000"/>
          <w:sz w:val="21"/>
          <w:szCs w:val="21"/>
        </w:rPr>
        <w:t>акта окончательной приемки выполненных работ</w:t>
      </w:r>
      <w:r w:rsidRPr="0024238F">
        <w:rPr>
          <w:color w:val="000000"/>
          <w:sz w:val="21"/>
          <w:szCs w:val="21"/>
        </w:rPr>
        <w:t>.</w:t>
      </w:r>
    </w:p>
    <w:p w:rsidR="004C2592" w:rsidRPr="0024238F" w:rsidRDefault="004C2592" w:rsidP="004C2592">
      <w:pPr>
        <w:autoSpaceDE w:val="0"/>
        <w:autoSpaceDN w:val="0"/>
        <w:adjustRightInd w:val="0"/>
        <w:ind w:firstLine="709"/>
        <w:jc w:val="both"/>
        <w:rPr>
          <w:sz w:val="21"/>
          <w:szCs w:val="21"/>
        </w:rPr>
      </w:pPr>
      <w:r w:rsidRPr="0024238F">
        <w:rPr>
          <w:sz w:val="21"/>
          <w:szCs w:val="21"/>
        </w:rPr>
        <w:lastRenderedPageBreak/>
        <w:t xml:space="preserve">При обнаружении недостатков выполненных работ Заказчик вправе по своему выбору потребовать от Подрядчика </w:t>
      </w:r>
      <w:r w:rsidRPr="0024238F">
        <w:rPr>
          <w:bCs/>
          <w:sz w:val="21"/>
          <w:szCs w:val="21"/>
        </w:rPr>
        <w:t>(Генерального подрядчика)</w:t>
      </w:r>
      <w:r w:rsidRPr="0024238F">
        <w:rPr>
          <w:sz w:val="21"/>
          <w:szCs w:val="21"/>
        </w:rPr>
        <w:t>:</w:t>
      </w:r>
    </w:p>
    <w:p w:rsidR="004C2592" w:rsidRPr="0024238F" w:rsidRDefault="004C2592" w:rsidP="004C2592">
      <w:pPr>
        <w:ind w:firstLine="709"/>
        <w:jc w:val="both"/>
        <w:rPr>
          <w:sz w:val="21"/>
          <w:szCs w:val="21"/>
        </w:rPr>
      </w:pPr>
      <w:r w:rsidRPr="0024238F">
        <w:rPr>
          <w:sz w:val="21"/>
          <w:szCs w:val="21"/>
        </w:rPr>
        <w:t>-безвозмездного устранения недостатков в течение не более 7 (семи) рабочих дней с момента заявления Заказчиком соответствующего требования;</w:t>
      </w:r>
    </w:p>
    <w:p w:rsidR="004C2592" w:rsidRPr="0024238F" w:rsidRDefault="004C2592" w:rsidP="004C2592">
      <w:pPr>
        <w:ind w:firstLine="709"/>
        <w:jc w:val="both"/>
        <w:rPr>
          <w:sz w:val="21"/>
          <w:szCs w:val="21"/>
        </w:rPr>
      </w:pPr>
      <w:r w:rsidRPr="0024238F">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4C2592" w:rsidRPr="0024238F" w:rsidRDefault="004C2592" w:rsidP="004C2592">
      <w:pPr>
        <w:ind w:firstLine="709"/>
        <w:jc w:val="both"/>
        <w:rPr>
          <w:sz w:val="21"/>
          <w:szCs w:val="21"/>
        </w:rPr>
      </w:pPr>
      <w:r w:rsidRPr="0024238F">
        <w:rPr>
          <w:sz w:val="21"/>
          <w:szCs w:val="21"/>
        </w:rPr>
        <w:t>В случае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4C2592" w:rsidRPr="0024238F" w:rsidRDefault="004C2592" w:rsidP="004C2592">
      <w:pPr>
        <w:ind w:firstLine="709"/>
        <w:jc w:val="both"/>
        <w:rPr>
          <w:sz w:val="21"/>
          <w:szCs w:val="21"/>
        </w:rPr>
      </w:pPr>
      <w:r w:rsidRPr="0024238F">
        <w:rPr>
          <w:b/>
          <w:sz w:val="21"/>
          <w:szCs w:val="21"/>
        </w:rPr>
        <w:t>5. Место, условия и сроки (периоды) поставки товара, выполнения работ, оказания услуг:</w:t>
      </w:r>
    </w:p>
    <w:p w:rsidR="004C2592" w:rsidRPr="005706F9" w:rsidRDefault="004C2592" w:rsidP="004C2592">
      <w:pPr>
        <w:ind w:firstLine="709"/>
        <w:jc w:val="both"/>
        <w:rPr>
          <w:sz w:val="21"/>
          <w:szCs w:val="21"/>
        </w:rPr>
      </w:pPr>
      <w:r w:rsidRPr="0024238F">
        <w:rPr>
          <w:bCs/>
          <w:sz w:val="21"/>
          <w:szCs w:val="21"/>
        </w:rPr>
        <w:t>Мест</w:t>
      </w:r>
      <w:r>
        <w:rPr>
          <w:bCs/>
          <w:sz w:val="21"/>
          <w:szCs w:val="21"/>
        </w:rPr>
        <w:t>а</w:t>
      </w:r>
      <w:r w:rsidRPr="0024238F">
        <w:rPr>
          <w:bCs/>
          <w:sz w:val="21"/>
          <w:szCs w:val="21"/>
        </w:rPr>
        <w:t xml:space="preserve"> </w:t>
      </w:r>
      <w:r w:rsidRPr="0024238F">
        <w:rPr>
          <w:sz w:val="21"/>
          <w:szCs w:val="21"/>
        </w:rPr>
        <w:t>выполнения работ</w:t>
      </w:r>
      <w:r w:rsidRPr="0024238F">
        <w:rPr>
          <w:bCs/>
          <w:sz w:val="21"/>
          <w:szCs w:val="21"/>
        </w:rPr>
        <w:t>:</w:t>
      </w:r>
      <w:r w:rsidRPr="0024238F">
        <w:t xml:space="preserve"> </w:t>
      </w:r>
      <w:r w:rsidRPr="000C4C2C">
        <w:rPr>
          <w:sz w:val="21"/>
          <w:szCs w:val="21"/>
        </w:rPr>
        <w:t>определяются в соответствии с Приложением № 2 (Техническое задание) к документации об аукционе.</w:t>
      </w:r>
    </w:p>
    <w:p w:rsidR="004C2592" w:rsidRPr="0024238F" w:rsidRDefault="004C2592" w:rsidP="004C2592">
      <w:pPr>
        <w:ind w:firstLine="709"/>
        <w:jc w:val="both"/>
        <w:rPr>
          <w:sz w:val="21"/>
          <w:szCs w:val="21"/>
        </w:rPr>
      </w:pPr>
      <w:r w:rsidRPr="0024238F">
        <w:rPr>
          <w:sz w:val="21"/>
          <w:szCs w:val="21"/>
        </w:rPr>
        <w:t xml:space="preserve">Срок выполнения работ: с момента заключения контракта в течение </w:t>
      </w:r>
      <w:r>
        <w:rPr>
          <w:sz w:val="21"/>
          <w:szCs w:val="21"/>
        </w:rPr>
        <w:t>40</w:t>
      </w:r>
      <w:r w:rsidRPr="0024238F">
        <w:rPr>
          <w:sz w:val="21"/>
          <w:szCs w:val="21"/>
        </w:rPr>
        <w:t xml:space="preserve"> (</w:t>
      </w:r>
      <w:r>
        <w:rPr>
          <w:sz w:val="21"/>
          <w:szCs w:val="21"/>
        </w:rPr>
        <w:t>сорока</w:t>
      </w:r>
      <w:r w:rsidRPr="0024238F">
        <w:rPr>
          <w:sz w:val="21"/>
          <w:szCs w:val="21"/>
        </w:rPr>
        <w:t xml:space="preserve">) </w:t>
      </w:r>
      <w:r>
        <w:rPr>
          <w:sz w:val="21"/>
          <w:szCs w:val="21"/>
        </w:rPr>
        <w:t>календарных</w:t>
      </w:r>
      <w:r w:rsidRPr="0024238F">
        <w:rPr>
          <w:sz w:val="21"/>
          <w:szCs w:val="21"/>
        </w:rPr>
        <w:t xml:space="preserve"> дней.</w:t>
      </w:r>
    </w:p>
    <w:p w:rsidR="004C2592" w:rsidRPr="0024238F" w:rsidRDefault="004C2592" w:rsidP="004C2592">
      <w:pPr>
        <w:ind w:firstLine="709"/>
        <w:jc w:val="both"/>
        <w:rPr>
          <w:sz w:val="21"/>
          <w:szCs w:val="21"/>
        </w:rPr>
      </w:pPr>
      <w:r w:rsidRPr="0024238F">
        <w:rPr>
          <w:sz w:val="21"/>
          <w:szCs w:val="21"/>
        </w:rPr>
        <w:t>Работы выполняются согласно графику выполнения (производства) работ, разработанному Подрядчиком (Генеральным подрядчиком) и утвержденному Заказчиком.</w:t>
      </w:r>
    </w:p>
    <w:p w:rsidR="004C2592" w:rsidRPr="0024238F" w:rsidRDefault="004C2592" w:rsidP="004C2592">
      <w:pPr>
        <w:ind w:firstLine="709"/>
        <w:jc w:val="both"/>
        <w:rPr>
          <w:sz w:val="21"/>
          <w:szCs w:val="21"/>
        </w:rPr>
      </w:pPr>
      <w:r w:rsidRPr="0024238F">
        <w:rPr>
          <w:b/>
          <w:sz w:val="21"/>
          <w:szCs w:val="21"/>
        </w:rPr>
        <w:t>6. Начальная</w:t>
      </w:r>
      <w:r w:rsidRPr="0024238F">
        <w:rPr>
          <w:b/>
          <w:bCs/>
          <w:sz w:val="21"/>
          <w:szCs w:val="21"/>
        </w:rPr>
        <w:t xml:space="preserve"> (максимальная) цена контракта (цена лота) с указанием порядка формирования цены контракта (цены лота): </w:t>
      </w:r>
      <w:r w:rsidR="00F6010D">
        <w:rPr>
          <w:sz w:val="21"/>
          <w:szCs w:val="21"/>
        </w:rPr>
        <w:t>5 721 195,78</w:t>
      </w:r>
      <w:r w:rsidR="00F6010D" w:rsidRPr="00C07666">
        <w:rPr>
          <w:b/>
          <w:sz w:val="21"/>
          <w:szCs w:val="21"/>
        </w:rPr>
        <w:t xml:space="preserve"> </w:t>
      </w:r>
      <w:r w:rsidR="00F6010D" w:rsidRPr="00C07666">
        <w:rPr>
          <w:sz w:val="21"/>
          <w:szCs w:val="21"/>
        </w:rPr>
        <w:t>руб.</w:t>
      </w:r>
    </w:p>
    <w:p w:rsidR="004C2592" w:rsidRPr="0024238F" w:rsidRDefault="004C2592" w:rsidP="004C2592">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Валюта, используемая для формирования цены контракта (лота) и расчетов с Подрядчиком (Генеральным подрядчиком): рубль РФ.</w:t>
      </w:r>
    </w:p>
    <w:p w:rsidR="004C2592" w:rsidRPr="0024238F" w:rsidRDefault="004C2592" w:rsidP="004C2592">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Цена контракта, предлагаемая участником закупки, не может превышать начальную (максимальную) цену контракта.</w:t>
      </w:r>
    </w:p>
    <w:p w:rsidR="004C2592" w:rsidRPr="0024238F" w:rsidRDefault="004C2592" w:rsidP="004C2592">
      <w:pPr>
        <w:ind w:firstLine="709"/>
        <w:jc w:val="both"/>
        <w:rPr>
          <w:color w:val="000000"/>
          <w:sz w:val="21"/>
          <w:szCs w:val="21"/>
        </w:rPr>
      </w:pPr>
      <w:r w:rsidRPr="0024238F">
        <w:rPr>
          <w:sz w:val="21"/>
          <w:szCs w:val="21"/>
        </w:rPr>
        <w:t>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утилизацию отходов, иных необходимых затрат на обеспечение выполнения работ, расходов на уплату налогов, сборов, страховых и других обязательных платежей, иных необходимых (прочих) расходов.</w:t>
      </w:r>
    </w:p>
    <w:p w:rsidR="004C2592" w:rsidRPr="0024238F" w:rsidRDefault="004C2592" w:rsidP="004C2592">
      <w:pPr>
        <w:pStyle w:val="ConsPlusNormal"/>
        <w:widowControl/>
        <w:ind w:firstLine="709"/>
        <w:jc w:val="both"/>
        <w:rPr>
          <w:rFonts w:ascii="Times New Roman" w:hAnsi="Times New Roman" w:cs="Times New Roman"/>
          <w:b/>
          <w:sz w:val="21"/>
          <w:szCs w:val="21"/>
        </w:rPr>
      </w:pPr>
      <w:r w:rsidRPr="0024238F">
        <w:rPr>
          <w:rFonts w:ascii="Times New Roman" w:hAnsi="Times New Roman" w:cs="Times New Roman"/>
          <w:b/>
          <w:sz w:val="21"/>
          <w:szCs w:val="21"/>
        </w:rPr>
        <w:t>Величина понижения начальной цены контракта («шаг аукциона»):</w:t>
      </w:r>
    </w:p>
    <w:p w:rsidR="004C2592" w:rsidRPr="0024238F" w:rsidRDefault="004C2592" w:rsidP="004C2592">
      <w:pPr>
        <w:autoSpaceDE w:val="0"/>
        <w:autoSpaceDN w:val="0"/>
        <w:adjustRightInd w:val="0"/>
        <w:ind w:firstLine="709"/>
        <w:jc w:val="both"/>
        <w:rPr>
          <w:bCs/>
          <w:sz w:val="21"/>
          <w:szCs w:val="21"/>
        </w:rPr>
      </w:pPr>
      <w:r w:rsidRPr="0024238F">
        <w:rPr>
          <w:bCs/>
          <w:sz w:val="21"/>
          <w:szCs w:val="21"/>
        </w:rPr>
        <w:t xml:space="preserve">«Шаг аукциона» устанавливается в размере: минимальный шаг аукциона – 0,5% начальной (максимальной) цены контракта (цены лота), максимальный шаг аукциона – 5% начальной (максимальной) цены контракта (цены лота). </w:t>
      </w:r>
    </w:p>
    <w:p w:rsidR="004C2592" w:rsidRPr="0024238F" w:rsidRDefault="004C2592" w:rsidP="004C2592">
      <w:pPr>
        <w:autoSpaceDE w:val="0"/>
        <w:autoSpaceDN w:val="0"/>
        <w:adjustRightInd w:val="0"/>
        <w:ind w:firstLine="709"/>
        <w:jc w:val="both"/>
        <w:rPr>
          <w:bCs/>
          <w:sz w:val="21"/>
          <w:szCs w:val="21"/>
        </w:rPr>
      </w:pPr>
      <w:r w:rsidRPr="0024238F">
        <w:rPr>
          <w:bCs/>
          <w:sz w:val="21"/>
          <w:szCs w:val="21"/>
        </w:rPr>
        <w:t>Участник закупки имеет возможность объявить ставку, отличающуюся от предыдущей ставки (понижающую начальную цену лота) на несколько шагов аукциона.</w:t>
      </w:r>
    </w:p>
    <w:p w:rsidR="004C2592" w:rsidRPr="0024238F" w:rsidRDefault="004C2592" w:rsidP="004C2592">
      <w:pPr>
        <w:autoSpaceDE w:val="0"/>
        <w:autoSpaceDN w:val="0"/>
        <w:adjustRightInd w:val="0"/>
        <w:ind w:firstLine="709"/>
        <w:jc w:val="both"/>
        <w:rPr>
          <w:bCs/>
          <w:sz w:val="21"/>
          <w:szCs w:val="21"/>
        </w:rPr>
      </w:pPr>
      <w:r w:rsidRPr="0024238F">
        <w:rPr>
          <w:bCs/>
          <w:sz w:val="21"/>
          <w:szCs w:val="21"/>
        </w:rPr>
        <w:t>Участник закупки имеет возможность объявить ставку, если его последняя ставка является на текущий момент лучшей из всех объявленных ставок.</w:t>
      </w:r>
    </w:p>
    <w:p w:rsidR="004C2592" w:rsidRPr="0024238F" w:rsidRDefault="004C2592" w:rsidP="004C2592">
      <w:pPr>
        <w:pStyle w:val="ConsPlusNormal"/>
        <w:widowControl/>
        <w:ind w:firstLine="709"/>
        <w:jc w:val="both"/>
        <w:rPr>
          <w:rFonts w:ascii="Times New Roman" w:hAnsi="Times New Roman" w:cs="Times New Roman"/>
          <w:b/>
          <w:sz w:val="21"/>
          <w:szCs w:val="21"/>
        </w:rPr>
      </w:pPr>
      <w:r w:rsidRPr="0024238F">
        <w:rPr>
          <w:rFonts w:ascii="Times New Roman" w:hAnsi="Times New Roman" w:cs="Times New Roman"/>
          <w:b/>
          <w:sz w:val="21"/>
          <w:szCs w:val="21"/>
        </w:rPr>
        <w:t>7. Форма, сроки и порядок оплаты товара, работ, услуг:</w:t>
      </w:r>
    </w:p>
    <w:p w:rsidR="004C2592" w:rsidRPr="0024238F" w:rsidRDefault="004C2592" w:rsidP="004C2592">
      <w:pPr>
        <w:autoSpaceDE w:val="0"/>
        <w:autoSpaceDN w:val="0"/>
        <w:adjustRightInd w:val="0"/>
        <w:ind w:firstLine="709"/>
        <w:jc w:val="both"/>
        <w:rPr>
          <w:sz w:val="21"/>
        </w:rPr>
      </w:pPr>
      <w:r w:rsidRPr="0024238F">
        <w:rPr>
          <w:color w:val="000000"/>
          <w:sz w:val="21"/>
          <w:szCs w:val="21"/>
        </w:rPr>
        <w:t xml:space="preserve">Оплата осуществляется в виде безналичного перечисления в следующем порядке: по факту выполнения работ в течение 25 (двадцати пяти) банковских дней с момента подписания сторонами актов приемки выполненных работ КС-2, справки о стоимости выполненных работ КС-3 и </w:t>
      </w:r>
      <w:r w:rsidRPr="00C52FF5">
        <w:rPr>
          <w:color w:val="000000"/>
          <w:sz w:val="21"/>
          <w:szCs w:val="21"/>
        </w:rPr>
        <w:t>акта окончательной приемки выполненных работ</w:t>
      </w:r>
      <w:r w:rsidRPr="0024238F">
        <w:rPr>
          <w:color w:val="000000"/>
          <w:sz w:val="21"/>
          <w:szCs w:val="21"/>
        </w:rPr>
        <w:t xml:space="preserve"> на основании платежных документов (счета-фактуры, счета, универсального передаточного документа), представляемых</w:t>
      </w:r>
      <w:r w:rsidRPr="0024238F">
        <w:rPr>
          <w:sz w:val="21"/>
          <w:szCs w:val="21"/>
        </w:rPr>
        <w:t xml:space="preserve"> Подрядчиком (Генеральным подрядчиком) Заказчику.</w:t>
      </w:r>
    </w:p>
    <w:p w:rsidR="004C2592" w:rsidRPr="0024238F" w:rsidRDefault="004C2592" w:rsidP="004C2592">
      <w:pPr>
        <w:autoSpaceDE w:val="0"/>
        <w:autoSpaceDN w:val="0"/>
        <w:adjustRightInd w:val="0"/>
        <w:ind w:firstLine="709"/>
        <w:jc w:val="both"/>
        <w:rPr>
          <w:b/>
          <w:sz w:val="21"/>
          <w:szCs w:val="21"/>
        </w:rPr>
      </w:pPr>
      <w:r w:rsidRPr="0024238F">
        <w:rPr>
          <w:b/>
          <w:sz w:val="21"/>
          <w:szCs w:val="21"/>
        </w:rPr>
        <w:t>8. Возможность Заказчика изменить отдельные условия контракта:</w:t>
      </w:r>
    </w:p>
    <w:p w:rsidR="004C2592" w:rsidRPr="0024238F" w:rsidRDefault="004C2592" w:rsidP="004C2592">
      <w:pPr>
        <w:autoSpaceDE w:val="0"/>
        <w:autoSpaceDN w:val="0"/>
        <w:adjustRightInd w:val="0"/>
        <w:ind w:firstLine="709"/>
        <w:jc w:val="both"/>
        <w:rPr>
          <w:sz w:val="21"/>
          <w:szCs w:val="21"/>
        </w:rPr>
      </w:pPr>
      <w:bookmarkStart w:id="0" w:name="Часть_6_6_1_6_2_6_3_6_4_статьи_9"/>
      <w:bookmarkStart w:id="1" w:name="Часть_6_2_6_3_6_4_статьи_9"/>
      <w:bookmarkStart w:id="2" w:name="Часть_6_5_статьи_9"/>
      <w:r w:rsidRPr="0024238F">
        <w:rPr>
          <w:sz w:val="21"/>
          <w:szCs w:val="21"/>
        </w:rPr>
        <w:t>При исполнении контракта изменение условий контракта возможно по соглашению сторон, в случаях, установленных законодательством Российской Федерации, Правилами и документацией об аукционе. При этом, увеличение объема поставляемых товаров, выполняемых работ, оказываемых услуг при исполнении контракта возможно при наличии оснований, предусмотренных статьей 54 Правил.</w:t>
      </w:r>
    </w:p>
    <w:p w:rsidR="004C2592" w:rsidRPr="0024238F" w:rsidRDefault="004C2592" w:rsidP="004C2592">
      <w:pPr>
        <w:autoSpaceDE w:val="0"/>
        <w:autoSpaceDN w:val="0"/>
        <w:adjustRightInd w:val="0"/>
        <w:ind w:firstLine="709"/>
        <w:jc w:val="both"/>
        <w:rPr>
          <w:sz w:val="21"/>
          <w:szCs w:val="21"/>
        </w:rPr>
      </w:pPr>
      <w:r w:rsidRPr="0024238F">
        <w:rPr>
          <w:sz w:val="21"/>
          <w:szCs w:val="21"/>
        </w:rPr>
        <w:t>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4C2592" w:rsidRPr="0024238F" w:rsidRDefault="004C2592" w:rsidP="004C2592">
      <w:pPr>
        <w:autoSpaceDE w:val="0"/>
        <w:autoSpaceDN w:val="0"/>
        <w:adjustRightInd w:val="0"/>
        <w:ind w:firstLine="709"/>
        <w:jc w:val="both"/>
        <w:rPr>
          <w:sz w:val="21"/>
          <w:szCs w:val="21"/>
        </w:rPr>
      </w:pPr>
      <w:r w:rsidRPr="0024238F">
        <w:rPr>
          <w:sz w:val="21"/>
          <w:szCs w:val="21"/>
        </w:rPr>
        <w:t>В исключительных случаях существенное изменение обстоятельств, из которых стороны исходили при заключении контракта, может быть основанием для его изменения по соглашению сторон, если иное не предусмотрено контрактом или не вытекает из его существа.</w:t>
      </w:r>
    </w:p>
    <w:p w:rsidR="004C2592" w:rsidRPr="0024238F" w:rsidRDefault="004C2592" w:rsidP="004C2592">
      <w:pPr>
        <w:autoSpaceDE w:val="0"/>
        <w:autoSpaceDN w:val="0"/>
        <w:adjustRightInd w:val="0"/>
        <w:ind w:firstLine="709"/>
        <w:jc w:val="both"/>
        <w:rPr>
          <w:sz w:val="21"/>
          <w:szCs w:val="21"/>
        </w:rPr>
      </w:pPr>
      <w:r w:rsidRPr="0024238F">
        <w:rPr>
          <w:sz w:val="21"/>
          <w:szCs w:val="21"/>
        </w:rPr>
        <w:lastRenderedPageBreak/>
        <w:t>Изменение обстоятельств признается существенным, когда они изменились настолько, что, если бы стороны могли это разумно предвидеть, контракт вообще не был бы ими заключен или был бы заключен на значительно отличающихся условиях.</w:t>
      </w:r>
    </w:p>
    <w:bookmarkEnd w:id="0"/>
    <w:bookmarkEnd w:id="1"/>
    <w:bookmarkEnd w:id="2"/>
    <w:p w:rsidR="004C2592" w:rsidRPr="0024238F" w:rsidRDefault="004C2592" w:rsidP="004C2592">
      <w:pPr>
        <w:pStyle w:val="ConsPlusNormal"/>
        <w:widowControl/>
        <w:ind w:firstLine="709"/>
        <w:jc w:val="both"/>
        <w:rPr>
          <w:rFonts w:ascii="Times New Roman" w:hAnsi="Times New Roman" w:cs="Times New Roman"/>
          <w:b/>
          <w:sz w:val="21"/>
          <w:szCs w:val="21"/>
        </w:rPr>
      </w:pPr>
      <w:r w:rsidRPr="0024238F">
        <w:rPr>
          <w:rFonts w:ascii="Times New Roman" w:hAnsi="Times New Roman" w:cs="Times New Roman"/>
          <w:b/>
          <w:sz w:val="21"/>
          <w:szCs w:val="21"/>
        </w:rPr>
        <w:t>9. Порядок, место, дата, время начала и окончания срока подачи заявок на участие в  аукционе в электронной форме</w:t>
      </w:r>
    </w:p>
    <w:p w:rsidR="004C2592" w:rsidRPr="0024238F" w:rsidRDefault="004C2592" w:rsidP="004C2592">
      <w:pPr>
        <w:pStyle w:val="ConsPlusNormal"/>
        <w:ind w:firstLine="709"/>
        <w:jc w:val="both"/>
        <w:rPr>
          <w:rFonts w:ascii="Times New Roman" w:hAnsi="Times New Roman" w:cs="Times New Roman"/>
          <w:bCs/>
          <w:sz w:val="21"/>
          <w:szCs w:val="21"/>
        </w:rPr>
      </w:pPr>
      <w:r w:rsidRPr="0024238F">
        <w:rPr>
          <w:rFonts w:ascii="Times New Roman" w:hAnsi="Times New Roman" w:cs="Times New Roman"/>
          <w:bCs/>
          <w:sz w:val="21"/>
          <w:szCs w:val="21"/>
        </w:rPr>
        <w:t xml:space="preserve">Заявки принимаются с 00 ч. 00 мин. (московского времени) </w:t>
      </w:r>
      <w:r>
        <w:rPr>
          <w:rFonts w:ascii="Times New Roman" w:hAnsi="Times New Roman" w:cs="Times New Roman"/>
          <w:bCs/>
          <w:sz w:val="21"/>
          <w:szCs w:val="21"/>
        </w:rPr>
        <w:t>26</w:t>
      </w:r>
      <w:r w:rsidRPr="0024238F">
        <w:rPr>
          <w:rFonts w:ascii="Times New Roman" w:hAnsi="Times New Roman" w:cs="Times New Roman"/>
          <w:bCs/>
          <w:sz w:val="21"/>
          <w:szCs w:val="21"/>
        </w:rPr>
        <w:t>.</w:t>
      </w:r>
      <w:r>
        <w:rPr>
          <w:rFonts w:ascii="Times New Roman" w:hAnsi="Times New Roman" w:cs="Times New Roman"/>
          <w:bCs/>
          <w:sz w:val="21"/>
          <w:szCs w:val="21"/>
        </w:rPr>
        <w:t>06</w:t>
      </w:r>
      <w:r w:rsidRPr="0024238F">
        <w:rPr>
          <w:rFonts w:ascii="Times New Roman" w:hAnsi="Times New Roman" w:cs="Times New Roman"/>
          <w:bCs/>
          <w:sz w:val="21"/>
          <w:szCs w:val="21"/>
        </w:rPr>
        <w:t xml:space="preserve">.2018 до </w:t>
      </w:r>
      <w:r>
        <w:rPr>
          <w:rFonts w:ascii="Times New Roman" w:hAnsi="Times New Roman" w:cs="Times New Roman"/>
          <w:bCs/>
          <w:sz w:val="21"/>
          <w:szCs w:val="21"/>
        </w:rPr>
        <w:t>06</w:t>
      </w:r>
      <w:r w:rsidRPr="0024238F">
        <w:rPr>
          <w:rFonts w:ascii="Times New Roman" w:hAnsi="Times New Roman" w:cs="Times New Roman"/>
          <w:bCs/>
          <w:sz w:val="21"/>
          <w:szCs w:val="21"/>
        </w:rPr>
        <w:t xml:space="preserve"> ч. </w:t>
      </w:r>
      <w:r>
        <w:rPr>
          <w:rFonts w:ascii="Times New Roman" w:hAnsi="Times New Roman" w:cs="Times New Roman"/>
          <w:bCs/>
          <w:sz w:val="21"/>
          <w:szCs w:val="21"/>
        </w:rPr>
        <w:t>00</w:t>
      </w:r>
      <w:r w:rsidRPr="0024238F">
        <w:rPr>
          <w:rFonts w:ascii="Times New Roman" w:hAnsi="Times New Roman" w:cs="Times New Roman"/>
          <w:bCs/>
          <w:sz w:val="21"/>
          <w:szCs w:val="21"/>
        </w:rPr>
        <w:t xml:space="preserve"> мин. </w:t>
      </w:r>
      <w:r>
        <w:rPr>
          <w:rFonts w:ascii="Times New Roman" w:hAnsi="Times New Roman" w:cs="Times New Roman"/>
          <w:bCs/>
          <w:sz w:val="21"/>
          <w:szCs w:val="21"/>
        </w:rPr>
        <w:t>16</w:t>
      </w:r>
      <w:r w:rsidRPr="0024238F">
        <w:rPr>
          <w:rFonts w:ascii="Times New Roman" w:hAnsi="Times New Roman" w:cs="Times New Roman"/>
          <w:bCs/>
          <w:sz w:val="21"/>
          <w:szCs w:val="21"/>
        </w:rPr>
        <w:t>.0</w:t>
      </w:r>
      <w:r>
        <w:rPr>
          <w:rFonts w:ascii="Times New Roman" w:hAnsi="Times New Roman" w:cs="Times New Roman"/>
          <w:bCs/>
          <w:sz w:val="21"/>
          <w:szCs w:val="21"/>
        </w:rPr>
        <w:t>7</w:t>
      </w:r>
      <w:r w:rsidRPr="0024238F">
        <w:rPr>
          <w:rFonts w:ascii="Times New Roman" w:hAnsi="Times New Roman" w:cs="Times New Roman"/>
          <w:bCs/>
          <w:sz w:val="21"/>
          <w:szCs w:val="21"/>
        </w:rPr>
        <w:t>.2018 (московского времени) на сайте электронной площадки http://otc.ru/tender.</w:t>
      </w:r>
    </w:p>
    <w:p w:rsidR="004C2592" w:rsidRPr="0024238F" w:rsidRDefault="004C2592" w:rsidP="004C2592">
      <w:pPr>
        <w:autoSpaceDE w:val="0"/>
        <w:autoSpaceDN w:val="0"/>
        <w:adjustRightInd w:val="0"/>
        <w:ind w:firstLine="709"/>
        <w:jc w:val="both"/>
        <w:rPr>
          <w:rFonts w:eastAsiaTheme="minorHAnsi"/>
          <w:color w:val="000000"/>
          <w:sz w:val="21"/>
          <w:szCs w:val="21"/>
          <w:lang w:eastAsia="en-US"/>
        </w:rPr>
      </w:pPr>
      <w:r w:rsidRPr="0024238F">
        <w:rPr>
          <w:rFonts w:eastAsiaTheme="minorHAnsi"/>
          <w:color w:val="000000"/>
          <w:sz w:val="21"/>
          <w:szCs w:val="21"/>
          <w:lang w:eastAsia="en-US"/>
        </w:rPr>
        <w:t xml:space="preserve">Любой участник закупки имеет возможность в Личном кабинете создать заявку на участие в  аукционе в электронной форме до наступления времени окончания подачи заявок. </w:t>
      </w:r>
    </w:p>
    <w:p w:rsidR="004C2592" w:rsidRPr="0024238F" w:rsidRDefault="004C2592" w:rsidP="004C2592">
      <w:pPr>
        <w:pStyle w:val="ConsPlusNormal"/>
        <w:widowControl/>
        <w:ind w:firstLine="709"/>
        <w:jc w:val="both"/>
        <w:rPr>
          <w:rFonts w:ascii="Times New Roman" w:hAnsi="Times New Roman" w:cs="Times New Roman"/>
          <w:b/>
          <w:sz w:val="21"/>
          <w:szCs w:val="21"/>
        </w:rPr>
      </w:pPr>
      <w:r w:rsidRPr="0024238F">
        <w:rPr>
          <w:rFonts w:ascii="Times New Roman" w:hAnsi="Times New Roman" w:cs="Times New Roman"/>
          <w:b/>
          <w:sz w:val="21"/>
          <w:szCs w:val="21"/>
        </w:rPr>
        <w:t>10. Порядок и срок отзыва заявок на участие в  аукционе в электронной форме, порядок внесения изменений в такие заявки:</w:t>
      </w:r>
    </w:p>
    <w:p w:rsidR="004C2592" w:rsidRPr="0024238F" w:rsidRDefault="004C2592" w:rsidP="004C2592">
      <w:pPr>
        <w:ind w:firstLine="709"/>
        <w:jc w:val="both"/>
        <w:rPr>
          <w:spacing w:val="-2"/>
          <w:sz w:val="21"/>
          <w:szCs w:val="21"/>
        </w:rPr>
      </w:pPr>
      <w:r w:rsidRPr="0024238F">
        <w:rPr>
          <w:spacing w:val="-2"/>
          <w:sz w:val="21"/>
          <w:szCs w:val="21"/>
        </w:rPr>
        <w:t xml:space="preserve">Участник закупки, подавший заявку на участие в </w:t>
      </w:r>
      <w:r w:rsidRPr="0024238F">
        <w:rPr>
          <w:sz w:val="21"/>
          <w:szCs w:val="21"/>
        </w:rPr>
        <w:t xml:space="preserve"> аукционе в электронной форме</w:t>
      </w:r>
      <w:r w:rsidRPr="0024238F">
        <w:rPr>
          <w:spacing w:val="-2"/>
          <w:sz w:val="21"/>
          <w:szCs w:val="21"/>
        </w:rPr>
        <w:t xml:space="preserve">, вправе изменить или отозвать заявку на участие в </w:t>
      </w:r>
      <w:r w:rsidRPr="0024238F">
        <w:rPr>
          <w:sz w:val="21"/>
          <w:szCs w:val="21"/>
        </w:rPr>
        <w:t xml:space="preserve"> аукционе в электронной форме</w:t>
      </w:r>
      <w:r w:rsidRPr="0024238F">
        <w:rPr>
          <w:spacing w:val="-2"/>
          <w:sz w:val="21"/>
          <w:szCs w:val="21"/>
        </w:rPr>
        <w:t xml:space="preserve"> в любое время до окончания срока подачи заявок на участие в </w:t>
      </w:r>
      <w:r w:rsidRPr="0024238F">
        <w:rPr>
          <w:sz w:val="21"/>
          <w:szCs w:val="21"/>
        </w:rPr>
        <w:t xml:space="preserve"> аукционе в электронной форме</w:t>
      </w:r>
      <w:r w:rsidRPr="0024238F">
        <w:rPr>
          <w:spacing w:val="-2"/>
          <w:sz w:val="21"/>
          <w:szCs w:val="21"/>
        </w:rPr>
        <w:t>.</w:t>
      </w:r>
    </w:p>
    <w:p w:rsidR="004C2592" w:rsidRPr="0024238F" w:rsidRDefault="004C2592" w:rsidP="004C2592">
      <w:pPr>
        <w:autoSpaceDE w:val="0"/>
        <w:autoSpaceDN w:val="0"/>
        <w:adjustRightInd w:val="0"/>
        <w:spacing w:after="28"/>
        <w:ind w:firstLine="709"/>
        <w:jc w:val="both"/>
        <w:rPr>
          <w:rFonts w:eastAsiaTheme="minorHAnsi"/>
          <w:color w:val="000000"/>
          <w:sz w:val="21"/>
          <w:szCs w:val="21"/>
          <w:lang w:eastAsia="en-US"/>
        </w:rPr>
      </w:pPr>
      <w:r w:rsidRPr="0024238F">
        <w:rPr>
          <w:rFonts w:eastAsiaTheme="minorHAnsi"/>
          <w:color w:val="000000"/>
          <w:sz w:val="21"/>
          <w:szCs w:val="21"/>
          <w:lang w:eastAsia="en-US"/>
        </w:rPr>
        <w:t xml:space="preserve">Участник закупки имеет возможность изменить поданную заявку до наступления времени окончания подачи заявок, установленного в извещении о проведении аукциона в электронной форме. </w:t>
      </w:r>
    </w:p>
    <w:p w:rsidR="004C2592" w:rsidRPr="0024238F" w:rsidRDefault="004C2592" w:rsidP="004C2592">
      <w:pPr>
        <w:autoSpaceDE w:val="0"/>
        <w:autoSpaceDN w:val="0"/>
        <w:adjustRightInd w:val="0"/>
        <w:ind w:firstLine="709"/>
        <w:jc w:val="both"/>
        <w:rPr>
          <w:rFonts w:eastAsiaTheme="minorHAnsi"/>
          <w:color w:val="000000"/>
          <w:sz w:val="21"/>
          <w:szCs w:val="21"/>
          <w:lang w:eastAsia="en-US"/>
        </w:rPr>
      </w:pPr>
      <w:r w:rsidRPr="0024238F">
        <w:rPr>
          <w:rFonts w:eastAsiaTheme="minorHAnsi"/>
          <w:color w:val="000000"/>
          <w:sz w:val="21"/>
          <w:szCs w:val="21"/>
          <w:lang w:eastAsia="en-US"/>
        </w:rPr>
        <w:t>Участник закупки имеет возможность отозвать поданную заявку до наступления времени окончания подачи заявок, установленного в извещении о проведении аукциона в электронной форме.</w:t>
      </w:r>
    </w:p>
    <w:p w:rsidR="004C2592" w:rsidRPr="0024238F" w:rsidRDefault="004C2592" w:rsidP="004C2592">
      <w:pPr>
        <w:ind w:firstLine="709"/>
        <w:jc w:val="both"/>
        <w:rPr>
          <w:spacing w:val="-2"/>
          <w:sz w:val="21"/>
          <w:szCs w:val="21"/>
        </w:rPr>
      </w:pPr>
      <w:r w:rsidRPr="0024238F">
        <w:rPr>
          <w:spacing w:val="-2"/>
          <w:sz w:val="21"/>
          <w:szCs w:val="21"/>
        </w:rPr>
        <w:t xml:space="preserve">Отзыв и изменение заявки </w:t>
      </w:r>
      <w:r w:rsidRPr="0024238F">
        <w:rPr>
          <w:sz w:val="21"/>
          <w:szCs w:val="21"/>
        </w:rPr>
        <w:t>на участие в  аукционе в электронной форме</w:t>
      </w:r>
      <w:r w:rsidRPr="0024238F">
        <w:rPr>
          <w:spacing w:val="-2"/>
          <w:sz w:val="21"/>
          <w:szCs w:val="21"/>
        </w:rPr>
        <w:t xml:space="preserve"> осуществляется участником закупки в соответствии с Регламентом.</w:t>
      </w:r>
    </w:p>
    <w:p w:rsidR="004C2592" w:rsidRPr="0024238F" w:rsidRDefault="004C2592" w:rsidP="004C2592">
      <w:pPr>
        <w:pStyle w:val="ConsPlusNormal"/>
        <w:widowControl/>
        <w:ind w:firstLine="709"/>
        <w:jc w:val="both"/>
        <w:rPr>
          <w:rFonts w:ascii="Times New Roman" w:hAnsi="Times New Roman" w:cs="Times New Roman"/>
          <w:b/>
          <w:sz w:val="21"/>
          <w:szCs w:val="21"/>
        </w:rPr>
      </w:pPr>
      <w:r w:rsidRPr="0024238F">
        <w:rPr>
          <w:rFonts w:ascii="Times New Roman" w:hAnsi="Times New Roman" w:cs="Times New Roman"/>
          <w:b/>
          <w:sz w:val="21"/>
          <w:szCs w:val="21"/>
        </w:rPr>
        <w:t>11. Формы, порядок, даты начала и окончания срока предоставления участникам закупки разъяснений положений документации об  аукционе в электронной форме и внесение в нее изменений:</w:t>
      </w:r>
    </w:p>
    <w:p w:rsidR="004C2592" w:rsidRPr="0024238F" w:rsidRDefault="004C2592" w:rsidP="004C2592">
      <w:pPr>
        <w:pStyle w:val="Default"/>
        <w:tabs>
          <w:tab w:val="left" w:pos="1440"/>
        </w:tabs>
        <w:ind w:firstLine="709"/>
        <w:jc w:val="both"/>
        <w:rPr>
          <w:color w:val="auto"/>
          <w:spacing w:val="-2"/>
          <w:sz w:val="21"/>
          <w:szCs w:val="21"/>
        </w:rPr>
      </w:pPr>
      <w:r w:rsidRPr="0024238F">
        <w:rPr>
          <w:color w:val="auto"/>
          <w:spacing w:val="-2"/>
          <w:sz w:val="21"/>
          <w:szCs w:val="21"/>
        </w:rPr>
        <w:t>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документации об аукционе.</w:t>
      </w:r>
    </w:p>
    <w:p w:rsidR="004C2592" w:rsidRPr="0024238F" w:rsidRDefault="004C2592" w:rsidP="004C2592">
      <w:pPr>
        <w:pStyle w:val="ConsPlusNormal"/>
        <w:widowControl/>
        <w:ind w:firstLine="709"/>
        <w:jc w:val="both"/>
        <w:rPr>
          <w:rFonts w:ascii="Times New Roman" w:hAnsi="Times New Roman" w:cs="Times New Roman"/>
          <w:spacing w:val="-2"/>
          <w:sz w:val="21"/>
          <w:szCs w:val="21"/>
        </w:rPr>
      </w:pPr>
      <w:r w:rsidRPr="0024238F">
        <w:rPr>
          <w:rFonts w:ascii="Times New Roman" w:hAnsi="Times New Roman" w:cs="Times New Roman"/>
          <w:sz w:val="21"/>
          <w:szCs w:val="21"/>
        </w:rPr>
        <w:t>Заказчик обязан разместить ответ на запрос в ЕИС и на электронной площадке не позднее, чем в течение трех дней со дня предоставления указанных разъяснений</w:t>
      </w:r>
      <w:r w:rsidRPr="0024238F">
        <w:rPr>
          <w:rFonts w:ascii="Times New Roman" w:hAnsi="Times New Roman" w:cs="Times New Roman"/>
          <w:spacing w:val="-2"/>
          <w:sz w:val="21"/>
          <w:szCs w:val="21"/>
        </w:rPr>
        <w:t>, если указанный запрос поступил к Заказчику не позднее чем за семь дней до дня окончания подачи заявок на участие в аукционе</w:t>
      </w:r>
      <w:r w:rsidRPr="0024238F">
        <w:rPr>
          <w:rFonts w:ascii="Times New Roman" w:hAnsi="Times New Roman" w:cs="Times New Roman"/>
          <w:sz w:val="21"/>
          <w:szCs w:val="21"/>
        </w:rPr>
        <w:t xml:space="preserve"> в электронной форме</w:t>
      </w:r>
      <w:r w:rsidRPr="0024238F">
        <w:rPr>
          <w:rFonts w:ascii="Times New Roman" w:hAnsi="Times New Roman" w:cs="Times New Roman"/>
          <w:spacing w:val="-2"/>
          <w:sz w:val="21"/>
          <w:szCs w:val="21"/>
        </w:rPr>
        <w:t>.</w:t>
      </w:r>
    </w:p>
    <w:p w:rsidR="004C2592" w:rsidRPr="0024238F" w:rsidRDefault="004C2592" w:rsidP="004C2592">
      <w:pPr>
        <w:pStyle w:val="aa"/>
        <w:ind w:firstLine="709"/>
        <w:jc w:val="both"/>
        <w:rPr>
          <w:sz w:val="21"/>
          <w:szCs w:val="21"/>
        </w:rPr>
      </w:pPr>
      <w:r w:rsidRPr="0024238F">
        <w:rPr>
          <w:sz w:val="21"/>
          <w:szCs w:val="21"/>
        </w:rPr>
        <w:t>Участники закупки должны самостоятельно отслеживать появление в ЕИС и на электронной площадке разъяснений положений документации об аукционе.</w:t>
      </w:r>
    </w:p>
    <w:p w:rsidR="004C2592" w:rsidRPr="0024238F" w:rsidRDefault="004C2592" w:rsidP="004C2592">
      <w:pPr>
        <w:autoSpaceDE w:val="0"/>
        <w:autoSpaceDN w:val="0"/>
        <w:adjustRightInd w:val="0"/>
        <w:ind w:firstLine="709"/>
        <w:jc w:val="both"/>
        <w:rPr>
          <w:rFonts w:eastAsiaTheme="minorHAnsi"/>
          <w:color w:val="000000"/>
          <w:sz w:val="21"/>
          <w:szCs w:val="21"/>
          <w:lang w:eastAsia="en-US"/>
        </w:rPr>
      </w:pPr>
      <w:r w:rsidRPr="0024238F">
        <w:rPr>
          <w:rFonts w:eastAsiaTheme="minorHAnsi"/>
          <w:color w:val="000000"/>
          <w:sz w:val="21"/>
          <w:szCs w:val="21"/>
          <w:lang w:eastAsia="en-US"/>
        </w:rPr>
        <w:t xml:space="preserve">Дата начала предоставления разъяснений: </w:t>
      </w:r>
      <w:r>
        <w:rPr>
          <w:rFonts w:eastAsiaTheme="minorHAnsi"/>
          <w:color w:val="000000"/>
          <w:sz w:val="21"/>
          <w:szCs w:val="21"/>
          <w:lang w:eastAsia="en-US"/>
        </w:rPr>
        <w:t>26</w:t>
      </w:r>
      <w:r w:rsidRPr="0024238F">
        <w:rPr>
          <w:rFonts w:eastAsiaTheme="minorHAnsi"/>
          <w:color w:val="000000"/>
          <w:sz w:val="21"/>
          <w:szCs w:val="21"/>
          <w:lang w:eastAsia="en-US"/>
        </w:rPr>
        <w:t>.</w:t>
      </w:r>
      <w:r>
        <w:rPr>
          <w:rFonts w:eastAsiaTheme="minorHAnsi"/>
          <w:color w:val="000000"/>
          <w:sz w:val="21"/>
          <w:szCs w:val="21"/>
          <w:lang w:eastAsia="en-US"/>
        </w:rPr>
        <w:t>06</w:t>
      </w:r>
      <w:r w:rsidRPr="0024238F">
        <w:rPr>
          <w:rFonts w:eastAsiaTheme="minorHAnsi"/>
          <w:color w:val="000000"/>
          <w:sz w:val="21"/>
          <w:szCs w:val="21"/>
          <w:lang w:eastAsia="en-US"/>
        </w:rPr>
        <w:t>.2018.</w:t>
      </w:r>
    </w:p>
    <w:p w:rsidR="004C2592" w:rsidRPr="0024238F" w:rsidRDefault="004C2592" w:rsidP="004C2592">
      <w:pPr>
        <w:autoSpaceDE w:val="0"/>
        <w:autoSpaceDN w:val="0"/>
        <w:adjustRightInd w:val="0"/>
        <w:ind w:firstLine="709"/>
        <w:jc w:val="both"/>
        <w:rPr>
          <w:rFonts w:eastAsiaTheme="minorHAnsi"/>
          <w:sz w:val="21"/>
          <w:szCs w:val="21"/>
          <w:lang w:eastAsia="en-US"/>
        </w:rPr>
      </w:pPr>
      <w:r w:rsidRPr="0024238F">
        <w:rPr>
          <w:rFonts w:eastAsiaTheme="minorHAnsi"/>
          <w:color w:val="000000"/>
          <w:sz w:val="21"/>
          <w:szCs w:val="21"/>
          <w:lang w:eastAsia="en-US"/>
        </w:rPr>
        <w:t xml:space="preserve">Дата окончания предоставления разъяснений: </w:t>
      </w:r>
      <w:r>
        <w:rPr>
          <w:rFonts w:eastAsiaTheme="minorHAnsi"/>
          <w:color w:val="000000"/>
          <w:sz w:val="21"/>
          <w:szCs w:val="21"/>
          <w:lang w:eastAsia="en-US"/>
        </w:rPr>
        <w:t>11</w:t>
      </w:r>
      <w:r w:rsidRPr="0024238F">
        <w:rPr>
          <w:rFonts w:eastAsiaTheme="minorHAnsi"/>
          <w:color w:val="000000"/>
          <w:sz w:val="21"/>
          <w:szCs w:val="21"/>
          <w:lang w:eastAsia="en-US"/>
        </w:rPr>
        <w:t>.</w:t>
      </w:r>
      <w:r>
        <w:rPr>
          <w:rFonts w:eastAsiaTheme="minorHAnsi"/>
          <w:color w:val="000000"/>
          <w:sz w:val="21"/>
          <w:szCs w:val="21"/>
          <w:lang w:eastAsia="en-US"/>
        </w:rPr>
        <w:t>07</w:t>
      </w:r>
      <w:r w:rsidRPr="0024238F">
        <w:rPr>
          <w:rFonts w:eastAsiaTheme="minorHAnsi"/>
          <w:color w:val="000000"/>
          <w:sz w:val="21"/>
          <w:szCs w:val="21"/>
          <w:lang w:eastAsia="en-US"/>
        </w:rPr>
        <w:t xml:space="preserve">.2018, при условии, что запрос о предоставлении разъяснений документации об аукционе поступил Заказчику не позднее </w:t>
      </w:r>
      <w:r>
        <w:rPr>
          <w:rFonts w:eastAsiaTheme="minorHAnsi"/>
          <w:color w:val="000000"/>
          <w:sz w:val="21"/>
          <w:szCs w:val="21"/>
          <w:lang w:eastAsia="en-US"/>
        </w:rPr>
        <w:t>06</w:t>
      </w:r>
      <w:r w:rsidRPr="0024238F">
        <w:rPr>
          <w:rFonts w:eastAsiaTheme="minorHAnsi"/>
          <w:color w:val="000000"/>
          <w:sz w:val="21"/>
          <w:szCs w:val="21"/>
          <w:lang w:eastAsia="en-US"/>
        </w:rPr>
        <w:t>.</w:t>
      </w:r>
      <w:r>
        <w:rPr>
          <w:rFonts w:eastAsiaTheme="minorHAnsi"/>
          <w:color w:val="000000"/>
          <w:sz w:val="21"/>
          <w:szCs w:val="21"/>
          <w:lang w:eastAsia="en-US"/>
        </w:rPr>
        <w:t>07</w:t>
      </w:r>
      <w:r w:rsidRPr="0024238F">
        <w:rPr>
          <w:rFonts w:eastAsiaTheme="minorHAnsi"/>
          <w:color w:val="000000"/>
          <w:sz w:val="21"/>
          <w:szCs w:val="21"/>
          <w:lang w:eastAsia="en-US"/>
        </w:rPr>
        <w:t>.2018.</w:t>
      </w:r>
    </w:p>
    <w:p w:rsidR="004C2592" w:rsidRPr="0024238F" w:rsidRDefault="004C2592" w:rsidP="004C2592">
      <w:pPr>
        <w:widowControl w:val="0"/>
        <w:autoSpaceDE w:val="0"/>
        <w:autoSpaceDN w:val="0"/>
        <w:adjustRightInd w:val="0"/>
        <w:ind w:firstLine="709"/>
        <w:jc w:val="both"/>
        <w:rPr>
          <w:sz w:val="21"/>
          <w:szCs w:val="21"/>
        </w:rPr>
      </w:pPr>
      <w:r w:rsidRPr="0024238F">
        <w:rPr>
          <w:sz w:val="21"/>
          <w:szCs w:val="21"/>
        </w:rPr>
        <w:t>В любой момент до окончания срока подачи заявок Заказчик вправе принять решение о внесении изменений в извещение и документацию о проведении аукциона в электронной форме. Изменения, вносимые в извещение о проведении аукциона в электронной форме, в документацию об аукционе в электронной форме, размещаются Заказчиком в ЕИС и на электронной площадке не позднее чем в течение трех дней со дня принятия решения о внесении указанных изменений. В случае, если изменения в извещение о проведении аукциона в электронной форме, в документацию об аукционе в электронной форме внесены Заказчиком позднее чем за пятнадцать дней до даты окончания подачи заявок на участие в аукционе, срок подачи заявок на участие в аукционе в электронной форме должен быть продлен так, чтобы со дня размещения в ЕИС и на электронной площадке изменений до даты окончания подачи заявок на участие в аукционе в электронной форме такой срок составлял не менее чем пятнадцать дней.</w:t>
      </w:r>
    </w:p>
    <w:p w:rsidR="004C2592" w:rsidRPr="0024238F" w:rsidRDefault="004C2592" w:rsidP="004C2592">
      <w:pPr>
        <w:widowControl w:val="0"/>
        <w:autoSpaceDE w:val="0"/>
        <w:autoSpaceDN w:val="0"/>
        <w:adjustRightInd w:val="0"/>
        <w:ind w:firstLine="709"/>
        <w:jc w:val="both"/>
        <w:rPr>
          <w:sz w:val="21"/>
          <w:szCs w:val="21"/>
        </w:rPr>
      </w:pPr>
      <w:r w:rsidRPr="0024238F">
        <w:rPr>
          <w:sz w:val="21"/>
          <w:szCs w:val="21"/>
        </w:rPr>
        <w:t>Заказчик вправе отказаться от проведения аукциона в электронной форме в любой момент. Извещение об отказе от проведения аукциона в электронной форме размещается Заказчиком в ЕИС и на электронной площадке не позднее чем в течение трех дней со дня принятия соответствующего решения.</w:t>
      </w:r>
    </w:p>
    <w:p w:rsidR="004C2592" w:rsidRPr="0024238F" w:rsidRDefault="004C2592" w:rsidP="004C2592">
      <w:pPr>
        <w:autoSpaceDE w:val="0"/>
        <w:autoSpaceDN w:val="0"/>
        <w:adjustRightInd w:val="0"/>
        <w:ind w:firstLine="709"/>
        <w:jc w:val="both"/>
        <w:rPr>
          <w:rFonts w:eastAsiaTheme="minorHAnsi"/>
          <w:b/>
          <w:bCs/>
          <w:sz w:val="21"/>
          <w:szCs w:val="21"/>
          <w:lang w:eastAsia="en-US"/>
        </w:rPr>
      </w:pPr>
      <w:r w:rsidRPr="0024238F">
        <w:rPr>
          <w:b/>
          <w:sz w:val="21"/>
          <w:szCs w:val="21"/>
        </w:rPr>
        <w:t xml:space="preserve">12. </w:t>
      </w:r>
      <w:r w:rsidRPr="0024238F">
        <w:rPr>
          <w:rFonts w:eastAsiaTheme="minorHAnsi"/>
          <w:b/>
          <w:bCs/>
          <w:sz w:val="21"/>
          <w:szCs w:val="21"/>
          <w:lang w:eastAsia="en-US"/>
        </w:rPr>
        <w:t xml:space="preserve">Место рассмотрения заявок на участие в  аукционе в электронной форме: </w:t>
      </w:r>
      <w:smartTag w:uri="urn:schemas-microsoft-com:office:smarttags" w:element="metricconverter">
        <w:smartTagPr>
          <w:attr w:name="ProductID" w:val="660041, г"/>
        </w:smartTagPr>
        <w:r w:rsidRPr="0024238F">
          <w:rPr>
            <w:sz w:val="21"/>
            <w:szCs w:val="21"/>
          </w:rPr>
          <w:t>660041, г</w:t>
        </w:r>
      </w:smartTag>
      <w:r w:rsidRPr="0024238F">
        <w:rPr>
          <w:sz w:val="21"/>
          <w:szCs w:val="21"/>
        </w:rPr>
        <w:t>. Красноярск, пр. Свободный, 79, ауд. 31-09.</w:t>
      </w:r>
    </w:p>
    <w:p w:rsidR="004C2592" w:rsidRPr="0024238F" w:rsidRDefault="004C2592" w:rsidP="004C2592">
      <w:pPr>
        <w:autoSpaceDE w:val="0"/>
        <w:autoSpaceDN w:val="0"/>
        <w:adjustRightInd w:val="0"/>
        <w:ind w:firstLine="709"/>
        <w:jc w:val="both"/>
        <w:rPr>
          <w:rFonts w:eastAsiaTheme="minorHAnsi"/>
          <w:b/>
          <w:bCs/>
          <w:sz w:val="21"/>
          <w:szCs w:val="21"/>
          <w:lang w:eastAsia="en-US"/>
        </w:rPr>
      </w:pPr>
      <w:r w:rsidRPr="0024238F">
        <w:rPr>
          <w:rFonts w:eastAsiaTheme="minorHAnsi"/>
          <w:b/>
          <w:bCs/>
          <w:sz w:val="21"/>
          <w:szCs w:val="21"/>
          <w:lang w:eastAsia="en-US"/>
        </w:rPr>
        <w:t>13. Дата окончания срока рассмотрения заявок на участие в  аукционе в электронной форме:</w:t>
      </w:r>
      <w:r w:rsidRPr="0024238F">
        <w:rPr>
          <w:sz w:val="21"/>
          <w:szCs w:val="21"/>
        </w:rPr>
        <w:t xml:space="preserve"> </w:t>
      </w:r>
      <w:r>
        <w:rPr>
          <w:sz w:val="21"/>
          <w:szCs w:val="21"/>
        </w:rPr>
        <w:t>2</w:t>
      </w:r>
      <w:r w:rsidR="007C0A98">
        <w:rPr>
          <w:sz w:val="21"/>
          <w:szCs w:val="21"/>
        </w:rPr>
        <w:t>4</w:t>
      </w:r>
      <w:r w:rsidRPr="0024238F">
        <w:rPr>
          <w:bCs/>
          <w:sz w:val="21"/>
          <w:szCs w:val="21"/>
        </w:rPr>
        <w:t>.</w:t>
      </w:r>
      <w:r>
        <w:rPr>
          <w:bCs/>
          <w:sz w:val="21"/>
          <w:szCs w:val="21"/>
        </w:rPr>
        <w:t>07</w:t>
      </w:r>
      <w:r w:rsidRPr="0024238F">
        <w:rPr>
          <w:bCs/>
          <w:sz w:val="21"/>
          <w:szCs w:val="21"/>
        </w:rPr>
        <w:t>.2018</w:t>
      </w:r>
      <w:r w:rsidRPr="0024238F">
        <w:rPr>
          <w:spacing w:val="-2"/>
          <w:sz w:val="21"/>
          <w:szCs w:val="21"/>
        </w:rPr>
        <w:t>.</w:t>
      </w:r>
    </w:p>
    <w:p w:rsidR="004C2592" w:rsidRPr="0024238F" w:rsidRDefault="004C2592" w:rsidP="004C2592">
      <w:pPr>
        <w:autoSpaceDE w:val="0"/>
        <w:autoSpaceDN w:val="0"/>
        <w:adjustRightInd w:val="0"/>
        <w:ind w:firstLine="709"/>
        <w:jc w:val="both"/>
        <w:rPr>
          <w:rFonts w:eastAsiaTheme="minorHAnsi"/>
          <w:b/>
          <w:bCs/>
          <w:sz w:val="21"/>
          <w:szCs w:val="21"/>
          <w:lang w:eastAsia="en-US"/>
        </w:rPr>
      </w:pPr>
      <w:r w:rsidRPr="0024238F">
        <w:rPr>
          <w:b/>
          <w:sz w:val="21"/>
          <w:szCs w:val="21"/>
        </w:rPr>
        <w:t>14. Порядок рассмотрения заявок и определения участников аукциона в электронной форме:</w:t>
      </w:r>
    </w:p>
    <w:p w:rsidR="004C2592" w:rsidRPr="0024238F" w:rsidRDefault="004C2592" w:rsidP="004C2592">
      <w:pPr>
        <w:autoSpaceDE w:val="0"/>
        <w:autoSpaceDN w:val="0"/>
        <w:adjustRightInd w:val="0"/>
        <w:ind w:firstLine="709"/>
        <w:jc w:val="both"/>
        <w:rPr>
          <w:sz w:val="21"/>
          <w:szCs w:val="21"/>
        </w:rPr>
      </w:pPr>
      <w:r w:rsidRPr="0024238F">
        <w:rPr>
          <w:sz w:val="21"/>
          <w:szCs w:val="21"/>
        </w:rPr>
        <w:t>Для определения перечня участников, допущенных к участию в аукционе, аукционная комиссия рассматривает заявку каждого участника закупки на соответствие требованиям, установленным документацией об  аукционе в электронной форме.</w:t>
      </w:r>
    </w:p>
    <w:p w:rsidR="004C2592" w:rsidRPr="0024238F" w:rsidRDefault="004C2592" w:rsidP="004C2592">
      <w:pPr>
        <w:autoSpaceDE w:val="0"/>
        <w:autoSpaceDN w:val="0"/>
        <w:adjustRightInd w:val="0"/>
        <w:ind w:firstLine="709"/>
        <w:jc w:val="both"/>
        <w:rPr>
          <w:sz w:val="21"/>
          <w:szCs w:val="21"/>
        </w:rPr>
      </w:pPr>
      <w:r w:rsidRPr="0024238F">
        <w:rPr>
          <w:sz w:val="21"/>
          <w:szCs w:val="21"/>
        </w:rPr>
        <w:t xml:space="preserve">В случае, если заявка участника или сам участник не отвечают какому-либо из требований, установленных документацией об аукционе, ему отказывают в допуске к участию в процедуре </w:t>
      </w:r>
      <w:r w:rsidRPr="0024238F">
        <w:rPr>
          <w:sz w:val="21"/>
          <w:szCs w:val="21"/>
        </w:rPr>
        <w:lastRenderedPageBreak/>
        <w:t>аукциона. 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участник закупки признается не соответствующим требованиям документации об аукционе, в том числе, в случае, если этим требованиям не соответствует хотя бы одно из лиц, выступающих на стороне такого участника закупки. В случае, если заявка такого участника и сам участник соответствуют всем требованиям, установленным документацией об аукционе, данный участник допускается к процедуре аукциона.</w:t>
      </w:r>
    </w:p>
    <w:p w:rsidR="004C2592" w:rsidRPr="0024238F" w:rsidRDefault="004C2592" w:rsidP="004C2592">
      <w:pPr>
        <w:autoSpaceDE w:val="0"/>
        <w:autoSpaceDN w:val="0"/>
        <w:adjustRightInd w:val="0"/>
        <w:ind w:firstLine="709"/>
        <w:jc w:val="both"/>
        <w:rPr>
          <w:sz w:val="21"/>
          <w:szCs w:val="21"/>
        </w:rPr>
      </w:pPr>
      <w:r w:rsidRPr="0024238F">
        <w:rPr>
          <w:sz w:val="21"/>
          <w:szCs w:val="21"/>
        </w:rPr>
        <w:t>При рассмотрении заявок на участие в аукционе аукционная комиссия может не принимать во внимание несущественные погрешности, несоответствия или неточности заявки, которые:</w:t>
      </w:r>
    </w:p>
    <w:p w:rsidR="004C2592" w:rsidRPr="0024238F" w:rsidRDefault="004C2592" w:rsidP="004C2592">
      <w:pPr>
        <w:autoSpaceDE w:val="0"/>
        <w:autoSpaceDN w:val="0"/>
        <w:adjustRightInd w:val="0"/>
        <w:ind w:firstLine="709"/>
        <w:jc w:val="both"/>
        <w:rPr>
          <w:sz w:val="21"/>
          <w:szCs w:val="21"/>
        </w:rPr>
      </w:pPr>
      <w:r w:rsidRPr="0024238F">
        <w:rPr>
          <w:sz w:val="21"/>
          <w:szCs w:val="21"/>
        </w:rPr>
        <w:t>1) приемлемы для Заказчика;</w:t>
      </w:r>
    </w:p>
    <w:p w:rsidR="004C2592" w:rsidRPr="0024238F" w:rsidRDefault="004C2592" w:rsidP="004C2592">
      <w:pPr>
        <w:autoSpaceDE w:val="0"/>
        <w:autoSpaceDN w:val="0"/>
        <w:adjustRightInd w:val="0"/>
        <w:ind w:firstLine="709"/>
        <w:jc w:val="both"/>
        <w:rPr>
          <w:sz w:val="21"/>
          <w:szCs w:val="21"/>
        </w:rPr>
      </w:pPr>
      <w:r w:rsidRPr="0024238F">
        <w:rPr>
          <w:sz w:val="21"/>
          <w:szCs w:val="21"/>
        </w:rPr>
        <w:t>2) не влияют на определение победителя.</w:t>
      </w:r>
    </w:p>
    <w:p w:rsidR="004C2592" w:rsidRPr="0024238F" w:rsidRDefault="004C2592" w:rsidP="004C2592">
      <w:pPr>
        <w:autoSpaceDE w:val="0"/>
        <w:autoSpaceDN w:val="0"/>
        <w:adjustRightInd w:val="0"/>
        <w:ind w:firstLine="709"/>
        <w:jc w:val="both"/>
        <w:rPr>
          <w:sz w:val="21"/>
          <w:szCs w:val="21"/>
        </w:rPr>
      </w:pPr>
      <w:r w:rsidRPr="0024238F">
        <w:rPr>
          <w:sz w:val="21"/>
          <w:szCs w:val="21"/>
        </w:rPr>
        <w:t>Определение степени соответствия каждой заявки на участие в аукционе требованиям документации об аукционе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4C2592" w:rsidRPr="0024238F" w:rsidRDefault="004C2592" w:rsidP="004C2592">
      <w:pPr>
        <w:autoSpaceDE w:val="0"/>
        <w:autoSpaceDN w:val="0"/>
        <w:adjustRightInd w:val="0"/>
        <w:ind w:firstLine="709"/>
        <w:jc w:val="both"/>
        <w:rPr>
          <w:sz w:val="21"/>
          <w:szCs w:val="21"/>
        </w:rPr>
      </w:pPr>
      <w:r w:rsidRPr="0024238F">
        <w:rPr>
          <w:sz w:val="21"/>
          <w:szCs w:val="21"/>
        </w:rPr>
        <w:t>На основании результатов рассмотрения заявок оформляется протокол рассмотрения заявок на участие в  аукционе в электронной форме и определения участников аукциона, который должен содержать решение аукционной комиссии о допуске участника закупки к участию в аукционе либо об отклонении его заявки с обоснованием такого решения и с указанием положений документации об аукционе, которым не соответствует участник закупки, положений документации об аукционе, которым не соответствует заявка на участие в аукционе этого участника, положений такой заявки, не соответствующих требованиям документации об аукционе (в отношении каждого участника, заявка которого рассматривалась).</w:t>
      </w:r>
    </w:p>
    <w:p w:rsidR="004C2592" w:rsidRPr="0024238F" w:rsidRDefault="004C2592" w:rsidP="004C2592">
      <w:pPr>
        <w:autoSpaceDE w:val="0"/>
        <w:autoSpaceDN w:val="0"/>
        <w:adjustRightInd w:val="0"/>
        <w:ind w:firstLine="709"/>
        <w:jc w:val="both"/>
        <w:rPr>
          <w:sz w:val="21"/>
          <w:szCs w:val="21"/>
        </w:rPr>
      </w:pPr>
      <w:r w:rsidRPr="0024238F">
        <w:rPr>
          <w:sz w:val="21"/>
          <w:szCs w:val="21"/>
        </w:rPr>
        <w:t>В случае, если только один участник закупки допущен к участию в аукционе либо если для участия в аукционе подана заявка от единственного участника закупки, аукцион признается несостоявшимся.</w:t>
      </w:r>
    </w:p>
    <w:p w:rsidR="004C2592" w:rsidRPr="0024238F" w:rsidRDefault="004C2592" w:rsidP="004C2592">
      <w:pPr>
        <w:autoSpaceDE w:val="0"/>
        <w:autoSpaceDN w:val="0"/>
        <w:adjustRightInd w:val="0"/>
        <w:ind w:firstLine="709"/>
        <w:jc w:val="both"/>
        <w:rPr>
          <w:sz w:val="21"/>
          <w:szCs w:val="21"/>
        </w:rPr>
      </w:pPr>
      <w:r w:rsidRPr="0024238F">
        <w:rPr>
          <w:sz w:val="21"/>
          <w:szCs w:val="21"/>
        </w:rPr>
        <w:t>Указанный протокол размещается Заказчиком в ЕИС и на электронной площадке не позднее чем через три дня со дня подписания протокола.</w:t>
      </w:r>
    </w:p>
    <w:p w:rsidR="004C2592" w:rsidRPr="0024238F" w:rsidRDefault="004C2592" w:rsidP="004C2592">
      <w:pPr>
        <w:ind w:firstLine="709"/>
        <w:jc w:val="both"/>
        <w:rPr>
          <w:sz w:val="21"/>
          <w:szCs w:val="21"/>
        </w:rPr>
      </w:pPr>
      <w:r w:rsidRPr="0024238F">
        <w:rPr>
          <w:b/>
          <w:sz w:val="21"/>
          <w:szCs w:val="21"/>
        </w:rPr>
        <w:t>15. Место, дата и время начала проведения аукциона в электронной форме:</w:t>
      </w:r>
      <w:r w:rsidRPr="0024238F">
        <w:rPr>
          <w:sz w:val="21"/>
          <w:szCs w:val="21"/>
        </w:rPr>
        <w:t xml:space="preserve"> </w:t>
      </w:r>
      <w:r>
        <w:rPr>
          <w:sz w:val="21"/>
          <w:szCs w:val="21"/>
        </w:rPr>
        <w:t>2</w:t>
      </w:r>
      <w:r w:rsidR="007C0A98">
        <w:rPr>
          <w:sz w:val="21"/>
          <w:szCs w:val="21"/>
        </w:rPr>
        <w:t>5</w:t>
      </w:r>
      <w:r w:rsidRPr="0024238F">
        <w:rPr>
          <w:bCs/>
          <w:sz w:val="21"/>
          <w:szCs w:val="21"/>
        </w:rPr>
        <w:t>.</w:t>
      </w:r>
      <w:r>
        <w:rPr>
          <w:bCs/>
          <w:sz w:val="21"/>
          <w:szCs w:val="21"/>
        </w:rPr>
        <w:t>07</w:t>
      </w:r>
      <w:r w:rsidRPr="0024238F">
        <w:rPr>
          <w:bCs/>
          <w:sz w:val="21"/>
          <w:szCs w:val="21"/>
        </w:rPr>
        <w:t>.2018</w:t>
      </w:r>
      <w:r w:rsidRPr="0024238F">
        <w:rPr>
          <w:sz w:val="21"/>
          <w:szCs w:val="21"/>
        </w:rPr>
        <w:t xml:space="preserve"> в </w:t>
      </w:r>
      <w:r>
        <w:rPr>
          <w:sz w:val="21"/>
          <w:szCs w:val="21"/>
        </w:rPr>
        <w:t>07</w:t>
      </w:r>
      <w:r w:rsidRPr="0024238F">
        <w:rPr>
          <w:spacing w:val="-2"/>
          <w:sz w:val="21"/>
          <w:szCs w:val="21"/>
        </w:rPr>
        <w:t xml:space="preserve"> ч. </w:t>
      </w:r>
      <w:r>
        <w:rPr>
          <w:spacing w:val="-2"/>
          <w:sz w:val="21"/>
          <w:szCs w:val="21"/>
        </w:rPr>
        <w:t>00</w:t>
      </w:r>
      <w:r w:rsidRPr="0024238F">
        <w:rPr>
          <w:spacing w:val="-2"/>
          <w:sz w:val="21"/>
          <w:szCs w:val="21"/>
        </w:rPr>
        <w:t xml:space="preserve"> мин.</w:t>
      </w:r>
      <w:r w:rsidRPr="0024238F">
        <w:rPr>
          <w:sz w:val="21"/>
          <w:szCs w:val="21"/>
        </w:rPr>
        <w:t xml:space="preserve"> </w:t>
      </w:r>
      <w:r w:rsidRPr="0024238F">
        <w:rPr>
          <w:spacing w:val="-2"/>
          <w:sz w:val="21"/>
          <w:szCs w:val="21"/>
        </w:rPr>
        <w:t>(московского времени) на</w:t>
      </w:r>
      <w:r w:rsidRPr="0024238F">
        <w:rPr>
          <w:sz w:val="21"/>
          <w:szCs w:val="21"/>
        </w:rPr>
        <w:t xml:space="preserve"> электронной площадке: http://otc.ru/tender. </w:t>
      </w:r>
    </w:p>
    <w:p w:rsidR="004C2592" w:rsidRPr="0024238F" w:rsidRDefault="004C2592" w:rsidP="004C2592">
      <w:pPr>
        <w:ind w:firstLine="709"/>
        <w:jc w:val="both"/>
        <w:rPr>
          <w:sz w:val="21"/>
          <w:szCs w:val="21"/>
        </w:rPr>
      </w:pPr>
      <w:r w:rsidRPr="0024238F">
        <w:rPr>
          <w:b/>
          <w:sz w:val="21"/>
          <w:szCs w:val="21"/>
        </w:rPr>
        <w:t>Место, дата и время окончания проведения аукциона в электронной форме:</w:t>
      </w:r>
      <w:r w:rsidRPr="0024238F">
        <w:rPr>
          <w:sz w:val="21"/>
          <w:szCs w:val="21"/>
        </w:rPr>
        <w:t xml:space="preserve"> </w:t>
      </w:r>
      <w:r>
        <w:rPr>
          <w:sz w:val="21"/>
          <w:szCs w:val="21"/>
        </w:rPr>
        <w:t>2</w:t>
      </w:r>
      <w:r w:rsidR="007C0A98">
        <w:rPr>
          <w:sz w:val="21"/>
          <w:szCs w:val="21"/>
        </w:rPr>
        <w:t>5</w:t>
      </w:r>
      <w:bookmarkStart w:id="3" w:name="_GoBack"/>
      <w:bookmarkEnd w:id="3"/>
      <w:r w:rsidRPr="0024238F">
        <w:rPr>
          <w:bCs/>
          <w:sz w:val="21"/>
          <w:szCs w:val="21"/>
        </w:rPr>
        <w:t>.</w:t>
      </w:r>
      <w:r>
        <w:rPr>
          <w:bCs/>
          <w:sz w:val="21"/>
          <w:szCs w:val="21"/>
        </w:rPr>
        <w:t>07</w:t>
      </w:r>
      <w:r w:rsidRPr="0024238F">
        <w:rPr>
          <w:bCs/>
          <w:sz w:val="21"/>
          <w:szCs w:val="21"/>
        </w:rPr>
        <w:t>.2018</w:t>
      </w:r>
      <w:r w:rsidRPr="0024238F">
        <w:rPr>
          <w:sz w:val="21"/>
          <w:szCs w:val="21"/>
        </w:rPr>
        <w:t xml:space="preserve"> в </w:t>
      </w:r>
      <w:r>
        <w:rPr>
          <w:sz w:val="21"/>
          <w:szCs w:val="21"/>
        </w:rPr>
        <w:t>07</w:t>
      </w:r>
      <w:r w:rsidRPr="0024238F">
        <w:rPr>
          <w:spacing w:val="-2"/>
          <w:sz w:val="21"/>
          <w:szCs w:val="21"/>
        </w:rPr>
        <w:t xml:space="preserve"> ч. </w:t>
      </w:r>
      <w:r>
        <w:rPr>
          <w:spacing w:val="-2"/>
          <w:sz w:val="21"/>
          <w:szCs w:val="21"/>
        </w:rPr>
        <w:t>20</w:t>
      </w:r>
      <w:r w:rsidRPr="0024238F">
        <w:rPr>
          <w:spacing w:val="-2"/>
          <w:sz w:val="21"/>
          <w:szCs w:val="21"/>
        </w:rPr>
        <w:t xml:space="preserve"> мин.</w:t>
      </w:r>
      <w:r w:rsidRPr="0024238F">
        <w:rPr>
          <w:sz w:val="21"/>
          <w:szCs w:val="21"/>
        </w:rPr>
        <w:t xml:space="preserve"> </w:t>
      </w:r>
      <w:r w:rsidRPr="0024238F">
        <w:rPr>
          <w:spacing w:val="-2"/>
          <w:sz w:val="21"/>
          <w:szCs w:val="21"/>
        </w:rPr>
        <w:t>(московского времени)</w:t>
      </w:r>
      <w:r w:rsidRPr="0024238F">
        <w:rPr>
          <w:sz w:val="21"/>
          <w:szCs w:val="21"/>
        </w:rPr>
        <w:t xml:space="preserve"> </w:t>
      </w:r>
      <w:r w:rsidRPr="0024238F">
        <w:rPr>
          <w:spacing w:val="-2"/>
          <w:sz w:val="21"/>
          <w:szCs w:val="21"/>
        </w:rPr>
        <w:t>на</w:t>
      </w:r>
      <w:r w:rsidRPr="0024238F">
        <w:rPr>
          <w:sz w:val="21"/>
          <w:szCs w:val="21"/>
        </w:rPr>
        <w:t xml:space="preserve"> электронной площадке: http://otc.ru/tender.</w:t>
      </w:r>
    </w:p>
    <w:p w:rsidR="004C2592" w:rsidRPr="0024238F" w:rsidRDefault="004C2592" w:rsidP="004C2592">
      <w:pPr>
        <w:ind w:firstLine="709"/>
        <w:jc w:val="both"/>
        <w:rPr>
          <w:b/>
          <w:sz w:val="21"/>
          <w:szCs w:val="21"/>
        </w:rPr>
      </w:pPr>
      <w:bookmarkStart w:id="4" w:name="Части_все_статьи_32"/>
      <w:r w:rsidRPr="0024238F">
        <w:rPr>
          <w:b/>
          <w:sz w:val="21"/>
          <w:szCs w:val="21"/>
        </w:rPr>
        <w:t>16. Порядок проведения аукциона в электронной форме и порядок определения победителя аукциона в электронной форме:</w:t>
      </w:r>
    </w:p>
    <w:bookmarkEnd w:id="4"/>
    <w:p w:rsidR="004C2592" w:rsidRPr="0024238F" w:rsidRDefault="004C2592" w:rsidP="004C2592">
      <w:pPr>
        <w:widowControl w:val="0"/>
        <w:autoSpaceDE w:val="0"/>
        <w:autoSpaceDN w:val="0"/>
        <w:adjustRightInd w:val="0"/>
        <w:ind w:firstLine="709"/>
        <w:jc w:val="both"/>
        <w:rPr>
          <w:spacing w:val="-2"/>
          <w:sz w:val="21"/>
          <w:szCs w:val="21"/>
        </w:rPr>
      </w:pPr>
      <w:r w:rsidRPr="0024238F">
        <w:rPr>
          <w:sz w:val="21"/>
          <w:szCs w:val="21"/>
        </w:rPr>
        <w:t>Участники закупки, чьи заявки в соответствии с протоколом рассмотрения заявок допущены Заказчиком к аукционному торгу, с наступлением времени начала аукционного торга, установленного Заказчиком, имеют возможность через личный кабинет объявлять ставки.</w:t>
      </w:r>
    </w:p>
    <w:p w:rsidR="004C2592" w:rsidRPr="0024238F" w:rsidRDefault="004C2592" w:rsidP="004C2592">
      <w:pPr>
        <w:pStyle w:val="Default"/>
        <w:ind w:firstLine="709"/>
        <w:jc w:val="both"/>
        <w:rPr>
          <w:color w:val="auto"/>
          <w:sz w:val="21"/>
          <w:szCs w:val="21"/>
        </w:rPr>
      </w:pPr>
      <w:r w:rsidRPr="0024238F">
        <w:rPr>
          <w:color w:val="auto"/>
          <w:spacing w:val="-2"/>
          <w:sz w:val="21"/>
          <w:szCs w:val="21"/>
        </w:rPr>
        <w:t xml:space="preserve">Время продления аукционного торга в случае подачи участником аукциона предложения о цене – 20 минут. </w:t>
      </w:r>
    </w:p>
    <w:p w:rsidR="004C2592" w:rsidRPr="0024238F" w:rsidRDefault="004C2592" w:rsidP="004C2592">
      <w:pPr>
        <w:autoSpaceDE w:val="0"/>
        <w:autoSpaceDN w:val="0"/>
        <w:adjustRightInd w:val="0"/>
        <w:ind w:firstLine="709"/>
        <w:jc w:val="both"/>
        <w:rPr>
          <w:rFonts w:eastAsiaTheme="minorHAnsi"/>
          <w:color w:val="000000"/>
          <w:sz w:val="21"/>
          <w:szCs w:val="21"/>
          <w:lang w:eastAsia="en-US"/>
        </w:rPr>
      </w:pPr>
      <w:r w:rsidRPr="0024238F">
        <w:rPr>
          <w:rFonts w:eastAsiaTheme="minorHAnsi"/>
          <w:color w:val="000000"/>
          <w:sz w:val="21"/>
          <w:szCs w:val="21"/>
          <w:lang w:eastAsia="en-US"/>
        </w:rPr>
        <w:t xml:space="preserve">В любом случае если с момента наступления времени начала аукционного торга и до момента наступления времени окончания аукционного торга не объявлена ни одна ставка, то по наступлении времени окончания аукционного торга участники закупки не имеют возможности объявлять ставки, аукционный торг завершается и процедуре автоматически присваивается статус несостоявшейся. </w:t>
      </w:r>
    </w:p>
    <w:p w:rsidR="004C2592" w:rsidRPr="0024238F" w:rsidRDefault="004C2592" w:rsidP="004C2592">
      <w:pPr>
        <w:autoSpaceDE w:val="0"/>
        <w:autoSpaceDN w:val="0"/>
        <w:adjustRightInd w:val="0"/>
        <w:ind w:firstLine="709"/>
        <w:jc w:val="both"/>
        <w:rPr>
          <w:rFonts w:eastAsiaTheme="minorHAnsi"/>
          <w:color w:val="000000"/>
          <w:sz w:val="21"/>
          <w:szCs w:val="21"/>
          <w:lang w:eastAsia="en-US"/>
        </w:rPr>
      </w:pPr>
      <w:r w:rsidRPr="0024238F">
        <w:rPr>
          <w:rFonts w:eastAsiaTheme="minorHAnsi"/>
          <w:color w:val="000000"/>
          <w:sz w:val="21"/>
          <w:szCs w:val="21"/>
          <w:lang w:eastAsia="en-US"/>
        </w:rPr>
        <w:t xml:space="preserve">При проведении аукциона на понижение первое место присваивается участнику закупки, объявившего наименьшую ставку. Далее места присваиваются участникам закупки последовательно по степени увеличения объявленных такими участниками закупки ставок. Последнее место присваивается участнику закупки, объявившему наибольшую ставку. </w:t>
      </w:r>
    </w:p>
    <w:p w:rsidR="004C2592" w:rsidRPr="0024238F" w:rsidRDefault="004C2592" w:rsidP="004C2592">
      <w:pPr>
        <w:autoSpaceDE w:val="0"/>
        <w:autoSpaceDN w:val="0"/>
        <w:adjustRightInd w:val="0"/>
        <w:ind w:firstLine="709"/>
        <w:jc w:val="both"/>
        <w:rPr>
          <w:sz w:val="21"/>
          <w:szCs w:val="21"/>
        </w:rPr>
      </w:pPr>
      <w:r w:rsidRPr="0024238F">
        <w:rPr>
          <w:sz w:val="21"/>
          <w:szCs w:val="21"/>
        </w:rPr>
        <w:t xml:space="preserve">На основании результатов проведения аукциона, посредством штатного интерфейса электронной площадки, оформляется протокол результатов аукциона в электронной форме, в котором должны быть указаны сведения о победителе аукциона, перечень участников закупки, </w:t>
      </w:r>
      <w:r w:rsidRPr="0024238F">
        <w:rPr>
          <w:rFonts w:eastAsiaTheme="minorHAnsi"/>
          <w:sz w:val="21"/>
          <w:szCs w:val="21"/>
          <w:lang w:eastAsia="en-US"/>
        </w:rPr>
        <w:t>с которыми может быть заключен контракт в случае, если контракт не будет заключен с победителем аукциона</w:t>
      </w:r>
      <w:r w:rsidRPr="0024238F">
        <w:rPr>
          <w:sz w:val="21"/>
          <w:szCs w:val="21"/>
        </w:rPr>
        <w:t>. Указанный протокол подписывается электронной подписью секретаря аукционной комиссии.</w:t>
      </w:r>
    </w:p>
    <w:p w:rsidR="004C2592" w:rsidRPr="0024238F" w:rsidRDefault="004C2592" w:rsidP="004C2592">
      <w:pPr>
        <w:autoSpaceDE w:val="0"/>
        <w:autoSpaceDN w:val="0"/>
        <w:adjustRightInd w:val="0"/>
        <w:ind w:firstLine="709"/>
        <w:jc w:val="both"/>
        <w:rPr>
          <w:sz w:val="21"/>
          <w:szCs w:val="21"/>
        </w:rPr>
      </w:pPr>
      <w:r w:rsidRPr="0024238F">
        <w:rPr>
          <w:sz w:val="21"/>
          <w:szCs w:val="21"/>
        </w:rPr>
        <w:t>Указанный протокол размещается Заказчиком в ЕИС и на электронной площадке не позднее чем через три дня со дня подписания протокола.</w:t>
      </w:r>
    </w:p>
    <w:p w:rsidR="004C2592" w:rsidRPr="0024238F" w:rsidRDefault="004C2592" w:rsidP="004C2592">
      <w:pPr>
        <w:ind w:firstLine="709"/>
        <w:jc w:val="both"/>
        <w:rPr>
          <w:sz w:val="21"/>
          <w:szCs w:val="21"/>
        </w:rPr>
      </w:pPr>
      <w:r w:rsidRPr="0024238F">
        <w:rPr>
          <w:b/>
          <w:sz w:val="21"/>
          <w:szCs w:val="21"/>
        </w:rPr>
        <w:t xml:space="preserve">17. Размер обеспечения заявки на участие в  аукционе в электронной форме (гарантийное обеспечение заявки): </w:t>
      </w:r>
      <w:r w:rsidRPr="0024238F">
        <w:rPr>
          <w:sz w:val="21"/>
          <w:szCs w:val="21"/>
        </w:rPr>
        <w:t>составляет</w:t>
      </w:r>
      <w:r w:rsidRPr="0024238F">
        <w:rPr>
          <w:b/>
          <w:sz w:val="21"/>
          <w:szCs w:val="21"/>
        </w:rPr>
        <w:t xml:space="preserve"> </w:t>
      </w:r>
      <w:r w:rsidRPr="0024238F">
        <w:rPr>
          <w:sz w:val="21"/>
          <w:szCs w:val="21"/>
        </w:rPr>
        <w:t xml:space="preserve">5 (пять) процентов начальной (максимальной) цены контракта: </w:t>
      </w:r>
      <w:r w:rsidR="00DF5E28">
        <w:rPr>
          <w:sz w:val="21"/>
          <w:szCs w:val="21"/>
        </w:rPr>
        <w:t>286 059,78</w:t>
      </w:r>
      <w:r w:rsidRPr="0024238F">
        <w:rPr>
          <w:sz w:val="21"/>
          <w:szCs w:val="21"/>
        </w:rPr>
        <w:t xml:space="preserve"> руб.</w:t>
      </w:r>
    </w:p>
    <w:p w:rsidR="004C2592" w:rsidRPr="0024238F" w:rsidRDefault="004C2592" w:rsidP="004C2592">
      <w:pPr>
        <w:ind w:firstLine="709"/>
        <w:jc w:val="both"/>
        <w:rPr>
          <w:b/>
          <w:bCs/>
          <w:sz w:val="21"/>
          <w:szCs w:val="21"/>
        </w:rPr>
      </w:pPr>
      <w:r w:rsidRPr="0024238F">
        <w:rPr>
          <w:b/>
          <w:sz w:val="21"/>
          <w:szCs w:val="21"/>
        </w:rPr>
        <w:lastRenderedPageBreak/>
        <w:t>18. Р</w:t>
      </w:r>
      <w:r w:rsidRPr="0024238F">
        <w:rPr>
          <w:b/>
          <w:bCs/>
          <w:sz w:val="21"/>
          <w:szCs w:val="21"/>
        </w:rPr>
        <w:t>азмер обеспечения исполнения контракта, способ, срок и порядок его предоставления в случае, если Заказчиком установлено требование обеспечения исполнения контракта:</w:t>
      </w:r>
    </w:p>
    <w:p w:rsidR="004C2592" w:rsidRPr="0024238F" w:rsidRDefault="004C2592" w:rsidP="004C2592">
      <w:pPr>
        <w:pStyle w:val="1"/>
        <w:ind w:firstLine="709"/>
        <w:jc w:val="both"/>
        <w:rPr>
          <w:sz w:val="21"/>
          <w:szCs w:val="21"/>
        </w:rPr>
      </w:pPr>
      <w:r w:rsidRPr="0024238F">
        <w:rPr>
          <w:sz w:val="21"/>
          <w:szCs w:val="21"/>
        </w:rPr>
        <w:t>Размер обеспечения исполнения контракта должен соответствовать 30 (тридцати) процентам начальной (максимальной) цены контракта (цены лота): </w:t>
      </w:r>
      <w:r w:rsidR="00DF5E28">
        <w:rPr>
          <w:sz w:val="21"/>
          <w:szCs w:val="21"/>
        </w:rPr>
        <w:t>1 716 358,73</w:t>
      </w:r>
    </w:p>
    <w:p w:rsidR="004C2592" w:rsidRPr="0024238F" w:rsidRDefault="004C2592" w:rsidP="004C2592">
      <w:pPr>
        <w:pStyle w:val="ac"/>
        <w:spacing w:after="0"/>
        <w:ind w:firstLine="709"/>
        <w:jc w:val="both"/>
        <w:rPr>
          <w:sz w:val="21"/>
          <w:szCs w:val="21"/>
        </w:rPr>
      </w:pPr>
      <w:r w:rsidRPr="0024238F">
        <w:rPr>
          <w:sz w:val="21"/>
          <w:szCs w:val="21"/>
        </w:rPr>
        <w:t>Исполнение контракта обеспечивается банковской гарантией или перечислением Заказчику денежных средств в качестве обеспечения исполнения контракта. Способ обеспечения исполнения контракта из указанных способов определяется участником аукциона, с которым заключается контракт, самостоятельно.</w:t>
      </w:r>
    </w:p>
    <w:p w:rsidR="004C2592" w:rsidRPr="0024238F" w:rsidRDefault="004C2592" w:rsidP="004C2592">
      <w:pPr>
        <w:pStyle w:val="ac"/>
        <w:spacing w:after="0"/>
        <w:ind w:firstLine="709"/>
        <w:jc w:val="both"/>
        <w:rPr>
          <w:sz w:val="21"/>
          <w:szCs w:val="21"/>
        </w:rPr>
      </w:pPr>
      <w:r w:rsidRPr="0024238F">
        <w:rPr>
          <w:sz w:val="21"/>
          <w:szCs w:val="21"/>
        </w:rPr>
        <w:t>Победитель аукциона или участник аукциона, с которым заключается контракт, не позднее 14 (четырнадцати) календарных дней со дня подписания протокола результатов аукциона в электронной форме</w:t>
      </w:r>
      <w:r w:rsidRPr="0024238F">
        <w:rPr>
          <w:sz w:val="23"/>
          <w:szCs w:val="23"/>
        </w:rPr>
        <w:t xml:space="preserve"> </w:t>
      </w:r>
      <w:r w:rsidRPr="0024238F">
        <w:rPr>
          <w:sz w:val="21"/>
          <w:szCs w:val="21"/>
        </w:rPr>
        <w:t>(протокола рассмотрения заявок на участие в аукционе в электронной форме и определения участников аукциона) должен предоставить Заказчику обеспечение исполнения контракта.</w:t>
      </w:r>
    </w:p>
    <w:p w:rsidR="004C2592" w:rsidRPr="0024238F" w:rsidRDefault="004C2592" w:rsidP="004C2592">
      <w:pPr>
        <w:pStyle w:val="ac"/>
        <w:spacing w:after="0"/>
        <w:ind w:firstLine="709"/>
        <w:jc w:val="both"/>
        <w:rPr>
          <w:sz w:val="21"/>
          <w:szCs w:val="21"/>
        </w:rPr>
      </w:pPr>
      <w:r w:rsidRPr="0024238F">
        <w:rPr>
          <w:sz w:val="21"/>
          <w:szCs w:val="21"/>
        </w:rPr>
        <w:t>Контракт заключается только после предоставления победителем аукциона или участником аукциона, с которым заключается контракт, обеспечения исполнения контракта.</w:t>
      </w:r>
    </w:p>
    <w:p w:rsidR="004C2592" w:rsidRPr="0024238F" w:rsidRDefault="004C2592" w:rsidP="004C2592">
      <w:pPr>
        <w:pStyle w:val="ac"/>
        <w:spacing w:after="0"/>
        <w:ind w:firstLine="709"/>
        <w:jc w:val="both"/>
        <w:rPr>
          <w:sz w:val="21"/>
          <w:szCs w:val="21"/>
        </w:rPr>
      </w:pPr>
      <w:r w:rsidRPr="0024238F">
        <w:rPr>
          <w:sz w:val="21"/>
          <w:szCs w:val="21"/>
        </w:rPr>
        <w:t>К способам обеспечения исполнения контракта предъявляются следующие требования:</w:t>
      </w:r>
    </w:p>
    <w:p w:rsidR="004C2592" w:rsidRPr="0024238F" w:rsidRDefault="004C2592" w:rsidP="004C2592">
      <w:pPr>
        <w:pStyle w:val="ac"/>
        <w:spacing w:after="0"/>
        <w:ind w:firstLine="709"/>
        <w:jc w:val="both"/>
        <w:rPr>
          <w:sz w:val="21"/>
          <w:szCs w:val="21"/>
        </w:rPr>
      </w:pPr>
      <w:r w:rsidRPr="0024238F">
        <w:rPr>
          <w:sz w:val="21"/>
          <w:szCs w:val="21"/>
        </w:rPr>
        <w:t xml:space="preserve">Перечисление денежных средств в качестве обеспечения исполнения контракта осуществляется на основании соглашения между участником конкурса, с которым заключается контракт, и Заказчиком (форма соглашения содержится в </w:t>
      </w:r>
      <w:r w:rsidRPr="0024238F">
        <w:rPr>
          <w:spacing w:val="-2"/>
          <w:sz w:val="21"/>
          <w:szCs w:val="21"/>
        </w:rPr>
        <w:t>Приложении № 3.1</w:t>
      </w:r>
      <w:r w:rsidRPr="0024238F">
        <w:rPr>
          <w:sz w:val="21"/>
          <w:szCs w:val="21"/>
        </w:rPr>
        <w:t>).</w:t>
      </w:r>
    </w:p>
    <w:p w:rsidR="004C2592" w:rsidRPr="0024238F" w:rsidRDefault="004C2592" w:rsidP="004C2592">
      <w:pPr>
        <w:pStyle w:val="ac"/>
        <w:spacing w:after="0"/>
        <w:ind w:firstLine="709"/>
        <w:jc w:val="both"/>
        <w:rPr>
          <w:sz w:val="21"/>
          <w:szCs w:val="21"/>
        </w:rPr>
      </w:pPr>
      <w:r w:rsidRPr="0024238F">
        <w:rPr>
          <w:sz w:val="21"/>
          <w:szCs w:val="21"/>
        </w:rPr>
        <w:t>Денежные средства: денежные средства должны быть перечислены по следующим реквизитам: ФГАОУ ВО «Сибирский федеральный университет»</w:t>
      </w:r>
    </w:p>
    <w:p w:rsidR="004C2592" w:rsidRPr="0024238F" w:rsidRDefault="004C2592" w:rsidP="004C2592">
      <w:pPr>
        <w:pStyle w:val="ac"/>
        <w:spacing w:after="0"/>
        <w:ind w:firstLine="709"/>
        <w:jc w:val="both"/>
        <w:rPr>
          <w:sz w:val="21"/>
          <w:szCs w:val="21"/>
        </w:rPr>
      </w:pPr>
      <w:r w:rsidRPr="0024238F">
        <w:rPr>
          <w:sz w:val="21"/>
          <w:szCs w:val="21"/>
        </w:rPr>
        <w:t>ИНН 2463011853 КПП 246301001</w:t>
      </w:r>
    </w:p>
    <w:p w:rsidR="004C2592" w:rsidRPr="0024238F" w:rsidRDefault="004C2592" w:rsidP="004C2592">
      <w:pPr>
        <w:pStyle w:val="ac"/>
        <w:spacing w:after="0"/>
        <w:ind w:firstLine="709"/>
        <w:jc w:val="both"/>
        <w:rPr>
          <w:sz w:val="21"/>
          <w:szCs w:val="21"/>
        </w:rPr>
      </w:pPr>
      <w:r w:rsidRPr="0024238F">
        <w:rPr>
          <w:sz w:val="21"/>
          <w:szCs w:val="21"/>
        </w:rPr>
        <w:t>р/с 40503810300340000003</w:t>
      </w:r>
    </w:p>
    <w:p w:rsidR="004C2592" w:rsidRPr="0024238F" w:rsidRDefault="004C2592" w:rsidP="004C2592">
      <w:pPr>
        <w:pStyle w:val="ac"/>
        <w:spacing w:after="0"/>
        <w:ind w:firstLine="709"/>
        <w:jc w:val="both"/>
        <w:rPr>
          <w:sz w:val="21"/>
          <w:szCs w:val="21"/>
        </w:rPr>
      </w:pPr>
      <w:r w:rsidRPr="0024238F">
        <w:rPr>
          <w:sz w:val="21"/>
          <w:szCs w:val="21"/>
        </w:rPr>
        <w:t>в филиале «ВОСТОЧНО-СИБИРСКИЙ» БАНКА ГПБ (АО) в г. Красноярске, г. Красноярск</w:t>
      </w:r>
    </w:p>
    <w:p w:rsidR="004C2592" w:rsidRPr="0024238F" w:rsidRDefault="004C2592" w:rsidP="004C2592">
      <w:pPr>
        <w:pStyle w:val="ac"/>
        <w:spacing w:after="0"/>
        <w:ind w:firstLine="709"/>
        <w:jc w:val="both"/>
        <w:rPr>
          <w:sz w:val="21"/>
          <w:szCs w:val="21"/>
        </w:rPr>
      </w:pPr>
      <w:r w:rsidRPr="0024238F">
        <w:rPr>
          <w:sz w:val="21"/>
          <w:szCs w:val="21"/>
        </w:rPr>
        <w:t>БИК 040407877</w:t>
      </w:r>
    </w:p>
    <w:p w:rsidR="004C2592" w:rsidRPr="0024238F" w:rsidRDefault="004C2592" w:rsidP="004C2592">
      <w:pPr>
        <w:pStyle w:val="ac"/>
        <w:spacing w:after="0"/>
        <w:ind w:firstLine="709"/>
        <w:jc w:val="both"/>
        <w:rPr>
          <w:sz w:val="21"/>
          <w:szCs w:val="21"/>
        </w:rPr>
      </w:pPr>
      <w:r w:rsidRPr="0024238F">
        <w:rPr>
          <w:sz w:val="21"/>
          <w:szCs w:val="21"/>
        </w:rPr>
        <w:t>к/с 30101810100000000877</w:t>
      </w:r>
    </w:p>
    <w:p w:rsidR="004C2592" w:rsidRPr="0024238F" w:rsidRDefault="004C2592" w:rsidP="004C2592">
      <w:pPr>
        <w:pStyle w:val="ac"/>
        <w:spacing w:after="0"/>
        <w:ind w:firstLine="709"/>
        <w:jc w:val="both"/>
        <w:rPr>
          <w:sz w:val="21"/>
          <w:szCs w:val="21"/>
        </w:rPr>
      </w:pPr>
      <w:r w:rsidRPr="0024238F">
        <w:rPr>
          <w:sz w:val="21"/>
          <w:szCs w:val="21"/>
        </w:rPr>
        <w:t>Факт перечисления денежных средств в обеспечение исполнения контракта подтверждается платежным поручением с отметкой банка об оплате (оригинал документа). Денежные средства возвращаются Подрядчику (Генеральному подрядчику) Заказчиком при условии надлежащего исполнения первым своих обязательств по контракту. Письменное требование Подрядчика (Генерального подрядчика) о возврате денежных средств, внесенных в качестве обеспечения исполнения контракта, направленное Заказчику непосредственно после исполнения предусмотренных контрактом обязательств, позволяет обеспечить возврат денежных средств по указанным в требовании реквизитам в кратчайший срок.</w:t>
      </w:r>
    </w:p>
    <w:p w:rsidR="004C2592" w:rsidRPr="0024238F" w:rsidRDefault="004C2592" w:rsidP="004C2592">
      <w:pPr>
        <w:pStyle w:val="ac"/>
        <w:spacing w:after="0"/>
        <w:ind w:firstLine="709"/>
        <w:jc w:val="both"/>
        <w:rPr>
          <w:sz w:val="21"/>
          <w:szCs w:val="21"/>
        </w:rPr>
      </w:pPr>
      <w:r w:rsidRPr="0024238F">
        <w:rPr>
          <w:sz w:val="21"/>
          <w:szCs w:val="21"/>
        </w:rPr>
        <w:t>Банковская гарантия: банковская гарантия должна соответствовать требованиям, установленным Гражданским кодексом Российской Федерации, а также иными действующими нормативными правовыми актами Российской Федерации. Бенефициаром в гарантии должен быть указан Заказчик, принципалом – Подрядчик (Генеральный подрядчик) (в случае, если на стороне одного Подрядчика (Генерального подрядчика) выступают несколько юридических лиц или несколько индивидуальных предпринимателей, то в качестве принципала должно быть указано каждое из этих лиц либо лицо, уполномоченное такими лицами), гарантом - банк, выдавший банковскую гарантию.</w:t>
      </w:r>
    </w:p>
    <w:p w:rsidR="004C2592" w:rsidRPr="0024238F" w:rsidRDefault="004C2592" w:rsidP="004C2592">
      <w:pPr>
        <w:pStyle w:val="ac"/>
        <w:spacing w:after="0"/>
        <w:ind w:firstLine="709"/>
        <w:jc w:val="both"/>
        <w:rPr>
          <w:sz w:val="21"/>
          <w:szCs w:val="21"/>
        </w:rPr>
      </w:pPr>
      <w:r w:rsidRPr="0024238F">
        <w:rPr>
          <w:sz w:val="21"/>
          <w:szCs w:val="21"/>
        </w:rPr>
        <w:t xml:space="preserve">Банковская гарантия должна быть выдана российским банком, включенным в перечень, предусмотренный статьей 45 </w:t>
      </w:r>
      <w:r w:rsidRPr="0024238F">
        <w:rPr>
          <w:snapToGrid w:val="0"/>
          <w:sz w:val="21"/>
          <w:szCs w:val="21"/>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24238F">
        <w:rPr>
          <w:sz w:val="21"/>
          <w:szCs w:val="21"/>
        </w:rPr>
        <w:t>, имеющим действующие лицензии Банка России и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p>
    <w:p w:rsidR="004C2592" w:rsidRPr="0024238F" w:rsidRDefault="004C2592" w:rsidP="004C2592">
      <w:pPr>
        <w:pStyle w:val="ac"/>
        <w:spacing w:after="0"/>
        <w:ind w:firstLine="709"/>
        <w:jc w:val="both"/>
        <w:rPr>
          <w:sz w:val="21"/>
          <w:szCs w:val="21"/>
        </w:rPr>
      </w:pPr>
      <w:r w:rsidRPr="0024238F">
        <w:rPr>
          <w:sz w:val="21"/>
          <w:szCs w:val="21"/>
        </w:rPr>
        <w:t>Банковская гарантия должна содержать указание на контракт путем указания сторон контракта, предмета контракта и ссылки на основание заключения контракта (протокол и т.п.). Банковская гарантия должна обеспечивать надлежащее исполнение обязательств Подрядчика (Генерального подрядчика), предусмотренных контрактом. Банковская гарантия должна быть безотзывной. Сумма банковской гарантии должна быть не менее суммы, указанной в настоящем разделе, и должна быть выражена в российских рублях. Срок действия банковской гарантии должен на 3 (три) месяца превышать срок исполнения обязательств по контракту.</w:t>
      </w:r>
    </w:p>
    <w:p w:rsidR="004C2592" w:rsidRPr="0024238F" w:rsidRDefault="004C2592" w:rsidP="004C2592">
      <w:pPr>
        <w:pStyle w:val="ac"/>
        <w:spacing w:after="0"/>
        <w:ind w:firstLine="709"/>
        <w:jc w:val="both"/>
        <w:rPr>
          <w:sz w:val="21"/>
          <w:szCs w:val="21"/>
        </w:rPr>
      </w:pPr>
      <w:r w:rsidRPr="0024238F">
        <w:rPr>
          <w:sz w:val="21"/>
          <w:szCs w:val="21"/>
        </w:rPr>
        <w:t>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w:t>
      </w:r>
    </w:p>
    <w:p w:rsidR="004C2592" w:rsidRPr="0024238F" w:rsidRDefault="004C2592" w:rsidP="004C2592">
      <w:pPr>
        <w:pStyle w:val="ac"/>
        <w:spacing w:after="0"/>
        <w:ind w:firstLine="709"/>
        <w:jc w:val="both"/>
        <w:rPr>
          <w:sz w:val="21"/>
          <w:szCs w:val="21"/>
        </w:rPr>
      </w:pPr>
      <w:r w:rsidRPr="0024238F">
        <w:rPr>
          <w:sz w:val="21"/>
          <w:szCs w:val="21"/>
        </w:rPr>
        <w:t xml:space="preserve">- неисполнения или ненадлежащего исполнения Подрядчиком (Генеральным подрядчиком) своих обязательств по контракту, в том числе в случае одностороннего отказа Заказчика от исполнения контракта в связи с неисполнением или ненадлежащим исполнением обязательств по контракту Подрядчиком (Генеральным подрядчиком) в случаях, предусмотренных действующим </w:t>
      </w:r>
      <w:r w:rsidRPr="0024238F">
        <w:rPr>
          <w:sz w:val="21"/>
          <w:szCs w:val="21"/>
        </w:rPr>
        <w:lastRenderedPageBreak/>
        <w:t>законодательством до окончания срока действия гарантии (в случае, если на стороне одного Подрядчика (Генерального подрядчика) выступают несколько юридических лиц или несколько индивидуальных предпринимателей – неисполнения или ненадлежащего исполнения каждым из таких лиц).</w:t>
      </w:r>
    </w:p>
    <w:p w:rsidR="004C2592" w:rsidRPr="0024238F" w:rsidRDefault="004C2592" w:rsidP="004C2592">
      <w:pPr>
        <w:autoSpaceDE w:val="0"/>
        <w:autoSpaceDN w:val="0"/>
        <w:adjustRightInd w:val="0"/>
        <w:ind w:firstLine="709"/>
        <w:jc w:val="both"/>
        <w:rPr>
          <w:sz w:val="21"/>
          <w:szCs w:val="21"/>
        </w:rPr>
      </w:pPr>
      <w:r w:rsidRPr="0024238F">
        <w:rPr>
          <w:sz w:val="21"/>
          <w:szCs w:val="21"/>
        </w:rPr>
        <w:t xml:space="preserve">При этом должно быть предусмотрено, что для истребования суммы обеспечения Заказчик направляет в банк только письменное требование с указанием </w:t>
      </w:r>
      <w:r w:rsidRPr="0024238F">
        <w:rPr>
          <w:sz w:val="21"/>
          <w:szCs w:val="21"/>
          <w:lang w:eastAsia="en-US"/>
        </w:rPr>
        <w:t xml:space="preserve">обстоятельств, наступление которых влечет выплату по </w:t>
      </w:r>
      <w:r w:rsidRPr="0024238F">
        <w:rPr>
          <w:sz w:val="21"/>
          <w:szCs w:val="21"/>
        </w:rPr>
        <w:t xml:space="preserve">банковской </w:t>
      </w:r>
      <w:r w:rsidRPr="0024238F">
        <w:rPr>
          <w:sz w:val="21"/>
          <w:szCs w:val="21"/>
          <w:lang w:eastAsia="en-US"/>
        </w:rPr>
        <w:t xml:space="preserve">гарантии, </w:t>
      </w:r>
      <w:r w:rsidRPr="0024238F">
        <w:rPr>
          <w:sz w:val="21"/>
          <w:szCs w:val="21"/>
        </w:rPr>
        <w:t>и заверенную копию банковской гарантии. Платеж по банковской гарантии должен быть осуществлен гарантом в течение 10 рабочих дней с момента получения гарантом письменного обращения бенефициара.</w:t>
      </w:r>
    </w:p>
    <w:p w:rsidR="004C2592" w:rsidRPr="0024238F" w:rsidRDefault="004C2592" w:rsidP="004C2592">
      <w:pPr>
        <w:autoSpaceDE w:val="0"/>
        <w:autoSpaceDN w:val="0"/>
        <w:adjustRightInd w:val="0"/>
        <w:ind w:firstLine="709"/>
        <w:jc w:val="both"/>
        <w:rPr>
          <w:sz w:val="21"/>
          <w:szCs w:val="21"/>
          <w:lang w:eastAsia="en-US"/>
        </w:rPr>
      </w:pPr>
      <w:r w:rsidRPr="0024238F">
        <w:rPr>
          <w:sz w:val="21"/>
          <w:szCs w:val="21"/>
        </w:rPr>
        <w:t>В банковской гарантии не должно быть условий или требований, противоречащих вышеизложенному или делающих вышеизложенное неисполнимым. Принадлежащее бенефициару по банковской гарантии право требования к гаранту не может быть передано другому лицу.</w:t>
      </w:r>
    </w:p>
    <w:p w:rsidR="004C2592" w:rsidRPr="0024238F" w:rsidRDefault="004C2592" w:rsidP="004C2592">
      <w:pPr>
        <w:pStyle w:val="1"/>
        <w:ind w:firstLine="709"/>
        <w:jc w:val="both"/>
        <w:rPr>
          <w:sz w:val="21"/>
          <w:szCs w:val="21"/>
        </w:rPr>
      </w:pPr>
      <w:r w:rsidRPr="0024238F">
        <w:rPr>
          <w:sz w:val="21"/>
          <w:szCs w:val="21"/>
        </w:rPr>
        <w:t>В случае, если победитель аукциона или участник аукциона, с которым заключается контракт, в срок, предусмотренный конкурсной документацией, не представил Заказчику обеспечение исполнения контракта, победитель аукциона или участник аукциона, с которым заключается контракт, признается уклонившимся от заключения контракта.</w:t>
      </w:r>
    </w:p>
    <w:p w:rsidR="004C2592" w:rsidRPr="0024238F" w:rsidRDefault="004C2592" w:rsidP="004C2592">
      <w:pPr>
        <w:pStyle w:val="aa"/>
        <w:ind w:firstLine="709"/>
        <w:jc w:val="both"/>
        <w:rPr>
          <w:b/>
          <w:sz w:val="21"/>
          <w:szCs w:val="21"/>
        </w:rPr>
      </w:pPr>
      <w:r w:rsidRPr="0024238F">
        <w:rPr>
          <w:b/>
          <w:sz w:val="21"/>
          <w:szCs w:val="21"/>
        </w:rPr>
        <w:t>19. Сведения о порядке и сроках заключения контракта:</w:t>
      </w:r>
    </w:p>
    <w:p w:rsidR="004C2592" w:rsidRPr="0024238F" w:rsidRDefault="004C2592" w:rsidP="004C2592">
      <w:pPr>
        <w:pStyle w:val="ConsPlusNormal"/>
        <w:widowControl/>
        <w:ind w:firstLine="709"/>
        <w:jc w:val="both"/>
        <w:rPr>
          <w:rFonts w:ascii="Times New Roman" w:hAnsi="Times New Roman" w:cs="Times New Roman"/>
          <w:spacing w:val="-2"/>
          <w:sz w:val="21"/>
          <w:szCs w:val="21"/>
        </w:rPr>
      </w:pPr>
      <w:r w:rsidRPr="0024238F">
        <w:rPr>
          <w:rFonts w:ascii="Times New Roman" w:hAnsi="Times New Roman" w:cs="Times New Roman"/>
          <w:spacing w:val="-2"/>
          <w:sz w:val="21"/>
          <w:szCs w:val="21"/>
        </w:rPr>
        <w:t xml:space="preserve">Контракт заключается на условиях, указанных в извещении о проведении аукциона в электронной форме и документации об аукционе в электронной форме, по цене, предложенной победителем аукциона. Контракт с победителем аукциона должен быть заключен не позднее 20 дней со дня размещения в ЕИС и </w:t>
      </w:r>
      <w:r w:rsidRPr="0024238F">
        <w:rPr>
          <w:rFonts w:ascii="Times New Roman" w:hAnsi="Times New Roman" w:cs="Times New Roman"/>
          <w:sz w:val="21"/>
          <w:szCs w:val="21"/>
        </w:rPr>
        <w:t xml:space="preserve">на электронной площадке </w:t>
      </w:r>
      <w:r w:rsidRPr="0024238F">
        <w:rPr>
          <w:rFonts w:ascii="Times New Roman" w:hAnsi="Times New Roman" w:cs="Times New Roman"/>
          <w:spacing w:val="-2"/>
          <w:sz w:val="21"/>
          <w:szCs w:val="21"/>
        </w:rPr>
        <w:t xml:space="preserve">протокола результатов </w:t>
      </w:r>
      <w:r w:rsidRPr="0024238F">
        <w:rPr>
          <w:rFonts w:ascii="Times New Roman" w:hAnsi="Times New Roman" w:cs="Times New Roman"/>
          <w:sz w:val="21"/>
          <w:szCs w:val="21"/>
        </w:rPr>
        <w:t>аукциона в электронной форме (протокола рассмотрения заявок на участие в аукционе в электронной форме – в случае признания аукциона несостоявшимся). Ф</w:t>
      </w:r>
      <w:r w:rsidRPr="0024238F">
        <w:rPr>
          <w:rFonts w:ascii="Times New Roman" w:hAnsi="Times New Roman" w:cs="Times New Roman"/>
          <w:spacing w:val="-2"/>
          <w:sz w:val="21"/>
          <w:szCs w:val="21"/>
        </w:rPr>
        <w:t xml:space="preserve">орма контракта содержится в Приложении № 3 к документации об аукционе. Днем заключения контракта может быть день размещения в ЕИС и </w:t>
      </w:r>
      <w:r w:rsidRPr="0024238F">
        <w:rPr>
          <w:rFonts w:ascii="Times New Roman" w:hAnsi="Times New Roman" w:cs="Times New Roman"/>
          <w:sz w:val="21"/>
          <w:szCs w:val="21"/>
        </w:rPr>
        <w:t xml:space="preserve">на электронной площадке </w:t>
      </w:r>
      <w:r w:rsidRPr="0024238F">
        <w:rPr>
          <w:rFonts w:ascii="Times New Roman" w:hAnsi="Times New Roman" w:cs="Times New Roman"/>
          <w:spacing w:val="-2"/>
          <w:sz w:val="21"/>
          <w:szCs w:val="21"/>
        </w:rPr>
        <w:t xml:space="preserve">протокола результатов аукциона </w:t>
      </w:r>
      <w:r w:rsidRPr="0024238F">
        <w:rPr>
          <w:rFonts w:ascii="Times New Roman" w:hAnsi="Times New Roman" w:cs="Times New Roman"/>
          <w:sz w:val="21"/>
          <w:szCs w:val="21"/>
        </w:rPr>
        <w:t>(протокола рассмотрения заявок на участие в аукционе в электронной форме – в случае признания аукциона несостоявшимся)</w:t>
      </w:r>
      <w:r w:rsidRPr="0024238F">
        <w:rPr>
          <w:rFonts w:ascii="Times New Roman" w:hAnsi="Times New Roman" w:cs="Times New Roman"/>
          <w:spacing w:val="-2"/>
          <w:sz w:val="21"/>
          <w:szCs w:val="21"/>
        </w:rPr>
        <w:t>.</w:t>
      </w:r>
    </w:p>
    <w:p w:rsidR="004C2592" w:rsidRPr="0024238F" w:rsidRDefault="004C2592" w:rsidP="004C2592">
      <w:pPr>
        <w:autoSpaceDE w:val="0"/>
        <w:autoSpaceDN w:val="0"/>
        <w:adjustRightInd w:val="0"/>
        <w:ind w:firstLine="709"/>
        <w:jc w:val="both"/>
        <w:outlineLvl w:val="1"/>
        <w:rPr>
          <w:sz w:val="21"/>
          <w:szCs w:val="21"/>
        </w:rPr>
      </w:pPr>
      <w:r w:rsidRPr="0024238F">
        <w:rPr>
          <w:sz w:val="21"/>
          <w:szCs w:val="21"/>
        </w:rPr>
        <w:t>В случае, если только один участник закупки допущен к участию в аукционе либо если для участия в аукционе подана заявка от единственного участника закупки, соответствующая требованиям документации об аукционе, контракт заключается с таким участником по цене, не превышающей начальную (максимальную) цену контракта (цену лота), сниженную на максимальный шаг аукциона (5 %). Единственный участник не вправе отказаться от заключения контракта по указанной цене.</w:t>
      </w:r>
    </w:p>
    <w:p w:rsidR="004C2592" w:rsidRPr="0024238F" w:rsidRDefault="004C2592" w:rsidP="004C2592">
      <w:pPr>
        <w:tabs>
          <w:tab w:val="left" w:pos="0"/>
          <w:tab w:val="left" w:pos="180"/>
          <w:tab w:val="left" w:pos="1080"/>
        </w:tabs>
        <w:autoSpaceDE w:val="0"/>
        <w:autoSpaceDN w:val="0"/>
        <w:adjustRightInd w:val="0"/>
        <w:ind w:firstLine="709"/>
        <w:jc w:val="both"/>
        <w:rPr>
          <w:sz w:val="21"/>
          <w:szCs w:val="21"/>
        </w:rPr>
      </w:pPr>
      <w:r w:rsidRPr="0024238F">
        <w:rPr>
          <w:sz w:val="21"/>
          <w:szCs w:val="21"/>
        </w:rPr>
        <w:t xml:space="preserve">В течение 3 (трех) рабочих дней после опубликования протокола </w:t>
      </w:r>
      <w:r w:rsidRPr="0024238F">
        <w:rPr>
          <w:spacing w:val="-2"/>
          <w:sz w:val="21"/>
          <w:szCs w:val="21"/>
        </w:rPr>
        <w:t xml:space="preserve">результатов </w:t>
      </w:r>
      <w:r w:rsidRPr="0024238F">
        <w:rPr>
          <w:sz w:val="21"/>
          <w:szCs w:val="21"/>
        </w:rPr>
        <w:t>аукциона в электронной форме (протокола рассмотрения заявок на участие в аукционе в электронной форме – в случае признания аукциона несостоявшимся) Заказчик направляет контракт победителю (или единственному участнику) аукциона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4C2592" w:rsidRPr="0024238F" w:rsidRDefault="004C2592" w:rsidP="004C2592">
      <w:pPr>
        <w:tabs>
          <w:tab w:val="left" w:pos="0"/>
          <w:tab w:val="left" w:pos="180"/>
          <w:tab w:val="left" w:pos="1080"/>
        </w:tabs>
        <w:autoSpaceDE w:val="0"/>
        <w:autoSpaceDN w:val="0"/>
        <w:adjustRightInd w:val="0"/>
        <w:ind w:firstLine="709"/>
        <w:jc w:val="both"/>
        <w:rPr>
          <w:sz w:val="21"/>
          <w:szCs w:val="21"/>
        </w:rPr>
      </w:pPr>
      <w:r w:rsidRPr="0024238F">
        <w:rPr>
          <w:sz w:val="21"/>
          <w:szCs w:val="21"/>
        </w:rPr>
        <w:t xml:space="preserve">Победитель, в течение 10 календарных дней с момента опубликования протокола </w:t>
      </w:r>
      <w:r w:rsidRPr="0024238F">
        <w:rPr>
          <w:spacing w:val="-2"/>
          <w:sz w:val="21"/>
          <w:szCs w:val="21"/>
        </w:rPr>
        <w:t xml:space="preserve">результатов </w:t>
      </w:r>
      <w:r w:rsidRPr="0024238F">
        <w:rPr>
          <w:sz w:val="21"/>
          <w:szCs w:val="21"/>
        </w:rPr>
        <w:t xml:space="preserve">аукциона в электронной форме (протокола рассмотрения заявок на участие в аукционе в электронной форме – в случае признания аукциона несостоявшимся) должен подписать направленный Заказчиком контракт усиленной электронной подписью или направить Заказчику протокол разногласий. </w:t>
      </w:r>
    </w:p>
    <w:p w:rsidR="004C2592" w:rsidRPr="0024238F" w:rsidRDefault="004C2592" w:rsidP="004C2592">
      <w:pPr>
        <w:tabs>
          <w:tab w:val="left" w:pos="0"/>
          <w:tab w:val="left" w:pos="180"/>
          <w:tab w:val="left" w:pos="1080"/>
        </w:tabs>
        <w:autoSpaceDE w:val="0"/>
        <w:autoSpaceDN w:val="0"/>
        <w:adjustRightInd w:val="0"/>
        <w:ind w:firstLine="709"/>
        <w:jc w:val="both"/>
        <w:rPr>
          <w:sz w:val="21"/>
          <w:szCs w:val="21"/>
        </w:rPr>
      </w:pPr>
      <w:r w:rsidRPr="0024238F">
        <w:rPr>
          <w:sz w:val="21"/>
          <w:szCs w:val="21"/>
        </w:rPr>
        <w:t xml:space="preserve">Заказчик, получивший от победителя подписанный контракт или протокол разногласий в течение 10 календарных дней подписывает полученный контракт, либо вносит в него дополнительные изменения и повторно направляет его победителю. </w:t>
      </w:r>
    </w:p>
    <w:p w:rsidR="004C2592" w:rsidRPr="0024238F" w:rsidRDefault="004C2592" w:rsidP="004C2592">
      <w:pPr>
        <w:tabs>
          <w:tab w:val="left" w:pos="0"/>
          <w:tab w:val="left" w:pos="180"/>
          <w:tab w:val="left" w:pos="1080"/>
        </w:tabs>
        <w:autoSpaceDE w:val="0"/>
        <w:autoSpaceDN w:val="0"/>
        <w:adjustRightInd w:val="0"/>
        <w:ind w:firstLine="709"/>
        <w:jc w:val="both"/>
        <w:rPr>
          <w:sz w:val="21"/>
          <w:szCs w:val="21"/>
        </w:rPr>
      </w:pPr>
      <w:r w:rsidRPr="0024238F">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4C2592" w:rsidRPr="0024238F" w:rsidRDefault="004C2592" w:rsidP="004C2592">
      <w:pPr>
        <w:tabs>
          <w:tab w:val="left" w:pos="0"/>
          <w:tab w:val="left" w:pos="180"/>
          <w:tab w:val="left" w:pos="1080"/>
        </w:tabs>
        <w:autoSpaceDE w:val="0"/>
        <w:autoSpaceDN w:val="0"/>
        <w:adjustRightInd w:val="0"/>
        <w:ind w:firstLine="709"/>
        <w:jc w:val="both"/>
        <w:rPr>
          <w:sz w:val="21"/>
          <w:szCs w:val="21"/>
        </w:rPr>
      </w:pPr>
      <w:r w:rsidRPr="0024238F">
        <w:rPr>
          <w:sz w:val="21"/>
          <w:szCs w:val="21"/>
        </w:rPr>
        <w:t xml:space="preserve">Контракт считается заключенным после его подписания Заказчиком. </w:t>
      </w:r>
    </w:p>
    <w:p w:rsidR="004C2592" w:rsidRPr="0024238F" w:rsidRDefault="004C2592" w:rsidP="004C2592">
      <w:pPr>
        <w:autoSpaceDE w:val="0"/>
        <w:autoSpaceDN w:val="0"/>
        <w:adjustRightInd w:val="0"/>
        <w:ind w:firstLine="709"/>
        <w:jc w:val="both"/>
        <w:rPr>
          <w:sz w:val="21"/>
          <w:szCs w:val="21"/>
        </w:rPr>
      </w:pPr>
      <w:r w:rsidRPr="0024238F">
        <w:rPr>
          <w:sz w:val="21"/>
          <w:szCs w:val="21"/>
        </w:rPr>
        <w:t>При уклонении победителя аукциона (единственного участника аукциона) от заключения контракта Заказчик вправе обратиться в суд с иском о понуждении победителя аукциона (единственного участника аукциона) заключить контракт.</w:t>
      </w:r>
    </w:p>
    <w:p w:rsidR="004C2592" w:rsidRPr="0024238F" w:rsidRDefault="004C2592" w:rsidP="004C2592">
      <w:pPr>
        <w:autoSpaceDE w:val="0"/>
        <w:autoSpaceDN w:val="0"/>
        <w:adjustRightInd w:val="0"/>
        <w:ind w:firstLine="709"/>
        <w:jc w:val="both"/>
        <w:rPr>
          <w:sz w:val="21"/>
          <w:szCs w:val="21"/>
        </w:rPr>
      </w:pPr>
      <w:r w:rsidRPr="0024238F">
        <w:rPr>
          <w:sz w:val="21"/>
          <w:szCs w:val="21"/>
        </w:rPr>
        <w:t xml:space="preserve">При уклонении победителя аукциона в электронной форме от заключения контракта Заказчик вправе обратиться в суд с требованием о понуждении победителя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аукциона в электронной форме, который сделал предпоследнее предложение о цене контракта. В случае уклонения победителя аукциона в электронной форме или участника аукциона, с которым заключается контракт в случае уклонения победителя аукциона в электронной форме от заключения контракта, денежные средства, внесенные ими в качестве обеспечения заявки на участие в аукционе в электронной форме, не возвращаются. В случае </w:t>
      </w:r>
      <w:r w:rsidRPr="0024238F">
        <w:rPr>
          <w:sz w:val="21"/>
          <w:szCs w:val="21"/>
        </w:rPr>
        <w:lastRenderedPageBreak/>
        <w:t>уклонения участника аукциона в электронной форме,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в электронной форме заключить контракт, а также о возмещении убытков, причиненных уклонением от заключения контракта, или принять решение о признании аукциона в электронной форме несостоявшимся. В случае, если Заказчик отказался от заключения контракта с победителем аукциона в электронной форме и с участником аукциона в электронной форме, который сделал предпоследнее предложение о цене контракта, в связи с уклонением данных участников от заключения контракта, аукцион в электронной форме признается несостоявшимся.</w:t>
      </w:r>
    </w:p>
    <w:p w:rsidR="004C2592" w:rsidRPr="0024238F" w:rsidRDefault="004C2592" w:rsidP="004C2592">
      <w:pPr>
        <w:ind w:firstLine="709"/>
        <w:jc w:val="both"/>
        <w:rPr>
          <w:sz w:val="21"/>
          <w:szCs w:val="21"/>
        </w:rPr>
      </w:pPr>
      <w:r w:rsidRPr="0024238F">
        <w:rPr>
          <w:sz w:val="21"/>
          <w:szCs w:val="21"/>
        </w:rPr>
        <w:t>В случае уклонения от заключения контракта одного из нескольких юридических лиц или нескольких физических лиц, в том числе нескольких индивидуальных предпринимателей, выступающих на стороне победителя аукциона (единственного участника аукциона), уклонившимся от заключения контракта считается победитель аукциона (единственный участник аукциона).</w:t>
      </w:r>
    </w:p>
    <w:p w:rsidR="004C2592" w:rsidRPr="0024238F" w:rsidRDefault="004C2592" w:rsidP="004C2592">
      <w:pPr>
        <w:ind w:firstLine="709"/>
        <w:jc w:val="both"/>
        <w:rPr>
          <w:sz w:val="21"/>
          <w:szCs w:val="21"/>
        </w:rPr>
      </w:pPr>
    </w:p>
    <w:p w:rsidR="004C2592" w:rsidRPr="0024238F" w:rsidRDefault="004C2592" w:rsidP="004C2592">
      <w:pPr>
        <w:spacing w:after="200" w:line="276" w:lineRule="auto"/>
      </w:pPr>
      <w:r w:rsidRPr="0024238F">
        <w:br w:type="page"/>
      </w:r>
    </w:p>
    <w:p w:rsidR="004C2592" w:rsidRPr="0024238F" w:rsidRDefault="004C2592" w:rsidP="004C2592">
      <w:pPr>
        <w:ind w:firstLine="709"/>
        <w:jc w:val="right"/>
        <w:rPr>
          <w:sz w:val="21"/>
          <w:szCs w:val="21"/>
        </w:rPr>
      </w:pPr>
      <w:r w:rsidRPr="0024238F">
        <w:rPr>
          <w:sz w:val="21"/>
          <w:szCs w:val="21"/>
        </w:rPr>
        <w:lastRenderedPageBreak/>
        <w:t>Приложение №1</w:t>
      </w:r>
    </w:p>
    <w:p w:rsidR="004C2592" w:rsidRPr="0024238F" w:rsidRDefault="004C2592" w:rsidP="004C2592">
      <w:pPr>
        <w:jc w:val="center"/>
        <w:rPr>
          <w:b/>
          <w:bCs/>
          <w:sz w:val="21"/>
          <w:szCs w:val="21"/>
        </w:rPr>
      </w:pPr>
    </w:p>
    <w:p w:rsidR="004C2592" w:rsidRPr="0024238F" w:rsidRDefault="004C2592" w:rsidP="004C2592">
      <w:pPr>
        <w:jc w:val="center"/>
        <w:rPr>
          <w:b/>
          <w:bCs/>
          <w:sz w:val="21"/>
          <w:szCs w:val="21"/>
        </w:rPr>
      </w:pPr>
      <w:r w:rsidRPr="0024238F">
        <w:rPr>
          <w:b/>
          <w:bCs/>
          <w:sz w:val="21"/>
          <w:szCs w:val="21"/>
        </w:rPr>
        <w:t>ЗАЯВКА</w:t>
      </w:r>
    </w:p>
    <w:p w:rsidR="004C2592" w:rsidRPr="000700B8" w:rsidRDefault="004C2592" w:rsidP="004C2592">
      <w:pPr>
        <w:pStyle w:val="3"/>
        <w:spacing w:before="0" w:after="0"/>
        <w:jc w:val="center"/>
        <w:rPr>
          <w:rFonts w:ascii="Times New Roman" w:hAnsi="Times New Roman" w:cs="Times New Roman"/>
          <w:sz w:val="21"/>
          <w:szCs w:val="21"/>
        </w:rPr>
      </w:pPr>
      <w:r w:rsidRPr="000700B8">
        <w:rPr>
          <w:rFonts w:ascii="Times New Roman" w:hAnsi="Times New Roman" w:cs="Times New Roman"/>
          <w:sz w:val="21"/>
          <w:szCs w:val="21"/>
        </w:rPr>
        <w:t>на участие в аукционе в электронной форме № 74-18/А/эф по выбору Подрядчика (Генерального подрядчика) на право заключения контракта на выполнение работ по установке систем кондиционирования в коммутационных узлах систем безопасности с модернизацией существующих систем кондиционирования в серверных для нужд ФГАОУ ВО «Сибирский федеральный университет» (далее</w:t>
      </w:r>
      <w:r w:rsidRPr="000700B8">
        <w:rPr>
          <w:rFonts w:ascii="Times New Roman" w:hAnsi="Times New Roman" w:cs="Times New Roman"/>
          <w:color w:val="000000"/>
          <w:sz w:val="21"/>
          <w:szCs w:val="21"/>
        </w:rPr>
        <w:t xml:space="preserve"> – аукцион, аукцион в электронной форме)</w:t>
      </w:r>
    </w:p>
    <w:p w:rsidR="004C2592" w:rsidRPr="0024238F" w:rsidRDefault="004C2592" w:rsidP="004C2592">
      <w:pPr>
        <w:jc w:val="both"/>
        <w:rPr>
          <w:i/>
          <w:iCs/>
          <w:sz w:val="21"/>
          <w:szCs w:val="21"/>
        </w:rPr>
      </w:pPr>
      <w:r w:rsidRPr="0024238F">
        <w:rPr>
          <w:i/>
          <w:iCs/>
          <w:sz w:val="21"/>
          <w:szCs w:val="21"/>
        </w:rPr>
        <w:t>_________________________________________________________________________________________</w:t>
      </w:r>
    </w:p>
    <w:p w:rsidR="004C2592" w:rsidRPr="0024238F" w:rsidRDefault="004C2592" w:rsidP="004C2592">
      <w:pPr>
        <w:pStyle w:val="31"/>
        <w:spacing w:after="0"/>
        <w:jc w:val="both"/>
        <w:rPr>
          <w:i/>
          <w:color w:val="A6A6A6"/>
          <w:sz w:val="21"/>
          <w:szCs w:val="21"/>
          <w:vertAlign w:val="superscript"/>
        </w:rPr>
      </w:pPr>
      <w:r w:rsidRPr="0024238F">
        <w:rPr>
          <w:i/>
          <w:color w:val="A6A6A6"/>
          <w:sz w:val="21"/>
          <w:szCs w:val="21"/>
          <w:vertAlign w:val="superscript"/>
        </w:rPr>
        <w:t>указывается фирменное наименование (наименование), сведения об организационно-правовой форме, о месте нахождения, почтовый адрес (для юридического лица или каждого из нескольких юридических лиц, выступающих на стороне одного участника закупки), фамилия, имя, отчество, паспортные данные, сведения о месте жительства (для физического лица, в том числе индивидуального предпринимателя</w:t>
      </w:r>
      <w:r w:rsidRPr="0024238F">
        <w:rPr>
          <w:sz w:val="21"/>
          <w:szCs w:val="21"/>
        </w:rPr>
        <w:t xml:space="preserve"> </w:t>
      </w:r>
      <w:r w:rsidRPr="0024238F">
        <w:rPr>
          <w:i/>
          <w:color w:val="A6A6A6"/>
          <w:sz w:val="21"/>
          <w:szCs w:val="21"/>
          <w:vertAlign w:val="superscript"/>
        </w:rPr>
        <w:t>или каждого из нескольких физических лиц, в том числе  индивидуальных предпринимателей, выступающих на стороне одного участника закупки), номер контактного телефона, адрес электронной почты</w:t>
      </w:r>
    </w:p>
    <w:p w:rsidR="004C2592" w:rsidRPr="0024238F" w:rsidRDefault="004C2592" w:rsidP="004C2592">
      <w:pPr>
        <w:ind w:firstLine="709"/>
        <w:jc w:val="both"/>
        <w:rPr>
          <w:i/>
          <w:iCs/>
          <w:sz w:val="21"/>
          <w:szCs w:val="21"/>
          <w:vertAlign w:val="superscript"/>
        </w:rPr>
      </w:pPr>
    </w:p>
    <w:p w:rsidR="004C2592" w:rsidRPr="0024238F" w:rsidRDefault="004C2592" w:rsidP="004C2592">
      <w:pPr>
        <w:pStyle w:val="31"/>
        <w:spacing w:after="0"/>
        <w:ind w:firstLine="709"/>
        <w:jc w:val="both"/>
        <w:rPr>
          <w:sz w:val="21"/>
          <w:szCs w:val="21"/>
        </w:rPr>
      </w:pPr>
      <w:r w:rsidRPr="0024238F">
        <w:rPr>
          <w:sz w:val="21"/>
          <w:szCs w:val="21"/>
        </w:rPr>
        <w:t>Изучив соответствующую документацию об аукционе в электронной форме,</w:t>
      </w:r>
    </w:p>
    <w:p w:rsidR="004C2592" w:rsidRPr="0024238F" w:rsidRDefault="004C2592" w:rsidP="004C2592">
      <w:pPr>
        <w:pStyle w:val="31"/>
        <w:spacing w:after="0"/>
        <w:jc w:val="both"/>
        <w:rPr>
          <w:sz w:val="21"/>
          <w:szCs w:val="21"/>
        </w:rPr>
      </w:pPr>
      <w:r w:rsidRPr="0024238F">
        <w:rPr>
          <w:sz w:val="21"/>
          <w:szCs w:val="21"/>
        </w:rPr>
        <w:t>______________________________________________________________________________________</w:t>
      </w:r>
    </w:p>
    <w:p w:rsidR="004C2592" w:rsidRPr="0024238F" w:rsidRDefault="004C2592" w:rsidP="004C2592">
      <w:pPr>
        <w:tabs>
          <w:tab w:val="left" w:pos="567"/>
        </w:tabs>
        <w:autoSpaceDE w:val="0"/>
        <w:autoSpaceDN w:val="0"/>
        <w:adjustRightInd w:val="0"/>
        <w:jc w:val="both"/>
        <w:rPr>
          <w:i/>
          <w:color w:val="A6A6A6"/>
          <w:sz w:val="21"/>
          <w:szCs w:val="21"/>
          <w:vertAlign w:val="superscript"/>
        </w:rPr>
      </w:pPr>
      <w:r w:rsidRPr="0024238F">
        <w:rPr>
          <w:i/>
          <w:color w:val="A6A6A6"/>
          <w:sz w:val="21"/>
          <w:szCs w:val="21"/>
          <w:vertAlign w:val="superscript"/>
        </w:rPr>
        <w:t>указывается фирменное наименование (наименование (для юридического лица или каждого из нескольких юридических лиц, выступающих на стороне одного участника закупки), Ф.И.О.(для физического лица, в том числе индивидуального предпринимателя или каждого из нескольких физически лиц, в том числе индивидуальных предпринимателей, выступающих на стороне одного участника закупки)</w:t>
      </w:r>
    </w:p>
    <w:p w:rsidR="004C2592" w:rsidRPr="0024238F" w:rsidRDefault="004C2592" w:rsidP="004C2592">
      <w:pPr>
        <w:tabs>
          <w:tab w:val="left" w:pos="709"/>
        </w:tabs>
        <w:autoSpaceDE w:val="0"/>
        <w:autoSpaceDN w:val="0"/>
        <w:adjustRightInd w:val="0"/>
        <w:ind w:firstLine="709"/>
        <w:jc w:val="both"/>
        <w:rPr>
          <w:sz w:val="21"/>
          <w:szCs w:val="21"/>
        </w:rPr>
      </w:pPr>
    </w:p>
    <w:p w:rsidR="004C2592" w:rsidRPr="0024238F" w:rsidRDefault="004C2592" w:rsidP="004C2592">
      <w:pPr>
        <w:tabs>
          <w:tab w:val="left" w:pos="709"/>
        </w:tabs>
        <w:autoSpaceDE w:val="0"/>
        <w:autoSpaceDN w:val="0"/>
        <w:adjustRightInd w:val="0"/>
        <w:ind w:firstLine="709"/>
        <w:jc w:val="both"/>
        <w:rPr>
          <w:sz w:val="21"/>
          <w:szCs w:val="21"/>
        </w:rPr>
      </w:pPr>
      <w:r w:rsidRPr="0024238F">
        <w:rPr>
          <w:sz w:val="21"/>
          <w:szCs w:val="21"/>
        </w:rPr>
        <w:t xml:space="preserve">сообщает о безоговорочном согласии участвовать в аукционе на условиях, установленных в документации об аукционе (включая все приложения к ней), всех изменениях, разъяснениях документации об аукционе, Правилах закупки товаров, работ, услуг для нужд ФГАОУ ВО «Сибирский федеральный университет» (далее – Правила), Регламентом работы электронной площадки «OTC-TENDER» АО «ОТС» (далее - Регламент), </w:t>
      </w:r>
      <w:r w:rsidRPr="0024238F">
        <w:rPr>
          <w:rFonts w:eastAsia="Calibri"/>
          <w:sz w:val="21"/>
          <w:szCs w:val="21"/>
          <w:lang w:eastAsia="en-US"/>
        </w:rPr>
        <w:t>Федеральным законом № 223-ФЗ от 18.07.2011 «О закупках товаров, работ и услуг отдельными видами юридических лиц» (далее – Закон № 223-ФЗ)</w:t>
      </w:r>
      <w:r w:rsidRPr="0024238F">
        <w:rPr>
          <w:sz w:val="21"/>
          <w:szCs w:val="21"/>
        </w:rPr>
        <w:t>.</w:t>
      </w:r>
    </w:p>
    <w:p w:rsidR="004C2592" w:rsidRPr="0024238F" w:rsidRDefault="004C2592" w:rsidP="004C2592">
      <w:pPr>
        <w:ind w:firstLine="709"/>
        <w:jc w:val="both"/>
        <w:rPr>
          <w:color w:val="000000"/>
          <w:sz w:val="21"/>
          <w:szCs w:val="21"/>
        </w:rPr>
      </w:pPr>
      <w:r w:rsidRPr="0024238F">
        <w:rPr>
          <w:color w:val="000000"/>
          <w:sz w:val="21"/>
          <w:szCs w:val="21"/>
        </w:rPr>
        <w:t xml:space="preserve">Мы ознакомлены с информацией, содержащейся в документации об аукционе в электронной форме, </w:t>
      </w:r>
      <w:r w:rsidRPr="0024238F">
        <w:rPr>
          <w:sz w:val="21"/>
          <w:szCs w:val="21"/>
        </w:rPr>
        <w:t>Правилах</w:t>
      </w:r>
      <w:r w:rsidRPr="0024238F">
        <w:rPr>
          <w:color w:val="000000"/>
          <w:sz w:val="21"/>
          <w:szCs w:val="21"/>
        </w:rPr>
        <w:t xml:space="preserve">, Регламенте, Законе № 223-ФЗ, и готовы поставить товар, выполнить работы, оказать услуги на условиях документации об </w:t>
      </w:r>
      <w:r w:rsidRPr="0024238F">
        <w:rPr>
          <w:sz w:val="21"/>
          <w:szCs w:val="21"/>
        </w:rPr>
        <w:t>аукционе в электронной форме</w:t>
      </w:r>
      <w:r w:rsidRPr="0024238F">
        <w:rPr>
          <w:color w:val="000000"/>
          <w:sz w:val="21"/>
          <w:szCs w:val="21"/>
        </w:rPr>
        <w:t xml:space="preserve"> и проекта контракта.</w:t>
      </w:r>
    </w:p>
    <w:p w:rsidR="004C2592" w:rsidRPr="0024238F" w:rsidRDefault="004C2592" w:rsidP="004C2592">
      <w:pPr>
        <w:ind w:firstLine="709"/>
        <w:jc w:val="both"/>
        <w:rPr>
          <w:b/>
          <w:bCs/>
          <w:sz w:val="21"/>
          <w:szCs w:val="21"/>
        </w:rPr>
      </w:pPr>
    </w:p>
    <w:p w:rsidR="004C2592" w:rsidRPr="0024238F" w:rsidRDefault="004C2592" w:rsidP="004C2592">
      <w:pPr>
        <w:ind w:firstLine="709"/>
        <w:jc w:val="both"/>
        <w:rPr>
          <w:sz w:val="21"/>
          <w:szCs w:val="21"/>
        </w:rPr>
      </w:pPr>
      <w:r w:rsidRPr="0024238F">
        <w:rPr>
          <w:b/>
          <w:bCs/>
          <w:sz w:val="21"/>
          <w:szCs w:val="21"/>
        </w:rPr>
        <w:t>Сведения о количественных и качественных характеристиках выполняемых работ</w:t>
      </w:r>
      <w:r w:rsidRPr="0024238F">
        <w:rPr>
          <w:sz w:val="21"/>
          <w:szCs w:val="21"/>
        </w:rPr>
        <w:t>:</w:t>
      </w:r>
    </w:p>
    <w:p w:rsidR="004C2592" w:rsidRPr="0024238F" w:rsidRDefault="004C2592" w:rsidP="004C2592">
      <w:pPr>
        <w:pStyle w:val="31"/>
        <w:spacing w:after="0"/>
        <w:ind w:firstLine="709"/>
        <w:jc w:val="both"/>
        <w:rPr>
          <w:sz w:val="21"/>
          <w:szCs w:val="21"/>
        </w:rPr>
      </w:pPr>
      <w:r w:rsidRPr="0024238F">
        <w:rPr>
          <w:sz w:val="21"/>
          <w:szCs w:val="21"/>
        </w:rPr>
        <w:t>________________________________________________________________________________</w:t>
      </w:r>
    </w:p>
    <w:p w:rsidR="004C2592" w:rsidRPr="0024238F" w:rsidRDefault="004C2592" w:rsidP="004C2592">
      <w:pPr>
        <w:pStyle w:val="31"/>
        <w:spacing w:after="0"/>
        <w:rPr>
          <w:i/>
          <w:color w:val="808080"/>
          <w:sz w:val="21"/>
          <w:szCs w:val="21"/>
          <w:vertAlign w:val="superscript"/>
        </w:rPr>
      </w:pPr>
      <w:r w:rsidRPr="0024238F">
        <w:rPr>
          <w:i/>
          <w:color w:val="808080"/>
          <w:sz w:val="21"/>
          <w:szCs w:val="21"/>
          <w:vertAlign w:val="superscript"/>
        </w:rPr>
        <w:t xml:space="preserve">                                 указывается наименование участника закупки</w:t>
      </w:r>
    </w:p>
    <w:p w:rsidR="004C2592" w:rsidRPr="0024238F" w:rsidRDefault="004C2592" w:rsidP="004C2592">
      <w:pPr>
        <w:pStyle w:val="31"/>
        <w:spacing w:after="0"/>
        <w:ind w:firstLine="709"/>
        <w:jc w:val="both"/>
        <w:rPr>
          <w:sz w:val="21"/>
          <w:szCs w:val="21"/>
        </w:rPr>
      </w:pPr>
      <w:r w:rsidRPr="0024238F">
        <w:rPr>
          <w:snapToGrid w:val="0"/>
          <w:sz w:val="21"/>
          <w:szCs w:val="21"/>
        </w:rPr>
        <w:t xml:space="preserve">обязуется выполнить работы в строгом соответствии с требованиями документации об </w:t>
      </w:r>
      <w:r w:rsidRPr="0024238F">
        <w:rPr>
          <w:bCs/>
          <w:sz w:val="21"/>
          <w:szCs w:val="21"/>
        </w:rPr>
        <w:t xml:space="preserve">аукционе в электронной форме </w:t>
      </w:r>
      <w:r w:rsidRPr="0024238F">
        <w:rPr>
          <w:sz w:val="21"/>
          <w:szCs w:val="21"/>
        </w:rPr>
        <w:t xml:space="preserve">№ </w:t>
      </w:r>
      <w:r>
        <w:rPr>
          <w:sz w:val="21"/>
          <w:szCs w:val="21"/>
        </w:rPr>
        <w:t>74</w:t>
      </w:r>
      <w:r w:rsidRPr="0024238F">
        <w:rPr>
          <w:sz w:val="21"/>
          <w:szCs w:val="21"/>
        </w:rPr>
        <w:t>-18/А/эф</w:t>
      </w:r>
      <w:r w:rsidRPr="0024238F">
        <w:rPr>
          <w:snapToGrid w:val="0"/>
          <w:sz w:val="21"/>
          <w:szCs w:val="21"/>
        </w:rPr>
        <w:t>, включая приложения к ней.</w:t>
      </w:r>
    </w:p>
    <w:p w:rsidR="004C2592" w:rsidRPr="0024238F" w:rsidRDefault="004C2592" w:rsidP="004C2592">
      <w:pPr>
        <w:pStyle w:val="ac"/>
        <w:spacing w:after="0"/>
        <w:ind w:firstLine="709"/>
        <w:jc w:val="both"/>
        <w:rPr>
          <w:sz w:val="21"/>
          <w:szCs w:val="21"/>
        </w:rPr>
      </w:pPr>
    </w:p>
    <w:p w:rsidR="004C2592" w:rsidRPr="0024238F" w:rsidRDefault="004C2592" w:rsidP="004C2592">
      <w:pPr>
        <w:pStyle w:val="ac"/>
        <w:spacing w:after="0"/>
        <w:ind w:firstLine="709"/>
        <w:jc w:val="both"/>
        <w:rPr>
          <w:sz w:val="21"/>
          <w:szCs w:val="21"/>
        </w:rPr>
      </w:pPr>
      <w:r w:rsidRPr="0024238F">
        <w:rPr>
          <w:sz w:val="21"/>
          <w:szCs w:val="21"/>
        </w:rPr>
        <w:t xml:space="preserve">В случае признания нашей заявки победившей в аукционе в электронной форме, обязуемся подписать контракт на установленных </w:t>
      </w:r>
      <w:r w:rsidRPr="0024238F">
        <w:rPr>
          <w:color w:val="000000"/>
          <w:sz w:val="21"/>
          <w:szCs w:val="21"/>
        </w:rPr>
        <w:t xml:space="preserve">документацией об </w:t>
      </w:r>
      <w:r w:rsidRPr="0024238F">
        <w:rPr>
          <w:sz w:val="21"/>
          <w:szCs w:val="21"/>
        </w:rPr>
        <w:t>аукционе в электронной форме</w:t>
      </w:r>
      <w:r w:rsidRPr="0024238F">
        <w:rPr>
          <w:color w:val="000000"/>
          <w:sz w:val="21"/>
          <w:szCs w:val="21"/>
        </w:rPr>
        <w:t xml:space="preserve"> и проектом контракта</w:t>
      </w:r>
      <w:r w:rsidRPr="0024238F">
        <w:rPr>
          <w:sz w:val="21"/>
          <w:szCs w:val="21"/>
        </w:rPr>
        <w:t xml:space="preserve"> условиях, в установленный срок.</w:t>
      </w:r>
    </w:p>
    <w:p w:rsidR="004C2592" w:rsidRPr="0024238F" w:rsidRDefault="004C2592" w:rsidP="004C2592">
      <w:pPr>
        <w:ind w:firstLine="709"/>
        <w:jc w:val="both"/>
        <w:rPr>
          <w:sz w:val="21"/>
          <w:szCs w:val="21"/>
        </w:rPr>
      </w:pPr>
    </w:p>
    <w:p w:rsidR="004C2592" w:rsidRPr="0024238F" w:rsidRDefault="004C2592" w:rsidP="004C2592">
      <w:pPr>
        <w:ind w:firstLine="709"/>
        <w:jc w:val="both"/>
        <w:rPr>
          <w:sz w:val="21"/>
          <w:szCs w:val="21"/>
        </w:rPr>
      </w:pPr>
    </w:p>
    <w:p w:rsidR="004C2592" w:rsidRPr="0024238F" w:rsidRDefault="004C2592" w:rsidP="004C2592">
      <w:pPr>
        <w:ind w:firstLine="709"/>
        <w:jc w:val="both"/>
        <w:rPr>
          <w:sz w:val="21"/>
          <w:szCs w:val="21"/>
        </w:rPr>
      </w:pPr>
      <w:r w:rsidRPr="0024238F">
        <w:rPr>
          <w:sz w:val="21"/>
          <w:szCs w:val="21"/>
        </w:rPr>
        <w:t>Приложение: на ____ листах в ____ экз.</w:t>
      </w:r>
    </w:p>
    <w:p w:rsidR="004C2592" w:rsidRPr="0024238F" w:rsidRDefault="004C2592" w:rsidP="004C2592">
      <w:pPr>
        <w:ind w:firstLine="709"/>
        <w:jc w:val="both"/>
        <w:rPr>
          <w:sz w:val="21"/>
          <w:szCs w:val="21"/>
        </w:rPr>
      </w:pPr>
    </w:p>
    <w:p w:rsidR="004C2592" w:rsidRPr="0024238F" w:rsidRDefault="004C2592" w:rsidP="004C2592">
      <w:pPr>
        <w:jc w:val="both"/>
        <w:rPr>
          <w:sz w:val="21"/>
          <w:szCs w:val="21"/>
        </w:rPr>
      </w:pPr>
    </w:p>
    <w:p w:rsidR="004C2592" w:rsidRPr="0024238F" w:rsidRDefault="004C2592" w:rsidP="004C2592">
      <w:pPr>
        <w:ind w:firstLine="709"/>
        <w:jc w:val="both"/>
        <w:rPr>
          <w:sz w:val="21"/>
          <w:szCs w:val="21"/>
        </w:rPr>
      </w:pPr>
      <w:r w:rsidRPr="0024238F">
        <w:rPr>
          <w:sz w:val="21"/>
          <w:szCs w:val="21"/>
        </w:rPr>
        <w:t xml:space="preserve">___________________                                                                           </w:t>
      </w:r>
    </w:p>
    <w:p w:rsidR="004C2592" w:rsidRPr="0024238F" w:rsidRDefault="004C2592" w:rsidP="004C2592">
      <w:pPr>
        <w:ind w:firstLine="709"/>
        <w:jc w:val="both"/>
        <w:rPr>
          <w:sz w:val="21"/>
          <w:szCs w:val="21"/>
        </w:rPr>
      </w:pPr>
      <w:r w:rsidRPr="0024238F">
        <w:rPr>
          <w:sz w:val="21"/>
          <w:szCs w:val="21"/>
          <w:vertAlign w:val="superscript"/>
        </w:rPr>
        <w:t xml:space="preserve">                 (должность)</w:t>
      </w:r>
      <w:r w:rsidRPr="0024238F">
        <w:rPr>
          <w:sz w:val="21"/>
          <w:szCs w:val="21"/>
          <w:vertAlign w:val="superscript"/>
        </w:rPr>
        <w:tab/>
      </w:r>
    </w:p>
    <w:p w:rsidR="004C2592" w:rsidRPr="0024238F" w:rsidRDefault="004C2592" w:rsidP="004C2592">
      <w:pPr>
        <w:spacing w:after="200" w:line="276" w:lineRule="auto"/>
      </w:pPr>
      <w:r w:rsidRPr="0024238F">
        <w:br w:type="page"/>
      </w:r>
    </w:p>
    <w:p w:rsidR="004C2592" w:rsidRPr="0024238F" w:rsidRDefault="004C2592" w:rsidP="004C2592">
      <w:pPr>
        <w:jc w:val="right"/>
        <w:rPr>
          <w:bCs/>
          <w:sz w:val="21"/>
          <w:szCs w:val="21"/>
        </w:rPr>
      </w:pPr>
      <w:r w:rsidRPr="0024238F">
        <w:rPr>
          <w:bCs/>
          <w:sz w:val="21"/>
          <w:szCs w:val="21"/>
        </w:rPr>
        <w:lastRenderedPageBreak/>
        <w:t>Приложение № 2</w:t>
      </w:r>
    </w:p>
    <w:p w:rsidR="004C2592" w:rsidRPr="0024238F" w:rsidRDefault="004C2592" w:rsidP="004C2592">
      <w:pPr>
        <w:rPr>
          <w:b/>
          <w:bCs/>
          <w:sz w:val="21"/>
          <w:szCs w:val="21"/>
        </w:rPr>
      </w:pPr>
    </w:p>
    <w:p w:rsidR="004C2592" w:rsidRPr="007A74E2" w:rsidRDefault="004C2592" w:rsidP="004C2592">
      <w:pPr>
        <w:jc w:val="center"/>
        <w:rPr>
          <w:b/>
          <w:bCs/>
          <w:sz w:val="21"/>
          <w:szCs w:val="21"/>
        </w:rPr>
      </w:pPr>
      <w:r w:rsidRPr="007A74E2">
        <w:rPr>
          <w:b/>
          <w:bCs/>
          <w:sz w:val="21"/>
          <w:szCs w:val="21"/>
        </w:rPr>
        <w:t>ТЕХНИЧЕСКОЕ ЗАДАНИЕ</w:t>
      </w:r>
    </w:p>
    <w:p w:rsidR="004C2592" w:rsidRPr="007A74E2" w:rsidRDefault="004C2592" w:rsidP="004C2592">
      <w:pPr>
        <w:ind w:firstLine="709"/>
        <w:jc w:val="center"/>
        <w:rPr>
          <w:b/>
          <w:sz w:val="21"/>
          <w:szCs w:val="21"/>
        </w:rPr>
      </w:pPr>
      <w:r w:rsidRPr="000700B8">
        <w:rPr>
          <w:b/>
          <w:sz w:val="21"/>
          <w:szCs w:val="21"/>
        </w:rPr>
        <w:t>на выполнение работ по установке систем кондиционирования в коммутационных узлах систем безопасности с модернизацией существующих систем кондиционирования в серверных для нужд ФГАОУ ВО «Сибирский федеральный университет»</w:t>
      </w:r>
      <w:r w:rsidRPr="007A74E2">
        <w:rPr>
          <w:b/>
          <w:bCs/>
          <w:sz w:val="21"/>
          <w:szCs w:val="21"/>
        </w:rPr>
        <w:t xml:space="preserve"> (далее – работы)</w:t>
      </w:r>
    </w:p>
    <w:p w:rsidR="004C2592" w:rsidRPr="000700B8" w:rsidRDefault="004C2592" w:rsidP="004C2592">
      <w:pPr>
        <w:ind w:left="360"/>
        <w:rPr>
          <w:sz w:val="23"/>
          <w:szCs w:val="23"/>
        </w:rPr>
      </w:pPr>
    </w:p>
    <w:p w:rsidR="004C2592" w:rsidRPr="005C034B" w:rsidRDefault="004C2592" w:rsidP="004C2592">
      <w:pPr>
        <w:numPr>
          <w:ilvl w:val="0"/>
          <w:numId w:val="2"/>
        </w:numPr>
        <w:jc w:val="center"/>
        <w:rPr>
          <w:sz w:val="21"/>
          <w:szCs w:val="21"/>
        </w:rPr>
      </w:pPr>
      <w:r w:rsidRPr="005C034B">
        <w:rPr>
          <w:sz w:val="21"/>
          <w:szCs w:val="21"/>
        </w:rPr>
        <w:t>Перечень работ.</w:t>
      </w:r>
    </w:p>
    <w:p w:rsidR="004C2592" w:rsidRPr="005C034B" w:rsidRDefault="004C2592" w:rsidP="004C2592">
      <w:pPr>
        <w:ind w:firstLine="709"/>
        <w:jc w:val="both"/>
        <w:rPr>
          <w:color w:val="000000"/>
          <w:sz w:val="21"/>
          <w:szCs w:val="21"/>
        </w:rPr>
      </w:pPr>
      <w:r w:rsidRPr="005C034B">
        <w:rPr>
          <w:sz w:val="21"/>
          <w:szCs w:val="21"/>
        </w:rPr>
        <w:t xml:space="preserve">В рамках настоящего технического задания требуется выполнить </w:t>
      </w:r>
      <w:r w:rsidRPr="005C034B">
        <w:rPr>
          <w:color w:val="000000"/>
          <w:sz w:val="21"/>
          <w:szCs w:val="21"/>
        </w:rPr>
        <w:t>установку систем кондиционирования в коммутационных узлах систем безопасности (СБ) с модернизацией существующих систем кондиционирования в серверных, по следующим адресам:</w:t>
      </w:r>
    </w:p>
    <w:p w:rsidR="004C2592" w:rsidRPr="005C034B" w:rsidRDefault="004C2592" w:rsidP="004C2592">
      <w:pPr>
        <w:ind w:firstLine="709"/>
        <w:jc w:val="both"/>
        <w:rPr>
          <w:color w:val="000000"/>
          <w:sz w:val="21"/>
          <w:szCs w:val="21"/>
        </w:rPr>
      </w:pPr>
      <w:r w:rsidRPr="005C034B">
        <w:rPr>
          <w:color w:val="000000"/>
          <w:sz w:val="21"/>
          <w:szCs w:val="21"/>
        </w:rPr>
        <w:t>- общежитие 1, расположенное по адресу: г. Красноярск, пр. Свободный, 76А (общежитие №20), общежитие №2, расположенное по адресу: г. Красноярск, пр. Свободный, 76Г (общежитие №20);</w:t>
      </w:r>
    </w:p>
    <w:p w:rsidR="004C2592" w:rsidRPr="005C034B" w:rsidRDefault="004C2592" w:rsidP="004C2592">
      <w:pPr>
        <w:ind w:firstLine="709"/>
        <w:jc w:val="both"/>
        <w:rPr>
          <w:color w:val="000000"/>
          <w:sz w:val="21"/>
          <w:szCs w:val="21"/>
        </w:rPr>
      </w:pPr>
      <w:r w:rsidRPr="005C034B">
        <w:rPr>
          <w:color w:val="000000"/>
          <w:sz w:val="21"/>
          <w:szCs w:val="21"/>
        </w:rPr>
        <w:t xml:space="preserve">- комплекс общежитий для студентов и работников образования </w:t>
      </w:r>
      <w:r>
        <w:rPr>
          <w:color w:val="000000"/>
          <w:sz w:val="21"/>
          <w:szCs w:val="21"/>
        </w:rPr>
        <w:t xml:space="preserve">с блоком обслуживания </w:t>
      </w:r>
      <w:r w:rsidRPr="005C034B">
        <w:rPr>
          <w:color w:val="000000"/>
          <w:sz w:val="21"/>
          <w:szCs w:val="21"/>
        </w:rPr>
        <w:t>(СФУ)</w:t>
      </w:r>
      <w:r>
        <w:rPr>
          <w:color w:val="000000"/>
          <w:sz w:val="21"/>
          <w:szCs w:val="21"/>
        </w:rPr>
        <w:t>,</w:t>
      </w:r>
      <w:r w:rsidRPr="005C034B">
        <w:rPr>
          <w:color w:val="000000"/>
          <w:sz w:val="21"/>
          <w:szCs w:val="21"/>
        </w:rPr>
        <w:t xml:space="preserve"> расположенный по адресу: г. Красноярск, </w:t>
      </w:r>
      <w:r>
        <w:rPr>
          <w:color w:val="000000"/>
          <w:sz w:val="21"/>
          <w:szCs w:val="21"/>
        </w:rPr>
        <w:t xml:space="preserve">Октябрьский р-он, </w:t>
      </w:r>
      <w:r w:rsidRPr="005C034B">
        <w:rPr>
          <w:color w:val="000000"/>
          <w:sz w:val="21"/>
          <w:szCs w:val="21"/>
        </w:rPr>
        <w:t>пр. Свободный, 76Н (общежитие № 21)</w:t>
      </w:r>
      <w:r>
        <w:rPr>
          <w:color w:val="000000"/>
          <w:sz w:val="21"/>
          <w:szCs w:val="21"/>
        </w:rPr>
        <w:t>, (РНФИ: П12250017086)</w:t>
      </w:r>
      <w:r w:rsidRPr="005C034B">
        <w:rPr>
          <w:color w:val="000000"/>
          <w:sz w:val="21"/>
          <w:szCs w:val="21"/>
        </w:rPr>
        <w:t>;</w:t>
      </w:r>
    </w:p>
    <w:p w:rsidR="004C2592" w:rsidRPr="005C034B" w:rsidRDefault="004C2592" w:rsidP="004C2592">
      <w:pPr>
        <w:ind w:firstLine="709"/>
        <w:jc w:val="both"/>
        <w:rPr>
          <w:color w:val="000000"/>
          <w:sz w:val="21"/>
          <w:szCs w:val="21"/>
        </w:rPr>
      </w:pPr>
      <w:r w:rsidRPr="005C034B">
        <w:rPr>
          <w:color w:val="000000"/>
          <w:sz w:val="21"/>
          <w:szCs w:val="21"/>
        </w:rPr>
        <w:t>- комплекс общежитий №1</w:t>
      </w:r>
      <w:r>
        <w:rPr>
          <w:color w:val="000000"/>
          <w:sz w:val="21"/>
          <w:szCs w:val="21"/>
        </w:rPr>
        <w:t>,</w:t>
      </w:r>
      <w:r w:rsidRPr="005C034B">
        <w:rPr>
          <w:color w:val="000000"/>
          <w:sz w:val="21"/>
          <w:szCs w:val="21"/>
        </w:rPr>
        <w:t xml:space="preserve"> расположе</w:t>
      </w:r>
      <w:r>
        <w:rPr>
          <w:color w:val="000000"/>
          <w:sz w:val="21"/>
          <w:szCs w:val="21"/>
        </w:rPr>
        <w:t xml:space="preserve">нный по адресу: г. Красноярск, </w:t>
      </w:r>
      <w:r w:rsidRPr="005C034B">
        <w:rPr>
          <w:color w:val="000000"/>
          <w:sz w:val="21"/>
          <w:szCs w:val="21"/>
        </w:rPr>
        <w:t>пр. Свободный, 76Д (общежитие № 22)</w:t>
      </w:r>
      <w:r>
        <w:rPr>
          <w:color w:val="000000"/>
          <w:sz w:val="21"/>
          <w:szCs w:val="21"/>
        </w:rPr>
        <w:t>, (РНФИ</w:t>
      </w:r>
      <w:r w:rsidRPr="00AF39C4">
        <w:rPr>
          <w:color w:val="000000"/>
          <w:sz w:val="21"/>
          <w:szCs w:val="21"/>
        </w:rPr>
        <w:t>:</w:t>
      </w:r>
      <w:r>
        <w:rPr>
          <w:color w:val="000000"/>
          <w:sz w:val="21"/>
          <w:szCs w:val="21"/>
        </w:rPr>
        <w:t xml:space="preserve"> П12250015939)</w:t>
      </w:r>
      <w:r w:rsidRPr="005C034B">
        <w:rPr>
          <w:color w:val="000000"/>
          <w:sz w:val="21"/>
          <w:szCs w:val="21"/>
        </w:rPr>
        <w:t>;</w:t>
      </w:r>
    </w:p>
    <w:p w:rsidR="004C2592" w:rsidRPr="005C034B" w:rsidRDefault="004C2592" w:rsidP="004C2592">
      <w:pPr>
        <w:ind w:firstLine="709"/>
        <w:jc w:val="both"/>
        <w:rPr>
          <w:color w:val="000000"/>
          <w:sz w:val="21"/>
          <w:szCs w:val="21"/>
        </w:rPr>
      </w:pPr>
      <w:r w:rsidRPr="005C034B">
        <w:rPr>
          <w:color w:val="000000"/>
          <w:sz w:val="21"/>
          <w:szCs w:val="21"/>
        </w:rPr>
        <w:t xml:space="preserve">- здание, расположенное по адресу: г. </w:t>
      </w:r>
      <w:r>
        <w:rPr>
          <w:color w:val="000000"/>
          <w:sz w:val="21"/>
          <w:szCs w:val="21"/>
        </w:rPr>
        <w:t xml:space="preserve">Красноярск, пр. Свободный, 76Ж </w:t>
      </w:r>
      <w:r w:rsidRPr="005C034B">
        <w:rPr>
          <w:color w:val="000000"/>
          <w:sz w:val="21"/>
          <w:szCs w:val="21"/>
        </w:rPr>
        <w:t>(общежитие № 25)</w:t>
      </w:r>
      <w:r>
        <w:rPr>
          <w:color w:val="000000"/>
          <w:sz w:val="21"/>
          <w:szCs w:val="21"/>
        </w:rPr>
        <w:t>,</w:t>
      </w:r>
      <w:r w:rsidRPr="00AF39C4">
        <w:rPr>
          <w:color w:val="000000"/>
          <w:sz w:val="21"/>
          <w:szCs w:val="21"/>
        </w:rPr>
        <w:t xml:space="preserve"> </w:t>
      </w:r>
      <w:r>
        <w:rPr>
          <w:color w:val="000000"/>
          <w:sz w:val="21"/>
          <w:szCs w:val="21"/>
        </w:rPr>
        <w:t>(РНФИ: В 24250000038)</w:t>
      </w:r>
      <w:r w:rsidRPr="005C034B">
        <w:rPr>
          <w:color w:val="000000"/>
          <w:sz w:val="21"/>
          <w:szCs w:val="21"/>
        </w:rPr>
        <w:t>;</w:t>
      </w:r>
    </w:p>
    <w:p w:rsidR="004C2592" w:rsidRPr="005C034B" w:rsidRDefault="004C2592" w:rsidP="004C2592">
      <w:pPr>
        <w:ind w:firstLine="709"/>
        <w:jc w:val="both"/>
        <w:rPr>
          <w:color w:val="000000"/>
          <w:sz w:val="21"/>
          <w:szCs w:val="21"/>
        </w:rPr>
      </w:pPr>
      <w:r w:rsidRPr="005C034B">
        <w:rPr>
          <w:color w:val="000000"/>
          <w:sz w:val="21"/>
          <w:szCs w:val="21"/>
        </w:rPr>
        <w:t xml:space="preserve">- здание, расположенное по адресу: г. Красноярск, </w:t>
      </w:r>
      <w:r w:rsidRPr="001233B9">
        <w:rPr>
          <w:color w:val="000000"/>
          <w:sz w:val="21"/>
          <w:szCs w:val="21"/>
        </w:rPr>
        <w:t>Октябрьский р-он,</w:t>
      </w:r>
      <w:r>
        <w:rPr>
          <w:color w:val="000000"/>
          <w:sz w:val="21"/>
          <w:szCs w:val="21"/>
        </w:rPr>
        <w:t xml:space="preserve"> </w:t>
      </w:r>
      <w:r w:rsidRPr="005C034B">
        <w:rPr>
          <w:color w:val="000000"/>
          <w:sz w:val="21"/>
          <w:szCs w:val="21"/>
        </w:rPr>
        <w:t>пр. Свободный, 76И (общежитие № 26)</w:t>
      </w:r>
      <w:r>
        <w:rPr>
          <w:color w:val="000000"/>
          <w:sz w:val="21"/>
          <w:szCs w:val="21"/>
        </w:rPr>
        <w:t>,</w:t>
      </w:r>
      <w:r w:rsidRPr="00AF39C4">
        <w:rPr>
          <w:color w:val="000000"/>
          <w:sz w:val="21"/>
          <w:szCs w:val="21"/>
        </w:rPr>
        <w:t xml:space="preserve"> </w:t>
      </w:r>
      <w:r>
        <w:rPr>
          <w:color w:val="000000"/>
          <w:sz w:val="21"/>
          <w:szCs w:val="21"/>
        </w:rPr>
        <w:t>(РНФИ: В 24250000040)</w:t>
      </w:r>
      <w:r w:rsidRPr="005C034B">
        <w:rPr>
          <w:color w:val="000000"/>
          <w:sz w:val="21"/>
          <w:szCs w:val="21"/>
        </w:rPr>
        <w:t>;</w:t>
      </w:r>
    </w:p>
    <w:p w:rsidR="004C2592" w:rsidRPr="005C034B" w:rsidRDefault="004C2592" w:rsidP="004C2592">
      <w:pPr>
        <w:ind w:firstLine="709"/>
        <w:jc w:val="both"/>
        <w:rPr>
          <w:color w:val="000000"/>
          <w:sz w:val="21"/>
          <w:szCs w:val="21"/>
        </w:rPr>
      </w:pPr>
      <w:r w:rsidRPr="005C034B">
        <w:rPr>
          <w:color w:val="000000"/>
          <w:sz w:val="21"/>
          <w:szCs w:val="21"/>
        </w:rPr>
        <w:t xml:space="preserve">- здание, расположенное по адресу: г. Красноярск, </w:t>
      </w:r>
      <w:r w:rsidRPr="001233B9">
        <w:rPr>
          <w:color w:val="000000"/>
          <w:sz w:val="21"/>
          <w:szCs w:val="21"/>
        </w:rPr>
        <w:t>Октябрьский р-он,</w:t>
      </w:r>
      <w:r>
        <w:rPr>
          <w:color w:val="000000"/>
          <w:sz w:val="21"/>
          <w:szCs w:val="21"/>
        </w:rPr>
        <w:t xml:space="preserve"> </w:t>
      </w:r>
      <w:r w:rsidRPr="005C034B">
        <w:rPr>
          <w:color w:val="000000"/>
          <w:sz w:val="21"/>
          <w:szCs w:val="21"/>
        </w:rPr>
        <w:t>пр. Свободный, 76К (общежитие № 27)</w:t>
      </w:r>
      <w:r w:rsidRPr="00AF39C4">
        <w:rPr>
          <w:color w:val="000000"/>
          <w:sz w:val="21"/>
          <w:szCs w:val="21"/>
        </w:rPr>
        <w:t xml:space="preserve"> </w:t>
      </w:r>
      <w:r>
        <w:rPr>
          <w:color w:val="000000"/>
          <w:sz w:val="21"/>
          <w:szCs w:val="21"/>
        </w:rPr>
        <w:t>(РНФИ: В 24250000039)</w:t>
      </w:r>
      <w:r w:rsidRPr="005C034B">
        <w:rPr>
          <w:color w:val="000000"/>
          <w:sz w:val="21"/>
          <w:szCs w:val="21"/>
        </w:rPr>
        <w:t>.</w:t>
      </w:r>
    </w:p>
    <w:p w:rsidR="004C2592" w:rsidRPr="005C034B" w:rsidRDefault="004C2592" w:rsidP="004C2592">
      <w:pPr>
        <w:widowControl w:val="0"/>
        <w:autoSpaceDE w:val="0"/>
        <w:autoSpaceDN w:val="0"/>
        <w:adjustRightInd w:val="0"/>
        <w:ind w:firstLine="709"/>
        <w:jc w:val="both"/>
        <w:rPr>
          <w:bCs/>
          <w:sz w:val="21"/>
          <w:szCs w:val="21"/>
        </w:rPr>
      </w:pPr>
      <w:r w:rsidRPr="005C034B">
        <w:rPr>
          <w:bCs/>
          <w:sz w:val="21"/>
          <w:szCs w:val="21"/>
        </w:rPr>
        <w:t xml:space="preserve">Работы, являющиеся предметом контракта, должны быть выполнены в строгом соответствии с рабочей документацией шифр </w:t>
      </w:r>
      <w:r w:rsidRPr="005C034B">
        <w:rPr>
          <w:sz w:val="21"/>
          <w:szCs w:val="21"/>
        </w:rPr>
        <w:t>111.2018-141 ОВ</w:t>
      </w:r>
      <w:r w:rsidRPr="005C034B">
        <w:rPr>
          <w:bCs/>
          <w:sz w:val="21"/>
          <w:szCs w:val="21"/>
        </w:rPr>
        <w:t>, предоставляемой Заказчиком после заключения контракта. Рабочая документация размещена в ЕИС.</w:t>
      </w:r>
    </w:p>
    <w:p w:rsidR="004C2592" w:rsidRPr="005C034B" w:rsidRDefault="004C2592" w:rsidP="004C2592">
      <w:pPr>
        <w:widowControl w:val="0"/>
        <w:autoSpaceDE w:val="0"/>
        <w:autoSpaceDN w:val="0"/>
        <w:adjustRightInd w:val="0"/>
        <w:ind w:firstLine="709"/>
        <w:jc w:val="both"/>
        <w:rPr>
          <w:bCs/>
          <w:sz w:val="21"/>
          <w:szCs w:val="21"/>
        </w:rPr>
      </w:pPr>
      <w:r w:rsidRPr="005C034B">
        <w:rPr>
          <w:bCs/>
          <w:sz w:val="21"/>
          <w:szCs w:val="21"/>
        </w:rPr>
        <w:t>Использование рабочей документации третьими лицами допускается в пределах, определяемых согласно положениям части 4 Гражданского кодекса Российской Федерации. Третьи лица не вправе совершать действий, могущих повлечь нарушение охраняемых прав автора произведения (рабочей документации) и правообладателя. Не допускается без согласия автора рабочей документации внесение в рабочую документацию изменений, сокращений и дополнений.</w:t>
      </w:r>
    </w:p>
    <w:p w:rsidR="004C2592" w:rsidRPr="005C034B" w:rsidRDefault="004C2592" w:rsidP="004C2592">
      <w:pPr>
        <w:widowControl w:val="0"/>
        <w:autoSpaceDE w:val="0"/>
        <w:autoSpaceDN w:val="0"/>
        <w:adjustRightInd w:val="0"/>
        <w:ind w:firstLine="709"/>
        <w:jc w:val="both"/>
        <w:rPr>
          <w:bCs/>
          <w:sz w:val="21"/>
          <w:szCs w:val="21"/>
        </w:rPr>
      </w:pPr>
    </w:p>
    <w:p w:rsidR="004C2592" w:rsidRPr="005C034B" w:rsidRDefault="004C2592" w:rsidP="004C2592">
      <w:pPr>
        <w:numPr>
          <w:ilvl w:val="0"/>
          <w:numId w:val="2"/>
        </w:numPr>
        <w:jc w:val="center"/>
        <w:rPr>
          <w:sz w:val="21"/>
          <w:szCs w:val="21"/>
        </w:rPr>
      </w:pPr>
      <w:r w:rsidRPr="005C034B">
        <w:rPr>
          <w:sz w:val="21"/>
          <w:szCs w:val="21"/>
        </w:rPr>
        <w:t>Требования к  системе кондиционирования</w:t>
      </w:r>
    </w:p>
    <w:p w:rsidR="004C2592" w:rsidRPr="005C034B" w:rsidRDefault="004C2592" w:rsidP="004C2592">
      <w:pPr>
        <w:tabs>
          <w:tab w:val="num" w:pos="1418"/>
          <w:tab w:val="num" w:pos="1800"/>
        </w:tabs>
        <w:ind w:firstLine="709"/>
        <w:jc w:val="both"/>
        <w:rPr>
          <w:sz w:val="21"/>
          <w:szCs w:val="21"/>
        </w:rPr>
      </w:pPr>
      <w:r w:rsidRPr="005C034B">
        <w:rPr>
          <w:sz w:val="21"/>
          <w:szCs w:val="21"/>
        </w:rPr>
        <w:t>Система принудительного охлаждения серверной (коммутационного узла), должна  обеспечивать:</w:t>
      </w:r>
    </w:p>
    <w:p w:rsidR="004C2592" w:rsidRPr="005C034B" w:rsidRDefault="004C2592" w:rsidP="004C2592">
      <w:pPr>
        <w:tabs>
          <w:tab w:val="num" w:pos="1276"/>
          <w:tab w:val="num" w:pos="1800"/>
        </w:tabs>
        <w:ind w:firstLine="709"/>
        <w:jc w:val="both"/>
        <w:rPr>
          <w:sz w:val="21"/>
          <w:szCs w:val="21"/>
        </w:rPr>
      </w:pPr>
      <w:r w:rsidRPr="005C034B">
        <w:rPr>
          <w:sz w:val="21"/>
          <w:szCs w:val="21"/>
        </w:rPr>
        <w:t xml:space="preserve">- автоматическое выключение при возникновении пожара; </w:t>
      </w:r>
    </w:p>
    <w:p w:rsidR="004C2592" w:rsidRPr="005C034B" w:rsidRDefault="004C2592" w:rsidP="004C2592">
      <w:pPr>
        <w:tabs>
          <w:tab w:val="num" w:pos="1276"/>
          <w:tab w:val="num" w:pos="1800"/>
        </w:tabs>
        <w:ind w:firstLine="709"/>
        <w:jc w:val="both"/>
        <w:rPr>
          <w:sz w:val="21"/>
          <w:szCs w:val="21"/>
        </w:rPr>
      </w:pPr>
      <w:r w:rsidRPr="005C034B">
        <w:rPr>
          <w:sz w:val="21"/>
          <w:szCs w:val="21"/>
        </w:rPr>
        <w:t>- работу в непрерывном (круглогодичном) режиме;</w:t>
      </w:r>
    </w:p>
    <w:p w:rsidR="004C2592" w:rsidRPr="005C034B" w:rsidRDefault="004C2592" w:rsidP="004C2592">
      <w:pPr>
        <w:tabs>
          <w:tab w:val="num" w:pos="1276"/>
          <w:tab w:val="num" w:pos="1800"/>
        </w:tabs>
        <w:ind w:firstLine="709"/>
        <w:jc w:val="both"/>
        <w:rPr>
          <w:sz w:val="21"/>
          <w:szCs w:val="21"/>
        </w:rPr>
      </w:pPr>
      <w:r w:rsidRPr="005C034B">
        <w:rPr>
          <w:sz w:val="21"/>
          <w:szCs w:val="21"/>
        </w:rPr>
        <w:t xml:space="preserve">- работу в холодный период года, исключающий замерзание конденсата в холодный период года. </w:t>
      </w:r>
    </w:p>
    <w:p w:rsidR="004C2592" w:rsidRPr="005C034B" w:rsidRDefault="004C2592" w:rsidP="004C2592">
      <w:pPr>
        <w:tabs>
          <w:tab w:val="num" w:pos="1276"/>
          <w:tab w:val="num" w:pos="1800"/>
        </w:tabs>
        <w:ind w:firstLine="426"/>
        <w:jc w:val="both"/>
        <w:rPr>
          <w:sz w:val="21"/>
          <w:szCs w:val="21"/>
        </w:rPr>
      </w:pPr>
    </w:p>
    <w:p w:rsidR="004C2592" w:rsidRPr="005C034B" w:rsidRDefault="004C2592" w:rsidP="004C2592">
      <w:pPr>
        <w:tabs>
          <w:tab w:val="num" w:pos="1800"/>
          <w:tab w:val="left" w:pos="3261"/>
        </w:tabs>
        <w:ind w:firstLine="426"/>
        <w:jc w:val="center"/>
        <w:rPr>
          <w:sz w:val="21"/>
          <w:szCs w:val="21"/>
        </w:rPr>
      </w:pPr>
      <w:r w:rsidRPr="005C034B">
        <w:rPr>
          <w:sz w:val="21"/>
          <w:szCs w:val="21"/>
        </w:rPr>
        <w:t>3</w:t>
      </w:r>
      <w:r w:rsidRPr="005C034B">
        <w:rPr>
          <w:sz w:val="21"/>
          <w:szCs w:val="21"/>
        </w:rPr>
        <w:tab/>
        <w:t>Требования к качеству работ</w:t>
      </w:r>
    </w:p>
    <w:p w:rsidR="004C2592" w:rsidRPr="005C034B" w:rsidRDefault="004C2592" w:rsidP="004C2592">
      <w:pPr>
        <w:autoSpaceDE w:val="0"/>
        <w:autoSpaceDN w:val="0"/>
        <w:adjustRightInd w:val="0"/>
        <w:ind w:firstLine="709"/>
        <w:jc w:val="both"/>
        <w:rPr>
          <w:iCs/>
          <w:color w:val="000000"/>
          <w:sz w:val="21"/>
          <w:szCs w:val="21"/>
        </w:rPr>
      </w:pPr>
      <w:r w:rsidRPr="005C034B">
        <w:rPr>
          <w:iCs/>
          <w:color w:val="000000"/>
          <w:sz w:val="21"/>
          <w:szCs w:val="21"/>
        </w:rPr>
        <w:t>Работы по прокладке сетей СОТ должны производиться в соответствии с рабочим проектом, действующими государственными и отраслевыми стандартами, руководящими документами, другими нормативными документами.</w:t>
      </w:r>
    </w:p>
    <w:p w:rsidR="004C2592" w:rsidRPr="005C034B" w:rsidRDefault="004C2592" w:rsidP="004C2592">
      <w:pPr>
        <w:autoSpaceDE w:val="0"/>
        <w:autoSpaceDN w:val="0"/>
        <w:adjustRightInd w:val="0"/>
        <w:ind w:firstLine="709"/>
        <w:jc w:val="both"/>
        <w:rPr>
          <w:iCs/>
          <w:color w:val="000000"/>
          <w:sz w:val="21"/>
          <w:szCs w:val="21"/>
        </w:rPr>
      </w:pPr>
      <w:r w:rsidRPr="005C034B">
        <w:rPr>
          <w:iCs/>
          <w:color w:val="000000"/>
          <w:sz w:val="21"/>
          <w:szCs w:val="21"/>
        </w:rPr>
        <w:t>Изделия и материалы, применяемые при производстве работ, должны соответствовать спецификациям,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w:t>
      </w:r>
    </w:p>
    <w:p w:rsidR="004C2592" w:rsidRPr="005C034B" w:rsidRDefault="004C2592" w:rsidP="004C2592">
      <w:pPr>
        <w:autoSpaceDE w:val="0"/>
        <w:autoSpaceDN w:val="0"/>
        <w:adjustRightInd w:val="0"/>
        <w:ind w:firstLine="709"/>
        <w:jc w:val="both"/>
        <w:rPr>
          <w:iCs/>
          <w:color w:val="000000"/>
          <w:sz w:val="21"/>
          <w:szCs w:val="21"/>
        </w:rPr>
      </w:pPr>
      <w:r w:rsidRPr="005C034B">
        <w:rPr>
          <w:iCs/>
          <w:color w:val="000000"/>
          <w:sz w:val="21"/>
          <w:szCs w:val="21"/>
        </w:rPr>
        <w:t>Условия хранения изделий и материалов должны отвечать требованиям соответствующих стандартов или технических условий.</w:t>
      </w:r>
    </w:p>
    <w:p w:rsidR="004C2592" w:rsidRPr="005C034B" w:rsidRDefault="004C2592" w:rsidP="004C2592">
      <w:pPr>
        <w:autoSpaceDE w:val="0"/>
        <w:autoSpaceDN w:val="0"/>
        <w:adjustRightInd w:val="0"/>
        <w:ind w:firstLine="709"/>
        <w:jc w:val="both"/>
        <w:rPr>
          <w:iCs/>
          <w:color w:val="000000"/>
          <w:sz w:val="21"/>
          <w:szCs w:val="21"/>
        </w:rPr>
      </w:pPr>
      <w:r w:rsidRPr="005C034B">
        <w:rPr>
          <w:iCs/>
          <w:color w:val="000000"/>
          <w:sz w:val="21"/>
          <w:szCs w:val="21"/>
        </w:rPr>
        <w:t>При монтаже должны соблюдаться нормы, правила и мероприятия по охране труда, электробезопасности и пожарной безопасности.</w:t>
      </w:r>
    </w:p>
    <w:p w:rsidR="004C2592" w:rsidRPr="005C034B" w:rsidRDefault="004C2592" w:rsidP="004C2592">
      <w:pPr>
        <w:autoSpaceDE w:val="0"/>
        <w:autoSpaceDN w:val="0"/>
        <w:adjustRightInd w:val="0"/>
        <w:ind w:firstLine="360"/>
        <w:jc w:val="both"/>
        <w:rPr>
          <w:iCs/>
          <w:color w:val="000000"/>
          <w:sz w:val="21"/>
          <w:szCs w:val="21"/>
        </w:rPr>
      </w:pPr>
    </w:p>
    <w:p w:rsidR="004C2592" w:rsidRPr="005C034B" w:rsidRDefault="004C2592" w:rsidP="004C2592">
      <w:pPr>
        <w:autoSpaceDE w:val="0"/>
        <w:autoSpaceDN w:val="0"/>
        <w:adjustRightInd w:val="0"/>
        <w:ind w:firstLine="360"/>
        <w:jc w:val="center"/>
        <w:rPr>
          <w:iCs/>
          <w:color w:val="000000"/>
          <w:sz w:val="21"/>
          <w:szCs w:val="21"/>
        </w:rPr>
      </w:pPr>
      <w:r w:rsidRPr="005C034B">
        <w:rPr>
          <w:iCs/>
          <w:color w:val="000000"/>
          <w:sz w:val="21"/>
          <w:szCs w:val="21"/>
        </w:rPr>
        <w:t>3</w:t>
      </w:r>
      <w:r w:rsidRPr="005C034B">
        <w:rPr>
          <w:iCs/>
          <w:color w:val="000000"/>
          <w:sz w:val="21"/>
          <w:szCs w:val="21"/>
        </w:rPr>
        <w:tab/>
        <w:t>Требование к монтажу технических средств системы</w:t>
      </w:r>
    </w:p>
    <w:p w:rsidR="004C2592" w:rsidRPr="005C034B" w:rsidRDefault="004C2592" w:rsidP="004C2592">
      <w:pPr>
        <w:ind w:firstLine="709"/>
        <w:jc w:val="both"/>
        <w:rPr>
          <w:sz w:val="21"/>
          <w:szCs w:val="21"/>
        </w:rPr>
      </w:pPr>
      <w:bookmarkStart w:id="5" w:name="_Toc329869809"/>
      <w:bookmarkStart w:id="6" w:name="_Toc330201459"/>
      <w:bookmarkStart w:id="7" w:name="_Toc330201971"/>
      <w:r w:rsidRPr="005C034B">
        <w:rPr>
          <w:sz w:val="21"/>
          <w:szCs w:val="21"/>
        </w:rPr>
        <w:t>Оборудование системы установить в соответствии со схемами расположения проектной документации.</w:t>
      </w:r>
      <w:bookmarkStart w:id="8" w:name="_Toc330201462"/>
      <w:bookmarkStart w:id="9" w:name="_Toc330201974"/>
      <w:bookmarkEnd w:id="5"/>
      <w:bookmarkEnd w:id="6"/>
      <w:bookmarkEnd w:id="7"/>
    </w:p>
    <w:p w:rsidR="004C2592" w:rsidRPr="005C034B" w:rsidRDefault="004C2592" w:rsidP="004C2592">
      <w:pPr>
        <w:ind w:firstLine="709"/>
        <w:jc w:val="both"/>
        <w:rPr>
          <w:sz w:val="21"/>
          <w:szCs w:val="21"/>
        </w:rPr>
      </w:pPr>
      <w:r w:rsidRPr="005C034B">
        <w:rPr>
          <w:sz w:val="21"/>
          <w:szCs w:val="21"/>
        </w:rPr>
        <w:t>Наружный блок установить на наружной стене, по месту, на высоте, не менее 2м.</w:t>
      </w:r>
    </w:p>
    <w:p w:rsidR="004C2592" w:rsidRPr="005C034B" w:rsidRDefault="004C2592" w:rsidP="004C2592">
      <w:pPr>
        <w:ind w:firstLine="709"/>
        <w:jc w:val="both"/>
        <w:rPr>
          <w:sz w:val="21"/>
          <w:szCs w:val="21"/>
        </w:rPr>
      </w:pPr>
      <w:r w:rsidRPr="005C034B">
        <w:rPr>
          <w:sz w:val="21"/>
          <w:szCs w:val="21"/>
        </w:rPr>
        <w:t>Конденсат от кондиционеров отводить на улицу по месту.</w:t>
      </w:r>
    </w:p>
    <w:p w:rsidR="004C2592" w:rsidRPr="005C034B" w:rsidRDefault="004C2592" w:rsidP="004C2592">
      <w:pPr>
        <w:ind w:firstLine="709"/>
        <w:jc w:val="both"/>
        <w:rPr>
          <w:sz w:val="21"/>
          <w:szCs w:val="21"/>
        </w:rPr>
      </w:pPr>
      <w:r w:rsidRPr="005C034B">
        <w:rPr>
          <w:sz w:val="21"/>
          <w:szCs w:val="21"/>
        </w:rPr>
        <w:t>Трубопровод конденсата вывести на фасад таким образом, чтобы исключить возможность попадания конденсата на наружный блок.</w:t>
      </w:r>
    </w:p>
    <w:p w:rsidR="004C2592" w:rsidRPr="005C034B" w:rsidRDefault="004C2592" w:rsidP="004C2592">
      <w:pPr>
        <w:ind w:firstLine="709"/>
        <w:jc w:val="both"/>
        <w:rPr>
          <w:sz w:val="21"/>
          <w:szCs w:val="21"/>
        </w:rPr>
      </w:pPr>
      <w:r w:rsidRPr="005C034B">
        <w:rPr>
          <w:sz w:val="21"/>
          <w:szCs w:val="21"/>
        </w:rPr>
        <w:lastRenderedPageBreak/>
        <w:t>Допускается привязка установки изделий по месту во время монтажа, без согласования с проектной организацией, но не более ±1 м.</w:t>
      </w:r>
      <w:bookmarkEnd w:id="8"/>
      <w:bookmarkEnd w:id="9"/>
    </w:p>
    <w:p w:rsidR="004C2592" w:rsidRPr="005C034B" w:rsidRDefault="004C2592" w:rsidP="004C2592">
      <w:pPr>
        <w:ind w:firstLine="709"/>
        <w:jc w:val="both"/>
        <w:rPr>
          <w:sz w:val="21"/>
          <w:szCs w:val="21"/>
        </w:rPr>
      </w:pPr>
      <w:r w:rsidRPr="005C034B">
        <w:rPr>
          <w:sz w:val="21"/>
          <w:szCs w:val="21"/>
        </w:rPr>
        <w:t>Чтобы исключить замерзание конденсата в холодный период года, на конденсатопроводе системы принудительного охлаждения устанавливается дренажный нагреватель, входящий в состав низкотемпературного комплекта.</w:t>
      </w:r>
    </w:p>
    <w:p w:rsidR="004C2592" w:rsidRPr="005C034B" w:rsidRDefault="004C2592" w:rsidP="004C2592">
      <w:pPr>
        <w:ind w:firstLine="709"/>
        <w:jc w:val="both"/>
        <w:rPr>
          <w:sz w:val="21"/>
          <w:szCs w:val="21"/>
        </w:rPr>
      </w:pPr>
      <w:r w:rsidRPr="005C034B">
        <w:rPr>
          <w:sz w:val="21"/>
          <w:szCs w:val="21"/>
        </w:rPr>
        <w:t>При возникновении пожара система кондиционирования автоматически выключается.</w:t>
      </w:r>
    </w:p>
    <w:p w:rsidR="004C2592" w:rsidRPr="005C034B" w:rsidRDefault="004C2592" w:rsidP="004C2592">
      <w:pPr>
        <w:ind w:firstLine="709"/>
        <w:jc w:val="both"/>
        <w:rPr>
          <w:sz w:val="21"/>
          <w:szCs w:val="21"/>
        </w:rPr>
      </w:pPr>
      <w:r w:rsidRPr="005C034B">
        <w:rPr>
          <w:sz w:val="21"/>
          <w:szCs w:val="21"/>
        </w:rPr>
        <w:t>Заделку зазоров и отверстий в местах прокладки воздуховодов и трубопроводов следует предусмотреть негорючими материалами, обеспечивая нормируемый предел огнестойкости пересекаемых конструкций.</w:t>
      </w:r>
    </w:p>
    <w:p w:rsidR="004C2592" w:rsidRPr="005C034B" w:rsidRDefault="004C2592" w:rsidP="004C2592">
      <w:pPr>
        <w:ind w:firstLine="709"/>
        <w:jc w:val="both"/>
        <w:rPr>
          <w:sz w:val="21"/>
          <w:szCs w:val="21"/>
        </w:rPr>
      </w:pPr>
      <w:r w:rsidRPr="005C034B">
        <w:rPr>
          <w:sz w:val="21"/>
          <w:szCs w:val="21"/>
        </w:rPr>
        <w:t>Производство строительно-монтажных работ по установке системы принудительно охлаждения осуществляется в существующем помещении серверной в условиях действующего предприятия (без остановки рабочих процессов) с наличием в зоне производства работ действующего технологического оборудования (существующее телекоммуникационное оборудование), а также в непосредственной близости существующих внутренних линий электроснабжения серверной.</w:t>
      </w:r>
    </w:p>
    <w:p w:rsidR="004C2592" w:rsidRPr="005C034B" w:rsidRDefault="004C2592" w:rsidP="004C2592">
      <w:pPr>
        <w:ind w:firstLine="426"/>
        <w:jc w:val="both"/>
        <w:rPr>
          <w:sz w:val="21"/>
          <w:szCs w:val="21"/>
        </w:rPr>
      </w:pPr>
    </w:p>
    <w:p w:rsidR="004C2592" w:rsidRPr="005C034B" w:rsidRDefault="004C2592" w:rsidP="004C2592">
      <w:pPr>
        <w:numPr>
          <w:ilvl w:val="0"/>
          <w:numId w:val="4"/>
        </w:numPr>
        <w:autoSpaceDE w:val="0"/>
        <w:autoSpaceDN w:val="0"/>
        <w:adjustRightInd w:val="0"/>
        <w:jc w:val="center"/>
        <w:rPr>
          <w:iCs/>
          <w:color w:val="000000"/>
          <w:sz w:val="21"/>
          <w:szCs w:val="21"/>
        </w:rPr>
      </w:pPr>
      <w:r w:rsidRPr="005C034B">
        <w:rPr>
          <w:iCs/>
          <w:color w:val="000000"/>
          <w:sz w:val="21"/>
          <w:szCs w:val="21"/>
        </w:rPr>
        <w:t>Требование к электропитанию и заземлению</w:t>
      </w:r>
    </w:p>
    <w:p w:rsidR="004C2592" w:rsidRPr="005C034B" w:rsidRDefault="004C2592" w:rsidP="004C2592">
      <w:pPr>
        <w:autoSpaceDE w:val="0"/>
        <w:autoSpaceDN w:val="0"/>
        <w:adjustRightInd w:val="0"/>
        <w:ind w:firstLine="709"/>
        <w:jc w:val="both"/>
        <w:rPr>
          <w:iCs/>
          <w:color w:val="000000"/>
          <w:sz w:val="21"/>
          <w:szCs w:val="21"/>
        </w:rPr>
      </w:pPr>
      <w:r w:rsidRPr="005C034B">
        <w:rPr>
          <w:iCs/>
          <w:color w:val="000000"/>
          <w:sz w:val="21"/>
          <w:szCs w:val="21"/>
        </w:rPr>
        <w:t>Электропитание оборудования системы принудительного охлаждения серверной осуществить по трехфазной пяти проводной проектируемой электрической сети с глухо заземлённой нейтралью напряжением 220В +10%, -10%, частотой 50Гц±2%, системы заземления TN-S.</w:t>
      </w:r>
    </w:p>
    <w:p w:rsidR="004C2592" w:rsidRPr="005C034B" w:rsidRDefault="004C2592" w:rsidP="004C2592">
      <w:pPr>
        <w:autoSpaceDE w:val="0"/>
        <w:autoSpaceDN w:val="0"/>
        <w:adjustRightInd w:val="0"/>
        <w:ind w:firstLine="709"/>
        <w:jc w:val="both"/>
        <w:rPr>
          <w:iCs/>
          <w:color w:val="000000"/>
          <w:sz w:val="21"/>
          <w:szCs w:val="21"/>
        </w:rPr>
      </w:pPr>
      <w:r w:rsidRPr="005C034B">
        <w:rPr>
          <w:iCs/>
          <w:color w:val="000000"/>
          <w:sz w:val="21"/>
          <w:szCs w:val="21"/>
        </w:rPr>
        <w:t>Отключение кондиционера системы принудительного охлаждения серверной осуществить при помощи устройства коммутационного УК-ВК/04, учтенного в системе автоматического пожаротушения. Кабель питания внутреннего блока кондиционера подключить к клеммам УК-ВК/04, а затем подключить к автоматическому выключателю.</w:t>
      </w:r>
    </w:p>
    <w:p w:rsidR="004C2592" w:rsidRPr="005C034B" w:rsidRDefault="004C2592" w:rsidP="004C2592">
      <w:pPr>
        <w:autoSpaceDE w:val="0"/>
        <w:autoSpaceDN w:val="0"/>
        <w:adjustRightInd w:val="0"/>
        <w:ind w:firstLine="709"/>
        <w:jc w:val="both"/>
        <w:rPr>
          <w:iCs/>
          <w:color w:val="000000"/>
          <w:sz w:val="21"/>
          <w:szCs w:val="21"/>
        </w:rPr>
      </w:pPr>
      <w:r w:rsidRPr="005C034B">
        <w:rPr>
          <w:iCs/>
          <w:color w:val="000000"/>
          <w:sz w:val="21"/>
          <w:szCs w:val="21"/>
        </w:rPr>
        <w:t>Электропитание оборудования осуществить через отдельные автоматические выключатели (СТН) распределительного щита для обеспечения возможности проведения профилактических и ремонтных работ без отключения всей аппаратуры.</w:t>
      </w:r>
    </w:p>
    <w:p w:rsidR="004C2592" w:rsidRPr="005C034B" w:rsidRDefault="004C2592" w:rsidP="004C2592">
      <w:pPr>
        <w:autoSpaceDE w:val="0"/>
        <w:autoSpaceDN w:val="0"/>
        <w:adjustRightInd w:val="0"/>
        <w:ind w:firstLine="360"/>
        <w:jc w:val="both"/>
        <w:rPr>
          <w:iCs/>
          <w:color w:val="000000"/>
          <w:sz w:val="21"/>
          <w:szCs w:val="21"/>
        </w:rPr>
      </w:pPr>
    </w:p>
    <w:p w:rsidR="004C2592" w:rsidRPr="005C034B" w:rsidRDefault="004C2592" w:rsidP="004C2592">
      <w:pPr>
        <w:numPr>
          <w:ilvl w:val="0"/>
          <w:numId w:val="4"/>
        </w:numPr>
        <w:autoSpaceDE w:val="0"/>
        <w:autoSpaceDN w:val="0"/>
        <w:adjustRightInd w:val="0"/>
        <w:jc w:val="center"/>
        <w:rPr>
          <w:bCs/>
          <w:iCs/>
          <w:color w:val="000000"/>
          <w:sz w:val="21"/>
          <w:szCs w:val="21"/>
        </w:rPr>
      </w:pPr>
      <w:r w:rsidRPr="005C034B">
        <w:rPr>
          <w:bCs/>
          <w:iCs/>
          <w:color w:val="000000"/>
          <w:sz w:val="21"/>
          <w:szCs w:val="21"/>
        </w:rPr>
        <w:t>Требования к организации пусконаладочных работ.</w:t>
      </w:r>
    </w:p>
    <w:p w:rsidR="004C2592" w:rsidRPr="005C034B" w:rsidRDefault="004C2592" w:rsidP="004C2592">
      <w:pPr>
        <w:autoSpaceDE w:val="0"/>
        <w:autoSpaceDN w:val="0"/>
        <w:adjustRightInd w:val="0"/>
        <w:ind w:firstLine="709"/>
        <w:jc w:val="both"/>
        <w:rPr>
          <w:iCs/>
          <w:color w:val="000000"/>
          <w:sz w:val="21"/>
          <w:szCs w:val="21"/>
        </w:rPr>
      </w:pPr>
      <w:r w:rsidRPr="005C034B">
        <w:rPr>
          <w:iCs/>
          <w:color w:val="000000"/>
          <w:sz w:val="21"/>
          <w:szCs w:val="21"/>
        </w:rPr>
        <w:t>До начала пусконаладочных работ в процессе производства монтажных работ провести индивидуальные испытания (СК) в соответствии с техническими описаниями, инструкциями, ПУЭ.</w:t>
      </w:r>
    </w:p>
    <w:p w:rsidR="004C2592" w:rsidRPr="005C034B" w:rsidRDefault="004C2592" w:rsidP="004C2592">
      <w:pPr>
        <w:autoSpaceDE w:val="0"/>
        <w:autoSpaceDN w:val="0"/>
        <w:adjustRightInd w:val="0"/>
        <w:ind w:firstLine="709"/>
        <w:jc w:val="both"/>
        <w:rPr>
          <w:iCs/>
          <w:color w:val="000000"/>
          <w:sz w:val="21"/>
          <w:szCs w:val="21"/>
        </w:rPr>
      </w:pPr>
      <w:r w:rsidRPr="005C034B">
        <w:rPr>
          <w:iCs/>
          <w:color w:val="000000"/>
          <w:sz w:val="21"/>
          <w:szCs w:val="21"/>
        </w:rPr>
        <w:t>Производство пусконаладочных работ произвести в следующей последовательности:</w:t>
      </w:r>
    </w:p>
    <w:p w:rsidR="004C2592" w:rsidRPr="005C034B" w:rsidRDefault="004C2592" w:rsidP="004C2592">
      <w:pPr>
        <w:autoSpaceDE w:val="0"/>
        <w:autoSpaceDN w:val="0"/>
        <w:adjustRightInd w:val="0"/>
        <w:ind w:firstLine="709"/>
        <w:jc w:val="both"/>
        <w:rPr>
          <w:iCs/>
          <w:color w:val="000000"/>
          <w:sz w:val="21"/>
          <w:szCs w:val="21"/>
        </w:rPr>
      </w:pPr>
      <w:r w:rsidRPr="005C034B">
        <w:rPr>
          <w:iCs/>
          <w:color w:val="000000"/>
          <w:sz w:val="21"/>
          <w:szCs w:val="21"/>
        </w:rPr>
        <w:t>- выполнение подготовительных работ;</w:t>
      </w:r>
    </w:p>
    <w:p w:rsidR="004C2592" w:rsidRPr="005C034B" w:rsidRDefault="004C2592" w:rsidP="004C2592">
      <w:pPr>
        <w:autoSpaceDE w:val="0"/>
        <w:autoSpaceDN w:val="0"/>
        <w:adjustRightInd w:val="0"/>
        <w:ind w:firstLine="709"/>
        <w:jc w:val="both"/>
        <w:rPr>
          <w:iCs/>
          <w:color w:val="000000"/>
          <w:sz w:val="21"/>
          <w:szCs w:val="21"/>
        </w:rPr>
      </w:pPr>
      <w:r w:rsidRPr="005C034B">
        <w:rPr>
          <w:iCs/>
          <w:color w:val="000000"/>
          <w:sz w:val="21"/>
          <w:szCs w:val="21"/>
        </w:rPr>
        <w:t>- наладочные работы;</w:t>
      </w:r>
    </w:p>
    <w:p w:rsidR="004C2592" w:rsidRPr="005C034B" w:rsidRDefault="004C2592" w:rsidP="004C2592">
      <w:pPr>
        <w:autoSpaceDE w:val="0"/>
        <w:autoSpaceDN w:val="0"/>
        <w:adjustRightInd w:val="0"/>
        <w:ind w:firstLine="709"/>
        <w:jc w:val="both"/>
        <w:rPr>
          <w:iCs/>
          <w:color w:val="000000"/>
          <w:sz w:val="21"/>
          <w:szCs w:val="21"/>
        </w:rPr>
      </w:pPr>
      <w:r w:rsidRPr="005C034B">
        <w:rPr>
          <w:iCs/>
          <w:color w:val="000000"/>
          <w:sz w:val="21"/>
          <w:szCs w:val="21"/>
        </w:rPr>
        <w:t>- индивидуальные испытания;</w:t>
      </w:r>
    </w:p>
    <w:p w:rsidR="004C2592" w:rsidRPr="005C034B" w:rsidRDefault="004C2592" w:rsidP="004C2592">
      <w:pPr>
        <w:autoSpaceDE w:val="0"/>
        <w:autoSpaceDN w:val="0"/>
        <w:adjustRightInd w:val="0"/>
        <w:ind w:firstLine="709"/>
        <w:jc w:val="both"/>
        <w:rPr>
          <w:iCs/>
          <w:color w:val="000000"/>
          <w:sz w:val="21"/>
          <w:szCs w:val="21"/>
        </w:rPr>
      </w:pPr>
      <w:r w:rsidRPr="005C034B">
        <w:rPr>
          <w:iCs/>
          <w:color w:val="000000"/>
          <w:sz w:val="21"/>
          <w:szCs w:val="21"/>
        </w:rPr>
        <w:t>- комплексная наладка оборудования.</w:t>
      </w:r>
    </w:p>
    <w:p w:rsidR="004C2592" w:rsidRPr="005C034B" w:rsidRDefault="004C2592" w:rsidP="004C2592">
      <w:pPr>
        <w:autoSpaceDE w:val="0"/>
        <w:autoSpaceDN w:val="0"/>
        <w:adjustRightInd w:val="0"/>
        <w:ind w:firstLine="709"/>
        <w:jc w:val="both"/>
        <w:rPr>
          <w:iCs/>
          <w:color w:val="000000"/>
          <w:sz w:val="21"/>
          <w:szCs w:val="21"/>
        </w:rPr>
      </w:pPr>
      <w:r w:rsidRPr="005C034B">
        <w:rPr>
          <w:iCs/>
          <w:color w:val="000000"/>
          <w:sz w:val="21"/>
          <w:szCs w:val="21"/>
        </w:rPr>
        <w:t>Работы считаются завершенными после получения предусмотренных проектом, настоящим техническим заданием и технической документацией параметров и режимов, обеспечивающих устойчивую и стабильную работу СК.</w:t>
      </w:r>
    </w:p>
    <w:p w:rsidR="004C2592" w:rsidRPr="005C034B" w:rsidRDefault="004C2592" w:rsidP="004C2592">
      <w:pPr>
        <w:shd w:val="clear" w:color="auto" w:fill="FFFFFF"/>
        <w:ind w:firstLine="709"/>
        <w:jc w:val="both"/>
        <w:rPr>
          <w:sz w:val="21"/>
          <w:szCs w:val="21"/>
        </w:rPr>
      </w:pPr>
      <w:r>
        <w:rPr>
          <w:sz w:val="21"/>
          <w:szCs w:val="21"/>
        </w:rPr>
        <w:t xml:space="preserve">Подрядчик (Генеральный подрядчик) </w:t>
      </w:r>
      <w:r w:rsidRPr="005C034B">
        <w:rPr>
          <w:sz w:val="21"/>
          <w:szCs w:val="21"/>
        </w:rPr>
        <w:t>п</w:t>
      </w:r>
      <w:r>
        <w:rPr>
          <w:sz w:val="21"/>
          <w:szCs w:val="21"/>
        </w:rPr>
        <w:t>ри</w:t>
      </w:r>
      <w:r w:rsidRPr="005C034B">
        <w:rPr>
          <w:sz w:val="21"/>
          <w:szCs w:val="21"/>
        </w:rPr>
        <w:t xml:space="preserve"> приемк</w:t>
      </w:r>
      <w:r>
        <w:rPr>
          <w:sz w:val="21"/>
          <w:szCs w:val="21"/>
        </w:rPr>
        <w:t>и</w:t>
      </w:r>
      <w:r w:rsidRPr="005C034B">
        <w:rPr>
          <w:sz w:val="21"/>
          <w:szCs w:val="21"/>
        </w:rPr>
        <w:t xml:space="preserve"> </w:t>
      </w:r>
      <w:r>
        <w:rPr>
          <w:sz w:val="21"/>
          <w:szCs w:val="21"/>
        </w:rPr>
        <w:t>предоставляет Заказчику</w:t>
      </w:r>
      <w:r w:rsidRPr="005C034B">
        <w:rPr>
          <w:sz w:val="21"/>
          <w:szCs w:val="21"/>
        </w:rPr>
        <w:t xml:space="preserve"> следующие документы: </w:t>
      </w:r>
    </w:p>
    <w:p w:rsidR="004C2592" w:rsidRPr="005C034B" w:rsidRDefault="004C2592" w:rsidP="004C2592">
      <w:pPr>
        <w:numPr>
          <w:ilvl w:val="0"/>
          <w:numId w:val="5"/>
        </w:numPr>
        <w:shd w:val="clear" w:color="auto" w:fill="FFFFFF"/>
        <w:jc w:val="both"/>
        <w:rPr>
          <w:sz w:val="21"/>
          <w:szCs w:val="21"/>
        </w:rPr>
      </w:pPr>
      <w:r w:rsidRPr="005C034B">
        <w:rPr>
          <w:sz w:val="21"/>
          <w:szCs w:val="21"/>
        </w:rPr>
        <w:t>рабочий комплект чертежей проекта с замечаниями (при их наличии),</w:t>
      </w:r>
    </w:p>
    <w:p w:rsidR="004C2592" w:rsidRPr="005C034B" w:rsidRDefault="004C2592" w:rsidP="004C2592">
      <w:pPr>
        <w:numPr>
          <w:ilvl w:val="0"/>
          <w:numId w:val="5"/>
        </w:numPr>
        <w:shd w:val="clear" w:color="auto" w:fill="FFFFFF"/>
        <w:jc w:val="both"/>
        <w:rPr>
          <w:sz w:val="21"/>
          <w:szCs w:val="21"/>
        </w:rPr>
      </w:pPr>
      <w:r w:rsidRPr="005C034B">
        <w:rPr>
          <w:sz w:val="21"/>
          <w:szCs w:val="21"/>
        </w:rPr>
        <w:t>ведомость смонтированного оборудования (СК),</w:t>
      </w:r>
    </w:p>
    <w:p w:rsidR="004C2592" w:rsidRPr="005C034B" w:rsidRDefault="004C2592" w:rsidP="004C2592">
      <w:pPr>
        <w:numPr>
          <w:ilvl w:val="0"/>
          <w:numId w:val="5"/>
        </w:numPr>
        <w:shd w:val="clear" w:color="auto" w:fill="FFFFFF"/>
        <w:jc w:val="both"/>
        <w:rPr>
          <w:sz w:val="21"/>
          <w:szCs w:val="21"/>
        </w:rPr>
      </w:pPr>
      <w:r w:rsidRPr="005C034B">
        <w:rPr>
          <w:sz w:val="21"/>
          <w:szCs w:val="21"/>
        </w:rPr>
        <w:t>гарантийные талоны, сертификаты, технические паспорта на оборудование и материалы,</w:t>
      </w:r>
    </w:p>
    <w:p w:rsidR="004C2592" w:rsidRPr="005C034B" w:rsidRDefault="004C2592" w:rsidP="004C2592">
      <w:pPr>
        <w:numPr>
          <w:ilvl w:val="0"/>
          <w:numId w:val="5"/>
        </w:numPr>
        <w:shd w:val="clear" w:color="auto" w:fill="FFFFFF"/>
        <w:jc w:val="both"/>
        <w:rPr>
          <w:sz w:val="21"/>
          <w:szCs w:val="21"/>
        </w:rPr>
      </w:pPr>
      <w:r w:rsidRPr="005C034B">
        <w:rPr>
          <w:sz w:val="21"/>
          <w:szCs w:val="21"/>
        </w:rPr>
        <w:t>акт об окончании монтажных работ,</w:t>
      </w:r>
    </w:p>
    <w:p w:rsidR="004C2592" w:rsidRPr="005C034B" w:rsidRDefault="004C2592" w:rsidP="004C2592">
      <w:pPr>
        <w:numPr>
          <w:ilvl w:val="0"/>
          <w:numId w:val="5"/>
        </w:numPr>
        <w:shd w:val="clear" w:color="auto" w:fill="FFFFFF"/>
        <w:jc w:val="both"/>
        <w:rPr>
          <w:sz w:val="21"/>
          <w:szCs w:val="21"/>
        </w:rPr>
      </w:pPr>
      <w:r w:rsidRPr="005C034B">
        <w:rPr>
          <w:sz w:val="21"/>
          <w:szCs w:val="21"/>
        </w:rPr>
        <w:t>акт о производстве скрытых работ (при наличии),</w:t>
      </w:r>
    </w:p>
    <w:p w:rsidR="004C2592" w:rsidRPr="005C034B" w:rsidRDefault="004C2592" w:rsidP="004C2592">
      <w:pPr>
        <w:numPr>
          <w:ilvl w:val="0"/>
          <w:numId w:val="5"/>
        </w:numPr>
        <w:shd w:val="clear" w:color="auto" w:fill="FFFFFF"/>
        <w:jc w:val="both"/>
        <w:rPr>
          <w:sz w:val="21"/>
          <w:szCs w:val="21"/>
        </w:rPr>
      </w:pPr>
      <w:r w:rsidRPr="005C034B">
        <w:rPr>
          <w:sz w:val="21"/>
          <w:szCs w:val="21"/>
        </w:rPr>
        <w:t>акт проверки состояния изоляции шлейфов, проводов и кабелей,</w:t>
      </w:r>
    </w:p>
    <w:p w:rsidR="004C2592" w:rsidRPr="005C034B" w:rsidRDefault="004C2592" w:rsidP="004C2592">
      <w:pPr>
        <w:numPr>
          <w:ilvl w:val="0"/>
          <w:numId w:val="5"/>
        </w:numPr>
        <w:shd w:val="clear" w:color="auto" w:fill="FFFFFF"/>
        <w:jc w:val="both"/>
        <w:rPr>
          <w:sz w:val="21"/>
          <w:szCs w:val="21"/>
        </w:rPr>
      </w:pPr>
      <w:r w:rsidRPr="005C034B">
        <w:rPr>
          <w:sz w:val="21"/>
          <w:szCs w:val="21"/>
        </w:rPr>
        <w:t>акт комплексного опробования системы с описанием методики опробования,</w:t>
      </w:r>
    </w:p>
    <w:p w:rsidR="004C2592" w:rsidRPr="005C034B" w:rsidRDefault="004C2592" w:rsidP="004C2592">
      <w:pPr>
        <w:numPr>
          <w:ilvl w:val="0"/>
          <w:numId w:val="5"/>
        </w:numPr>
        <w:shd w:val="clear" w:color="auto" w:fill="FFFFFF"/>
        <w:jc w:val="both"/>
        <w:rPr>
          <w:sz w:val="21"/>
          <w:szCs w:val="21"/>
        </w:rPr>
      </w:pPr>
      <w:r w:rsidRPr="005C034B">
        <w:rPr>
          <w:sz w:val="21"/>
          <w:szCs w:val="21"/>
        </w:rPr>
        <w:t>акт приемки в эксплуатацию.</w:t>
      </w:r>
    </w:p>
    <w:p w:rsidR="004C2592" w:rsidRPr="005C034B" w:rsidRDefault="004C2592" w:rsidP="004C2592">
      <w:pPr>
        <w:shd w:val="clear" w:color="auto" w:fill="FFFFFF"/>
        <w:ind w:left="1080"/>
        <w:jc w:val="both"/>
        <w:rPr>
          <w:sz w:val="21"/>
          <w:szCs w:val="21"/>
        </w:rPr>
      </w:pPr>
    </w:p>
    <w:p w:rsidR="004C2592" w:rsidRPr="005C034B" w:rsidRDefault="004C2592" w:rsidP="004C2592">
      <w:pPr>
        <w:pStyle w:val="a"/>
        <w:numPr>
          <w:ilvl w:val="0"/>
          <w:numId w:val="4"/>
        </w:numPr>
        <w:jc w:val="center"/>
        <w:rPr>
          <w:sz w:val="21"/>
          <w:szCs w:val="21"/>
        </w:rPr>
      </w:pPr>
      <w:r w:rsidRPr="005C034B">
        <w:rPr>
          <w:sz w:val="21"/>
          <w:szCs w:val="21"/>
        </w:rPr>
        <w:t>Требование к безопасной эксплуатации</w:t>
      </w:r>
    </w:p>
    <w:p w:rsidR="004C2592" w:rsidRPr="005C034B" w:rsidRDefault="004C2592" w:rsidP="004C2592">
      <w:pPr>
        <w:pStyle w:val="a"/>
        <w:numPr>
          <w:ilvl w:val="0"/>
          <w:numId w:val="0"/>
        </w:numPr>
        <w:ind w:firstLine="709"/>
        <w:jc w:val="both"/>
        <w:rPr>
          <w:sz w:val="21"/>
          <w:szCs w:val="21"/>
        </w:rPr>
      </w:pPr>
      <w:r w:rsidRPr="005C034B">
        <w:rPr>
          <w:sz w:val="21"/>
          <w:szCs w:val="21"/>
        </w:rPr>
        <w:t>Все оборудование, входящее в состав СК, должно соответствовать российским и международным стандартам, регламентирующим безопасную эксплуатацию сооружений. При монтаже должны выполняться требования фирмы-производителя СК.</w:t>
      </w:r>
    </w:p>
    <w:p w:rsidR="004C2592" w:rsidRPr="005C034B" w:rsidRDefault="004C2592" w:rsidP="004C2592">
      <w:pPr>
        <w:pStyle w:val="a"/>
        <w:numPr>
          <w:ilvl w:val="0"/>
          <w:numId w:val="0"/>
        </w:numPr>
        <w:ind w:firstLine="709"/>
        <w:jc w:val="both"/>
        <w:rPr>
          <w:sz w:val="21"/>
          <w:szCs w:val="21"/>
        </w:rPr>
      </w:pPr>
      <w:r w:rsidRPr="005C034B">
        <w:rPr>
          <w:sz w:val="21"/>
          <w:szCs w:val="21"/>
        </w:rPr>
        <w:t>Разрабатываемые и используемые сервисные технические и программные средства должны обеспечивать максимальную автоматизацию процесса работы СК и удобство эксплуатации.</w:t>
      </w:r>
    </w:p>
    <w:p w:rsidR="004C2592" w:rsidRPr="005C034B" w:rsidRDefault="004C2592" w:rsidP="004C2592">
      <w:pPr>
        <w:pStyle w:val="a"/>
        <w:numPr>
          <w:ilvl w:val="0"/>
          <w:numId w:val="0"/>
        </w:numPr>
        <w:ind w:firstLine="709"/>
        <w:jc w:val="both"/>
        <w:rPr>
          <w:sz w:val="21"/>
          <w:szCs w:val="21"/>
        </w:rPr>
      </w:pPr>
      <w:r w:rsidRPr="005C034B">
        <w:rPr>
          <w:sz w:val="21"/>
          <w:szCs w:val="21"/>
        </w:rPr>
        <w:t xml:space="preserve">Компания-поставщик компонентов СК должна гарантировать их совместимость, все применяемые решения должны быть апробированы в предыдущих проектах. </w:t>
      </w:r>
    </w:p>
    <w:p w:rsidR="004C2592" w:rsidRPr="005C034B" w:rsidRDefault="004C2592" w:rsidP="004C2592">
      <w:pPr>
        <w:pStyle w:val="a"/>
        <w:numPr>
          <w:ilvl w:val="0"/>
          <w:numId w:val="0"/>
        </w:numPr>
        <w:ind w:firstLine="709"/>
        <w:jc w:val="both"/>
        <w:rPr>
          <w:sz w:val="21"/>
          <w:szCs w:val="21"/>
        </w:rPr>
      </w:pPr>
      <w:r w:rsidRPr="005C034B">
        <w:rPr>
          <w:sz w:val="21"/>
          <w:szCs w:val="21"/>
        </w:rPr>
        <w:t>Компания-производитель и/или поставщик компонентов СК должны предоставить всю необходимую документацию на компоненты СК и список и сроки регламентных работ, включая списки расходных материалов.</w:t>
      </w:r>
    </w:p>
    <w:p w:rsidR="004C2592" w:rsidRDefault="004C2592" w:rsidP="004C2592">
      <w:pPr>
        <w:pStyle w:val="a"/>
        <w:numPr>
          <w:ilvl w:val="0"/>
          <w:numId w:val="0"/>
        </w:numPr>
        <w:ind w:left="720"/>
        <w:jc w:val="both"/>
        <w:rPr>
          <w:sz w:val="21"/>
          <w:szCs w:val="21"/>
        </w:rPr>
      </w:pPr>
    </w:p>
    <w:p w:rsidR="004C2592" w:rsidRPr="005C034B" w:rsidRDefault="004C2592" w:rsidP="004C2592">
      <w:pPr>
        <w:pStyle w:val="a"/>
        <w:numPr>
          <w:ilvl w:val="0"/>
          <w:numId w:val="0"/>
        </w:numPr>
        <w:ind w:left="720"/>
        <w:jc w:val="both"/>
        <w:rPr>
          <w:sz w:val="21"/>
          <w:szCs w:val="21"/>
        </w:rPr>
      </w:pPr>
    </w:p>
    <w:p w:rsidR="004C2592" w:rsidRPr="005C034B" w:rsidRDefault="004C2592" w:rsidP="004C2592">
      <w:pPr>
        <w:ind w:left="360"/>
        <w:jc w:val="center"/>
        <w:rPr>
          <w:sz w:val="21"/>
          <w:szCs w:val="21"/>
        </w:rPr>
      </w:pPr>
      <w:r w:rsidRPr="005C034B">
        <w:rPr>
          <w:sz w:val="21"/>
          <w:szCs w:val="21"/>
        </w:rPr>
        <w:t>7</w:t>
      </w:r>
      <w:r w:rsidRPr="005C034B">
        <w:rPr>
          <w:sz w:val="21"/>
          <w:szCs w:val="21"/>
        </w:rPr>
        <w:tab/>
        <w:t>Нормативное обеспечение работ.</w:t>
      </w:r>
    </w:p>
    <w:p w:rsidR="004C2592" w:rsidRPr="005C034B" w:rsidRDefault="004C2592" w:rsidP="004C2592">
      <w:pPr>
        <w:ind w:firstLine="709"/>
        <w:jc w:val="both"/>
        <w:rPr>
          <w:sz w:val="21"/>
          <w:szCs w:val="21"/>
        </w:rPr>
      </w:pPr>
      <w:r w:rsidRPr="005C034B">
        <w:rPr>
          <w:sz w:val="21"/>
          <w:szCs w:val="21"/>
        </w:rPr>
        <w:t>При выполнении работы необходимо учитывать требования следующих нормативных документов:</w:t>
      </w:r>
    </w:p>
    <w:p w:rsidR="004C2592" w:rsidRPr="005C034B" w:rsidRDefault="004C2592" w:rsidP="004C2592">
      <w:pPr>
        <w:pStyle w:val="a"/>
        <w:jc w:val="both"/>
        <w:rPr>
          <w:sz w:val="21"/>
          <w:szCs w:val="21"/>
        </w:rPr>
      </w:pPr>
      <w:r w:rsidRPr="005C034B">
        <w:rPr>
          <w:sz w:val="21"/>
          <w:szCs w:val="21"/>
        </w:rPr>
        <w:t>1.</w:t>
      </w:r>
      <w:r w:rsidRPr="005C034B">
        <w:rPr>
          <w:sz w:val="21"/>
          <w:szCs w:val="21"/>
        </w:rPr>
        <w:tab/>
        <w:t>СН 512-78 (с изм. 1 1989, 2 2000) Инструкция по проектированию зданий и помещений для электронно-вычислительных машин;</w:t>
      </w:r>
    </w:p>
    <w:p w:rsidR="004C2592" w:rsidRPr="005C034B" w:rsidRDefault="004C2592" w:rsidP="004C2592">
      <w:pPr>
        <w:pStyle w:val="a"/>
        <w:jc w:val="both"/>
        <w:rPr>
          <w:sz w:val="21"/>
          <w:szCs w:val="21"/>
        </w:rPr>
      </w:pPr>
      <w:r w:rsidRPr="005C034B">
        <w:rPr>
          <w:sz w:val="21"/>
          <w:szCs w:val="21"/>
        </w:rPr>
        <w:t>2.</w:t>
      </w:r>
      <w:r w:rsidRPr="005C034B">
        <w:rPr>
          <w:sz w:val="21"/>
          <w:szCs w:val="21"/>
        </w:rPr>
        <w:tab/>
        <w:t>СНиП 2.04.05-91 (2000) Отопление, вентиляция и кондиционирование;</w:t>
      </w:r>
    </w:p>
    <w:p w:rsidR="004C2592" w:rsidRPr="005C034B" w:rsidRDefault="004C2592" w:rsidP="004C2592">
      <w:pPr>
        <w:pStyle w:val="a"/>
        <w:jc w:val="both"/>
        <w:rPr>
          <w:sz w:val="21"/>
          <w:szCs w:val="21"/>
        </w:rPr>
      </w:pPr>
      <w:r w:rsidRPr="005C034B">
        <w:rPr>
          <w:sz w:val="21"/>
          <w:szCs w:val="21"/>
        </w:rPr>
        <w:t>3.</w:t>
      </w:r>
      <w:r w:rsidRPr="005C034B">
        <w:rPr>
          <w:sz w:val="21"/>
          <w:szCs w:val="21"/>
        </w:rPr>
        <w:tab/>
      </w:r>
      <w:r w:rsidRPr="005C034B">
        <w:rPr>
          <w:rFonts w:eastAsiaTheme="minorHAnsi"/>
          <w:sz w:val="21"/>
          <w:szCs w:val="21"/>
          <w:lang w:eastAsia="en-US"/>
        </w:rPr>
        <w:t>СНиП 23-01-99*</w:t>
      </w:r>
      <w:r w:rsidRPr="005C034B">
        <w:rPr>
          <w:sz w:val="21"/>
          <w:szCs w:val="21"/>
        </w:rPr>
        <w:t xml:space="preserve"> Строительная климатология;</w:t>
      </w:r>
    </w:p>
    <w:p w:rsidR="004C2592" w:rsidRPr="005C034B" w:rsidRDefault="004C2592" w:rsidP="004C2592">
      <w:pPr>
        <w:pStyle w:val="a"/>
        <w:jc w:val="both"/>
        <w:rPr>
          <w:sz w:val="21"/>
          <w:szCs w:val="21"/>
        </w:rPr>
      </w:pPr>
      <w:r w:rsidRPr="005C034B">
        <w:rPr>
          <w:sz w:val="21"/>
          <w:szCs w:val="21"/>
        </w:rPr>
        <w:t>4.</w:t>
      </w:r>
      <w:r w:rsidRPr="005C034B">
        <w:rPr>
          <w:sz w:val="21"/>
          <w:szCs w:val="21"/>
        </w:rPr>
        <w:tab/>
        <w:t>ГОСТ 30494-96 Здания жилые и общественные. Параметры микроклимата в помещениях.</w:t>
      </w:r>
    </w:p>
    <w:p w:rsidR="004C2592" w:rsidRPr="005C034B" w:rsidRDefault="004C2592" w:rsidP="004C2592">
      <w:pPr>
        <w:pStyle w:val="a"/>
        <w:jc w:val="both"/>
        <w:rPr>
          <w:sz w:val="21"/>
          <w:szCs w:val="21"/>
        </w:rPr>
      </w:pPr>
      <w:r w:rsidRPr="005C034B">
        <w:rPr>
          <w:sz w:val="21"/>
          <w:szCs w:val="21"/>
        </w:rPr>
        <w:t>5.</w:t>
      </w:r>
      <w:r w:rsidRPr="005C034B">
        <w:rPr>
          <w:sz w:val="21"/>
          <w:szCs w:val="21"/>
        </w:rPr>
        <w:tab/>
        <w:t>ПТЭЭП, ПТБ, ПУЭ;</w:t>
      </w:r>
    </w:p>
    <w:p w:rsidR="004C2592" w:rsidRPr="00044454" w:rsidRDefault="004C2592" w:rsidP="004C2592">
      <w:pPr>
        <w:pStyle w:val="a"/>
        <w:spacing w:after="200" w:line="276" w:lineRule="auto"/>
        <w:jc w:val="both"/>
        <w:rPr>
          <w:sz w:val="21"/>
          <w:szCs w:val="21"/>
        </w:rPr>
      </w:pPr>
      <w:r w:rsidRPr="00044454">
        <w:rPr>
          <w:sz w:val="21"/>
          <w:szCs w:val="21"/>
        </w:rPr>
        <w:t>6.</w:t>
      </w:r>
      <w:r w:rsidRPr="00044454">
        <w:rPr>
          <w:sz w:val="21"/>
          <w:szCs w:val="21"/>
        </w:rPr>
        <w:tab/>
        <w:t>Правил противопожарного режима в Российской Федерации (утверждены постановлением Правительства Российской Ф</w:t>
      </w:r>
      <w:r>
        <w:rPr>
          <w:sz w:val="21"/>
          <w:szCs w:val="21"/>
        </w:rPr>
        <w:t>едерации от 25.04.2012 г. №390).</w:t>
      </w:r>
      <w:r w:rsidRPr="00044454">
        <w:rPr>
          <w:sz w:val="21"/>
          <w:szCs w:val="21"/>
        </w:rPr>
        <w:br w:type="page"/>
      </w:r>
    </w:p>
    <w:p w:rsidR="004C2592" w:rsidRPr="0024238F" w:rsidRDefault="004C2592" w:rsidP="004C2592">
      <w:pPr>
        <w:jc w:val="right"/>
        <w:rPr>
          <w:sz w:val="21"/>
          <w:szCs w:val="21"/>
        </w:rPr>
      </w:pPr>
      <w:r w:rsidRPr="0024238F">
        <w:rPr>
          <w:sz w:val="21"/>
          <w:szCs w:val="21"/>
        </w:rPr>
        <w:lastRenderedPageBreak/>
        <w:t>Приложение № 3</w:t>
      </w:r>
    </w:p>
    <w:p w:rsidR="004C2592" w:rsidRPr="0024238F" w:rsidRDefault="004C2592" w:rsidP="004C2592">
      <w:pPr>
        <w:jc w:val="right"/>
        <w:rPr>
          <w:sz w:val="21"/>
          <w:szCs w:val="21"/>
        </w:rPr>
      </w:pPr>
      <w:r w:rsidRPr="0024238F">
        <w:rPr>
          <w:sz w:val="21"/>
          <w:szCs w:val="21"/>
        </w:rPr>
        <w:t>Проект</w:t>
      </w:r>
    </w:p>
    <w:p w:rsidR="004C2592" w:rsidRPr="0024238F" w:rsidRDefault="004C2592" w:rsidP="004C2592">
      <w:pPr>
        <w:ind w:firstLine="709"/>
        <w:jc w:val="both"/>
        <w:rPr>
          <w:b/>
          <w:bCs/>
          <w:sz w:val="21"/>
          <w:szCs w:val="21"/>
        </w:rPr>
      </w:pPr>
    </w:p>
    <w:p w:rsidR="004C2592" w:rsidRPr="0024238F" w:rsidRDefault="004C2592" w:rsidP="004C2592">
      <w:pPr>
        <w:jc w:val="center"/>
        <w:rPr>
          <w:b/>
          <w:bCs/>
          <w:sz w:val="21"/>
          <w:szCs w:val="21"/>
        </w:rPr>
      </w:pPr>
      <w:r w:rsidRPr="0024238F">
        <w:rPr>
          <w:b/>
          <w:bCs/>
          <w:sz w:val="21"/>
          <w:szCs w:val="21"/>
        </w:rPr>
        <w:t xml:space="preserve">КОНТРАКТ № </w:t>
      </w:r>
      <w:r>
        <w:rPr>
          <w:b/>
          <w:bCs/>
          <w:sz w:val="21"/>
          <w:szCs w:val="21"/>
        </w:rPr>
        <w:t>74</w:t>
      </w:r>
      <w:r w:rsidRPr="0024238F">
        <w:rPr>
          <w:b/>
          <w:bCs/>
          <w:sz w:val="21"/>
          <w:szCs w:val="21"/>
        </w:rPr>
        <w:t>/2018-ау/А/эф</w:t>
      </w:r>
    </w:p>
    <w:p w:rsidR="004C2592" w:rsidRPr="00282F19" w:rsidRDefault="004C2592" w:rsidP="004C2592">
      <w:pPr>
        <w:jc w:val="center"/>
        <w:rPr>
          <w:b/>
          <w:bCs/>
          <w:sz w:val="21"/>
          <w:szCs w:val="21"/>
        </w:rPr>
      </w:pPr>
      <w:r w:rsidRPr="000700B8">
        <w:rPr>
          <w:b/>
          <w:sz w:val="21"/>
          <w:szCs w:val="21"/>
        </w:rPr>
        <w:t>на выполнение работ по установке систем кондиционирования в коммутационных узлах систем безопасности с модернизацией существующих систем кондиционирования в серверных для нужд ФГАОУ ВО «Сибирский федеральный университет»</w:t>
      </w:r>
    </w:p>
    <w:p w:rsidR="004C2592" w:rsidRPr="0024238F" w:rsidRDefault="004C2592" w:rsidP="004C2592">
      <w:pPr>
        <w:jc w:val="center"/>
        <w:rPr>
          <w:b/>
          <w:sz w:val="21"/>
          <w:szCs w:val="21"/>
        </w:rPr>
      </w:pPr>
    </w:p>
    <w:p w:rsidR="004C2592" w:rsidRPr="0024238F" w:rsidRDefault="004C2592" w:rsidP="004C2592">
      <w:pPr>
        <w:jc w:val="both"/>
        <w:rPr>
          <w:sz w:val="21"/>
          <w:szCs w:val="21"/>
        </w:rPr>
      </w:pPr>
      <w:r w:rsidRPr="0024238F">
        <w:rPr>
          <w:sz w:val="21"/>
          <w:szCs w:val="21"/>
        </w:rPr>
        <w:t xml:space="preserve"> г. Красноярск </w:t>
      </w:r>
      <w:r w:rsidRPr="0024238F">
        <w:rPr>
          <w:sz w:val="21"/>
          <w:szCs w:val="21"/>
        </w:rPr>
        <w:tab/>
      </w:r>
      <w:r w:rsidRPr="0024238F">
        <w:rPr>
          <w:sz w:val="21"/>
          <w:szCs w:val="21"/>
        </w:rPr>
        <w:tab/>
      </w:r>
      <w:r w:rsidRPr="0024238F">
        <w:rPr>
          <w:sz w:val="21"/>
          <w:szCs w:val="21"/>
        </w:rPr>
        <w:tab/>
      </w:r>
      <w:r w:rsidRPr="0024238F">
        <w:rPr>
          <w:sz w:val="21"/>
          <w:szCs w:val="21"/>
        </w:rPr>
        <w:tab/>
      </w:r>
      <w:r w:rsidRPr="0024238F">
        <w:rPr>
          <w:sz w:val="21"/>
          <w:szCs w:val="21"/>
        </w:rPr>
        <w:tab/>
      </w:r>
      <w:r w:rsidRPr="0024238F">
        <w:rPr>
          <w:sz w:val="21"/>
          <w:szCs w:val="21"/>
        </w:rPr>
        <w:tab/>
      </w:r>
      <w:r w:rsidRPr="0024238F">
        <w:rPr>
          <w:sz w:val="21"/>
          <w:szCs w:val="21"/>
        </w:rPr>
        <w:tab/>
      </w:r>
      <w:r w:rsidRPr="0024238F">
        <w:rPr>
          <w:sz w:val="21"/>
          <w:szCs w:val="21"/>
        </w:rPr>
        <w:tab/>
        <w:t xml:space="preserve"> «___» _____________2018 года</w:t>
      </w:r>
    </w:p>
    <w:p w:rsidR="004C2592" w:rsidRPr="0024238F" w:rsidRDefault="004C2592" w:rsidP="004C2592">
      <w:pPr>
        <w:ind w:firstLine="709"/>
        <w:jc w:val="both"/>
        <w:rPr>
          <w:sz w:val="21"/>
          <w:szCs w:val="21"/>
        </w:rPr>
      </w:pPr>
    </w:p>
    <w:p w:rsidR="004C2592" w:rsidRPr="0024238F" w:rsidRDefault="004C2592" w:rsidP="004C2592">
      <w:pPr>
        <w:autoSpaceDE w:val="0"/>
        <w:autoSpaceDN w:val="0"/>
        <w:adjustRightInd w:val="0"/>
        <w:ind w:firstLine="709"/>
        <w:jc w:val="both"/>
        <w:rPr>
          <w:sz w:val="21"/>
          <w:szCs w:val="21"/>
        </w:rPr>
      </w:pPr>
      <w:r w:rsidRPr="0024238F">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24238F">
        <w:rPr>
          <w:sz w:val="21"/>
          <w:szCs w:val="21"/>
        </w:rPr>
        <w:t xml:space="preserve">, именуемое в дальнейшем «Заказчик», в лице ________________________, действующего на основании </w:t>
      </w:r>
      <w:r w:rsidRPr="0024238F">
        <w:rPr>
          <w:rFonts w:eastAsiaTheme="minorHAnsi"/>
          <w:color w:val="000000"/>
          <w:sz w:val="21"/>
          <w:szCs w:val="21"/>
          <w:lang w:eastAsia="en-US"/>
        </w:rPr>
        <w:t>____________________________</w:t>
      </w:r>
      <w:r w:rsidRPr="0024238F">
        <w:rPr>
          <w:sz w:val="21"/>
          <w:szCs w:val="21"/>
        </w:rPr>
        <w:t xml:space="preserve">, с одной стороны, и </w:t>
      </w:r>
    </w:p>
    <w:p w:rsidR="004C2592" w:rsidRPr="0024238F" w:rsidRDefault="004C2592" w:rsidP="004C2592">
      <w:pPr>
        <w:ind w:firstLine="708"/>
        <w:jc w:val="both"/>
        <w:rPr>
          <w:sz w:val="21"/>
          <w:szCs w:val="21"/>
        </w:rPr>
      </w:pPr>
      <w:r w:rsidRPr="0024238F">
        <w:rPr>
          <w:sz w:val="21"/>
          <w:szCs w:val="21"/>
        </w:rPr>
        <w:t xml:space="preserve">победитель аукциона в электронной форме № </w:t>
      </w:r>
      <w:r>
        <w:rPr>
          <w:sz w:val="21"/>
          <w:szCs w:val="21"/>
        </w:rPr>
        <w:t>74</w:t>
      </w:r>
      <w:r w:rsidRPr="0024238F">
        <w:rPr>
          <w:sz w:val="21"/>
          <w:szCs w:val="21"/>
        </w:rPr>
        <w:t xml:space="preserve">-18/А/эф по выбору Подрядчика (Генерального подрядчика) на право заключения контракта </w:t>
      </w:r>
      <w:r w:rsidRPr="00BE1C57">
        <w:rPr>
          <w:sz w:val="21"/>
          <w:szCs w:val="21"/>
        </w:rPr>
        <w:t>на выполнение работ по установке систем кондиционирования в коммутационных узлах систем безопасности с модернизацией существующих систем кондиционирования в серверных для нужд ФГАОУ ВО «Сибирский федеральный университет»</w:t>
      </w:r>
      <w:r w:rsidRPr="0024238F">
        <w:rPr>
          <w:sz w:val="21"/>
          <w:szCs w:val="21"/>
        </w:rPr>
        <w:t xml:space="preserve"> (далее – аукцион, аукцион в электронной форме) (протокол от ___.___.2018) –_______________________________________________, именуем___ в дальнейшем «Подрядчик (Генеральный подрядчик)», в лице</w:t>
      </w:r>
    </w:p>
    <w:p w:rsidR="004C2592" w:rsidRPr="0024238F" w:rsidRDefault="004C2592" w:rsidP="004C2592">
      <w:pPr>
        <w:tabs>
          <w:tab w:val="left" w:pos="720"/>
        </w:tabs>
        <w:autoSpaceDE w:val="0"/>
        <w:autoSpaceDN w:val="0"/>
        <w:adjustRightInd w:val="0"/>
        <w:jc w:val="both"/>
        <w:rPr>
          <w:sz w:val="21"/>
          <w:szCs w:val="21"/>
        </w:rPr>
      </w:pPr>
      <w:r w:rsidRPr="0024238F">
        <w:rPr>
          <w:sz w:val="21"/>
          <w:szCs w:val="21"/>
        </w:rPr>
        <w:t>_________________________________________________________________________________________</w:t>
      </w:r>
    </w:p>
    <w:p w:rsidR="004C2592" w:rsidRPr="0024238F" w:rsidRDefault="004C2592" w:rsidP="004C2592">
      <w:pPr>
        <w:tabs>
          <w:tab w:val="left" w:pos="720"/>
        </w:tabs>
        <w:autoSpaceDE w:val="0"/>
        <w:autoSpaceDN w:val="0"/>
        <w:adjustRightInd w:val="0"/>
        <w:ind w:firstLine="709"/>
        <w:jc w:val="both"/>
        <w:rPr>
          <w:i/>
          <w:iCs/>
          <w:color w:val="A6A6A6"/>
          <w:sz w:val="21"/>
          <w:szCs w:val="21"/>
        </w:rPr>
      </w:pPr>
      <w:r w:rsidRPr="0024238F">
        <w:rPr>
          <w:i/>
          <w:iCs/>
          <w:color w:val="A6A6A6"/>
          <w:sz w:val="21"/>
          <w:szCs w:val="21"/>
        </w:rPr>
        <w:tab/>
      </w:r>
      <w:r w:rsidRPr="0024238F">
        <w:rPr>
          <w:i/>
          <w:iCs/>
          <w:color w:val="A6A6A6"/>
          <w:sz w:val="21"/>
          <w:szCs w:val="21"/>
        </w:rPr>
        <w:tab/>
      </w:r>
      <w:r w:rsidRPr="0024238F">
        <w:rPr>
          <w:i/>
          <w:iCs/>
          <w:color w:val="A6A6A6"/>
          <w:sz w:val="21"/>
          <w:szCs w:val="21"/>
        </w:rPr>
        <w:tab/>
      </w:r>
      <w:r w:rsidRPr="0024238F">
        <w:rPr>
          <w:i/>
          <w:iCs/>
          <w:color w:val="A6A6A6"/>
          <w:sz w:val="21"/>
          <w:szCs w:val="21"/>
        </w:rPr>
        <w:tab/>
        <w:t>(указывается должность (без сокращений))</w:t>
      </w:r>
    </w:p>
    <w:p w:rsidR="004C2592" w:rsidRPr="0024238F" w:rsidRDefault="004C2592" w:rsidP="004C2592">
      <w:pPr>
        <w:tabs>
          <w:tab w:val="left" w:pos="720"/>
        </w:tabs>
        <w:autoSpaceDE w:val="0"/>
        <w:autoSpaceDN w:val="0"/>
        <w:adjustRightInd w:val="0"/>
        <w:jc w:val="both"/>
        <w:rPr>
          <w:sz w:val="21"/>
          <w:szCs w:val="21"/>
        </w:rPr>
      </w:pPr>
      <w:r w:rsidRPr="0024238F">
        <w:rPr>
          <w:sz w:val="21"/>
          <w:szCs w:val="21"/>
        </w:rPr>
        <w:t>________________________________________________________________________________________,</w:t>
      </w:r>
    </w:p>
    <w:p w:rsidR="004C2592" w:rsidRPr="0024238F" w:rsidRDefault="004C2592" w:rsidP="004C2592">
      <w:pPr>
        <w:tabs>
          <w:tab w:val="left" w:pos="720"/>
        </w:tabs>
        <w:autoSpaceDE w:val="0"/>
        <w:autoSpaceDN w:val="0"/>
        <w:adjustRightInd w:val="0"/>
        <w:ind w:firstLine="709"/>
        <w:jc w:val="both"/>
        <w:rPr>
          <w:i/>
          <w:iCs/>
          <w:color w:val="A6A6A6"/>
          <w:sz w:val="21"/>
          <w:szCs w:val="21"/>
        </w:rPr>
      </w:pPr>
      <w:r w:rsidRPr="0024238F">
        <w:rPr>
          <w:i/>
          <w:iCs/>
          <w:color w:val="A6A6A6"/>
          <w:sz w:val="21"/>
          <w:szCs w:val="21"/>
        </w:rPr>
        <w:tab/>
      </w:r>
      <w:r w:rsidRPr="0024238F">
        <w:rPr>
          <w:i/>
          <w:iCs/>
          <w:color w:val="A6A6A6"/>
          <w:sz w:val="21"/>
          <w:szCs w:val="21"/>
        </w:rPr>
        <w:tab/>
      </w:r>
      <w:r w:rsidRPr="0024238F">
        <w:rPr>
          <w:i/>
          <w:iCs/>
          <w:color w:val="A6A6A6"/>
          <w:sz w:val="21"/>
          <w:szCs w:val="21"/>
        </w:rPr>
        <w:tab/>
        <w:t>(указывается фамилия, имя, отчество (без сокращений))</w:t>
      </w:r>
    </w:p>
    <w:p w:rsidR="004C2592" w:rsidRPr="0024238F" w:rsidRDefault="004C2592" w:rsidP="004C2592">
      <w:pPr>
        <w:tabs>
          <w:tab w:val="left" w:pos="720"/>
        </w:tabs>
        <w:autoSpaceDE w:val="0"/>
        <w:autoSpaceDN w:val="0"/>
        <w:adjustRightInd w:val="0"/>
        <w:ind w:firstLine="709"/>
        <w:jc w:val="both"/>
        <w:rPr>
          <w:sz w:val="21"/>
          <w:szCs w:val="21"/>
        </w:rPr>
      </w:pPr>
      <w:r w:rsidRPr="0024238F">
        <w:rPr>
          <w:sz w:val="21"/>
          <w:szCs w:val="21"/>
        </w:rPr>
        <w:t>действующ__ на основании ______________________________________________________________________________________,</w:t>
      </w:r>
    </w:p>
    <w:p w:rsidR="004C2592" w:rsidRPr="0024238F" w:rsidRDefault="004C2592" w:rsidP="004C2592">
      <w:pPr>
        <w:tabs>
          <w:tab w:val="left" w:pos="720"/>
        </w:tabs>
        <w:autoSpaceDE w:val="0"/>
        <w:autoSpaceDN w:val="0"/>
        <w:adjustRightInd w:val="0"/>
        <w:jc w:val="both"/>
        <w:rPr>
          <w:i/>
          <w:iCs/>
          <w:color w:val="A6A6A6"/>
          <w:sz w:val="21"/>
          <w:szCs w:val="21"/>
        </w:rPr>
      </w:pPr>
      <w:r w:rsidRPr="0024238F">
        <w:rPr>
          <w:i/>
          <w:iCs/>
          <w:color w:val="A6A6A6"/>
          <w:sz w:val="21"/>
          <w:szCs w:val="21"/>
        </w:rPr>
        <w:t xml:space="preserve"> (указываются данные документа, подтверждающего полномочия)</w:t>
      </w:r>
    </w:p>
    <w:p w:rsidR="004C2592" w:rsidRPr="0024238F" w:rsidRDefault="004C2592" w:rsidP="004C2592">
      <w:pPr>
        <w:autoSpaceDE w:val="0"/>
        <w:autoSpaceDN w:val="0"/>
        <w:adjustRightInd w:val="0"/>
        <w:ind w:firstLine="709"/>
        <w:jc w:val="both"/>
        <w:rPr>
          <w:sz w:val="21"/>
          <w:szCs w:val="21"/>
        </w:rPr>
      </w:pPr>
      <w:r w:rsidRPr="0024238F">
        <w:rPr>
          <w:sz w:val="21"/>
          <w:szCs w:val="21"/>
        </w:rPr>
        <w:t>с другой стороны, вместе именуемые – «Стороны», заключили настоящий контракт (далее – контракт) о нижеследующем*:</w:t>
      </w:r>
    </w:p>
    <w:p w:rsidR="004C2592" w:rsidRPr="0024238F" w:rsidRDefault="004C2592" w:rsidP="004C2592">
      <w:pPr>
        <w:rPr>
          <w:sz w:val="21"/>
          <w:szCs w:val="21"/>
        </w:rPr>
      </w:pPr>
    </w:p>
    <w:p w:rsidR="004C2592" w:rsidRPr="0024238F" w:rsidRDefault="004C2592" w:rsidP="004C2592">
      <w:pPr>
        <w:numPr>
          <w:ilvl w:val="0"/>
          <w:numId w:val="6"/>
        </w:numPr>
        <w:ind w:left="0"/>
        <w:jc w:val="center"/>
        <w:rPr>
          <w:b/>
          <w:sz w:val="21"/>
          <w:szCs w:val="21"/>
        </w:rPr>
      </w:pPr>
      <w:r w:rsidRPr="0024238F">
        <w:rPr>
          <w:b/>
          <w:sz w:val="21"/>
          <w:szCs w:val="21"/>
        </w:rPr>
        <w:t>Предмет контракта</w:t>
      </w:r>
    </w:p>
    <w:p w:rsidR="004C2592" w:rsidRPr="0024238F" w:rsidRDefault="004C2592" w:rsidP="004C2592">
      <w:pPr>
        <w:ind w:firstLine="709"/>
        <w:jc w:val="both"/>
        <w:rPr>
          <w:sz w:val="21"/>
          <w:szCs w:val="21"/>
        </w:rPr>
      </w:pPr>
      <w:r w:rsidRPr="0024238F">
        <w:rPr>
          <w:sz w:val="21"/>
          <w:szCs w:val="21"/>
        </w:rPr>
        <w:t xml:space="preserve">1.1. Подрядчик (Генеральный подрядчик) обязуется выполнить работы </w:t>
      </w:r>
      <w:r w:rsidRPr="00BE1C57">
        <w:rPr>
          <w:sz w:val="21"/>
          <w:szCs w:val="21"/>
        </w:rPr>
        <w:t>по установке систем кондиционирования в коммутационных узлах систем безопасности с модернизацией существующих систем кондиционирования в серверных для нужд ФГАОУ ВО «Сибирский федеральный университет»</w:t>
      </w:r>
      <w:r w:rsidRPr="0024238F">
        <w:rPr>
          <w:sz w:val="21"/>
          <w:szCs w:val="21"/>
        </w:rPr>
        <w:t xml:space="preserve"> (далее по тексту – работы), а Заказчик обязуется принять и оплатить указанные работы на условиях настоящего контракта.</w:t>
      </w:r>
    </w:p>
    <w:p w:rsidR="004C2592" w:rsidRPr="0024238F" w:rsidRDefault="004C2592" w:rsidP="004C2592">
      <w:pPr>
        <w:ind w:firstLine="709"/>
        <w:jc w:val="both"/>
        <w:rPr>
          <w:sz w:val="21"/>
          <w:szCs w:val="21"/>
        </w:rPr>
      </w:pPr>
      <w:r w:rsidRPr="0024238F">
        <w:rPr>
          <w:sz w:val="21"/>
          <w:szCs w:val="21"/>
        </w:rPr>
        <w:t>Подрядчик не обязан выполнять работы лично и вправе (но не обязан) с предварительного письменного согласия Заказчика привлечь к исполнению своих обязательств по контракту других лиц (субподрядчиков). В этом случае Подрядчик выступает в роли Генерального подрядчика. При этом Генеральный подрядчик несет перед Заказчиком ответственность за последствия неисполнения или ненадлежащего исполнения обязательств субподрядчиком (субподрядчиками) в соответствии с правилами пункта 1 статьи 313 и статьи 403 Гражданского кодекса Российской Федерации, а перед субподрядчиком (субподрядчиками) – ответственность за неисполнение или ненадлежащее исполнение Заказчиком обязательств по контракту. Список субподрядных организаций, привлекаемых для проведения работ, обязательно согласовывается в письменном виде с Заказчиком.</w:t>
      </w:r>
    </w:p>
    <w:p w:rsidR="004C2592" w:rsidRPr="0024238F" w:rsidRDefault="004C2592" w:rsidP="004C2592">
      <w:pPr>
        <w:ind w:firstLine="709"/>
        <w:jc w:val="both"/>
        <w:rPr>
          <w:sz w:val="21"/>
          <w:szCs w:val="21"/>
        </w:rPr>
      </w:pPr>
      <w:r w:rsidRPr="0024238F">
        <w:rPr>
          <w:sz w:val="21"/>
          <w:szCs w:val="21"/>
        </w:rPr>
        <w:t xml:space="preserve">1.2. Объем, содержание работ определяются </w:t>
      </w:r>
      <w:r>
        <w:rPr>
          <w:sz w:val="21"/>
          <w:szCs w:val="21"/>
        </w:rPr>
        <w:t>рабочей</w:t>
      </w:r>
      <w:r w:rsidRPr="0024238F">
        <w:rPr>
          <w:sz w:val="21"/>
          <w:szCs w:val="21"/>
        </w:rPr>
        <w:t xml:space="preserve"> документацией</w:t>
      </w:r>
      <w:r>
        <w:rPr>
          <w:sz w:val="21"/>
          <w:szCs w:val="21"/>
        </w:rPr>
        <w:t xml:space="preserve"> </w:t>
      </w:r>
      <w:r w:rsidRPr="007858A6">
        <w:rPr>
          <w:bCs/>
          <w:sz w:val="21"/>
          <w:szCs w:val="21"/>
        </w:rPr>
        <w:t xml:space="preserve">шифр </w:t>
      </w:r>
      <w:r w:rsidRPr="005C034B">
        <w:rPr>
          <w:sz w:val="21"/>
          <w:szCs w:val="21"/>
        </w:rPr>
        <w:t>111.2018-141 ОВ</w:t>
      </w:r>
      <w:r>
        <w:rPr>
          <w:bCs/>
          <w:sz w:val="21"/>
          <w:szCs w:val="21"/>
        </w:rPr>
        <w:t xml:space="preserve"> (далее – рабочая документация)</w:t>
      </w:r>
      <w:r w:rsidRPr="0024238F">
        <w:rPr>
          <w:sz w:val="21"/>
          <w:szCs w:val="21"/>
        </w:rPr>
        <w:t>, техническим заданием (Приложение № 1 к настоящему контракту), графиком выполнения (производства) работ (Приложение № 2 к настоящему контракту), являющимися неотъемлемы</w:t>
      </w:r>
      <w:r>
        <w:rPr>
          <w:sz w:val="21"/>
          <w:szCs w:val="21"/>
        </w:rPr>
        <w:t>ми частями настоящего контракта</w:t>
      </w:r>
      <w:r w:rsidRPr="0024238F">
        <w:rPr>
          <w:sz w:val="21"/>
          <w:szCs w:val="21"/>
        </w:rPr>
        <w:t>.</w:t>
      </w:r>
    </w:p>
    <w:p w:rsidR="004C2592" w:rsidRPr="0024238F" w:rsidRDefault="004C2592" w:rsidP="004C2592">
      <w:pPr>
        <w:ind w:firstLine="709"/>
        <w:jc w:val="both"/>
        <w:rPr>
          <w:sz w:val="21"/>
          <w:szCs w:val="21"/>
        </w:rPr>
      </w:pPr>
    </w:p>
    <w:p w:rsidR="004C2592" w:rsidRPr="0024238F" w:rsidRDefault="004C2592" w:rsidP="004C2592">
      <w:pPr>
        <w:numPr>
          <w:ilvl w:val="0"/>
          <w:numId w:val="6"/>
        </w:numPr>
        <w:ind w:left="0"/>
        <w:jc w:val="center"/>
        <w:rPr>
          <w:b/>
          <w:sz w:val="21"/>
          <w:szCs w:val="21"/>
        </w:rPr>
      </w:pPr>
      <w:r w:rsidRPr="0024238F">
        <w:rPr>
          <w:b/>
          <w:sz w:val="21"/>
          <w:szCs w:val="21"/>
        </w:rPr>
        <w:t>Стоимость работ и порядок расчетов</w:t>
      </w:r>
    </w:p>
    <w:p w:rsidR="004C2592" w:rsidRPr="0024238F" w:rsidRDefault="004C2592" w:rsidP="004C2592">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2.1. Цена контракта составляет ___________________ (___________________________) рублей, в том числе НДС ___ (_____) рублей/НДС не облагается.</w:t>
      </w:r>
    </w:p>
    <w:p w:rsidR="004C2592" w:rsidRPr="0024238F" w:rsidRDefault="004C2592" w:rsidP="004C2592">
      <w:pPr>
        <w:ind w:firstLine="709"/>
        <w:jc w:val="both"/>
        <w:rPr>
          <w:color w:val="000000"/>
          <w:sz w:val="21"/>
          <w:szCs w:val="21"/>
        </w:rPr>
      </w:pPr>
      <w:r w:rsidRPr="0024238F">
        <w:rPr>
          <w:sz w:val="21"/>
          <w:szCs w:val="21"/>
        </w:rPr>
        <w:t xml:space="preserve">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утилизацию отходов, иных необходимых затрат на </w:t>
      </w:r>
      <w:r w:rsidRPr="0024238F">
        <w:rPr>
          <w:sz w:val="21"/>
          <w:szCs w:val="21"/>
        </w:rPr>
        <w:lastRenderedPageBreak/>
        <w:t>обеспечение выполнения работ, расходов на уплату налогов, сборов, страховых и других обязательных платежей, иных необходимых (прочих) расходов.</w:t>
      </w:r>
    </w:p>
    <w:p w:rsidR="004C2592" w:rsidRPr="0024238F" w:rsidRDefault="004C2592" w:rsidP="004C2592">
      <w:pPr>
        <w:autoSpaceDE w:val="0"/>
        <w:autoSpaceDN w:val="0"/>
        <w:adjustRightInd w:val="0"/>
        <w:ind w:firstLine="709"/>
        <w:jc w:val="both"/>
        <w:rPr>
          <w:sz w:val="21"/>
        </w:rPr>
      </w:pPr>
      <w:r w:rsidRPr="0024238F">
        <w:rPr>
          <w:color w:val="000000"/>
          <w:sz w:val="21"/>
          <w:szCs w:val="21"/>
        </w:rPr>
        <w:t xml:space="preserve">2.2. Оплата осуществляется в виде безналичного перечисления в следующем порядке: по факту выполнения работ в течение 25 (двадцати пяти) банковских дней с момента подписания сторонами актов приемки выполненных работ КС-2, справки о стоимости выполненных работ КС-3 и </w:t>
      </w:r>
      <w:r w:rsidRPr="00C52FF5">
        <w:rPr>
          <w:color w:val="000000"/>
          <w:sz w:val="21"/>
          <w:szCs w:val="21"/>
        </w:rPr>
        <w:t>акта окончательной приемки выполненных работ</w:t>
      </w:r>
      <w:r w:rsidRPr="0024238F">
        <w:rPr>
          <w:color w:val="000000"/>
          <w:sz w:val="21"/>
          <w:szCs w:val="21"/>
        </w:rPr>
        <w:t xml:space="preserve"> на основании платежных документов (счета-фактуры, счета, универсального передаточного документа), представляемых</w:t>
      </w:r>
      <w:r w:rsidRPr="0024238F">
        <w:rPr>
          <w:sz w:val="21"/>
          <w:szCs w:val="21"/>
        </w:rPr>
        <w:t xml:space="preserve"> Подрядчиком (Генеральным подрядчиком) Заказчику.</w:t>
      </w:r>
    </w:p>
    <w:p w:rsidR="004C2592" w:rsidRPr="0024238F" w:rsidRDefault="004C2592" w:rsidP="004C2592">
      <w:pPr>
        <w:jc w:val="both"/>
        <w:rPr>
          <w:b/>
        </w:rPr>
      </w:pPr>
    </w:p>
    <w:p w:rsidR="004C2592" w:rsidRPr="0024238F" w:rsidRDefault="004C2592" w:rsidP="004C2592">
      <w:pPr>
        <w:ind w:firstLine="709"/>
        <w:jc w:val="center"/>
        <w:rPr>
          <w:b/>
          <w:bCs/>
          <w:sz w:val="21"/>
          <w:szCs w:val="21"/>
        </w:rPr>
      </w:pPr>
      <w:r w:rsidRPr="0024238F">
        <w:rPr>
          <w:b/>
          <w:bCs/>
          <w:sz w:val="21"/>
          <w:szCs w:val="21"/>
        </w:rPr>
        <w:t>3. Место, срок выполнения работ</w:t>
      </w:r>
    </w:p>
    <w:p w:rsidR="004C2592" w:rsidRDefault="004C2592" w:rsidP="004C2592">
      <w:pPr>
        <w:ind w:firstLine="709"/>
        <w:jc w:val="both"/>
        <w:rPr>
          <w:sz w:val="21"/>
          <w:szCs w:val="21"/>
        </w:rPr>
      </w:pPr>
      <w:r w:rsidRPr="0024238F">
        <w:rPr>
          <w:bCs/>
          <w:sz w:val="21"/>
          <w:szCs w:val="21"/>
        </w:rPr>
        <w:t>3.1. Мест</w:t>
      </w:r>
      <w:r>
        <w:rPr>
          <w:bCs/>
          <w:sz w:val="21"/>
          <w:szCs w:val="21"/>
        </w:rPr>
        <w:t>а</w:t>
      </w:r>
      <w:r w:rsidRPr="0024238F">
        <w:rPr>
          <w:bCs/>
          <w:sz w:val="21"/>
          <w:szCs w:val="21"/>
        </w:rPr>
        <w:t xml:space="preserve"> </w:t>
      </w:r>
      <w:r w:rsidRPr="0024238F">
        <w:rPr>
          <w:sz w:val="21"/>
          <w:szCs w:val="21"/>
        </w:rPr>
        <w:t>выполнения работ</w:t>
      </w:r>
      <w:r w:rsidRPr="0024238F">
        <w:rPr>
          <w:bCs/>
          <w:sz w:val="21"/>
          <w:szCs w:val="21"/>
        </w:rPr>
        <w:t>:</w:t>
      </w:r>
      <w:r w:rsidRPr="0024238F">
        <w:t xml:space="preserve"> </w:t>
      </w:r>
      <w:r w:rsidRPr="000C4C2C">
        <w:rPr>
          <w:sz w:val="21"/>
          <w:szCs w:val="21"/>
        </w:rPr>
        <w:t xml:space="preserve">определяются в соответствии с Приложением № </w:t>
      </w:r>
      <w:r>
        <w:rPr>
          <w:sz w:val="21"/>
          <w:szCs w:val="21"/>
        </w:rPr>
        <w:t>1</w:t>
      </w:r>
      <w:r w:rsidRPr="000C4C2C">
        <w:rPr>
          <w:sz w:val="21"/>
          <w:szCs w:val="21"/>
        </w:rPr>
        <w:t xml:space="preserve"> (Техническое задание) к </w:t>
      </w:r>
      <w:r>
        <w:rPr>
          <w:sz w:val="21"/>
          <w:szCs w:val="21"/>
        </w:rPr>
        <w:t>контракту</w:t>
      </w:r>
      <w:r w:rsidRPr="000C4C2C">
        <w:rPr>
          <w:sz w:val="21"/>
          <w:szCs w:val="21"/>
        </w:rPr>
        <w:t>.</w:t>
      </w:r>
    </w:p>
    <w:p w:rsidR="004C2592" w:rsidRDefault="004C2592" w:rsidP="004C2592">
      <w:pPr>
        <w:ind w:firstLine="709"/>
        <w:jc w:val="both"/>
        <w:rPr>
          <w:sz w:val="21"/>
          <w:szCs w:val="21"/>
        </w:rPr>
      </w:pPr>
      <w:r w:rsidRPr="0024238F">
        <w:rPr>
          <w:sz w:val="21"/>
          <w:szCs w:val="21"/>
        </w:rPr>
        <w:t xml:space="preserve">3.2. Срок выполнения работ: с момента заключения контракта в течение </w:t>
      </w:r>
      <w:r>
        <w:rPr>
          <w:sz w:val="21"/>
          <w:szCs w:val="21"/>
        </w:rPr>
        <w:t>40</w:t>
      </w:r>
      <w:r w:rsidRPr="0024238F">
        <w:rPr>
          <w:sz w:val="21"/>
          <w:szCs w:val="21"/>
        </w:rPr>
        <w:t xml:space="preserve"> (</w:t>
      </w:r>
      <w:r>
        <w:rPr>
          <w:sz w:val="21"/>
          <w:szCs w:val="21"/>
        </w:rPr>
        <w:t>сорока</w:t>
      </w:r>
      <w:r w:rsidRPr="0024238F">
        <w:rPr>
          <w:sz w:val="21"/>
          <w:szCs w:val="21"/>
        </w:rPr>
        <w:t xml:space="preserve">) </w:t>
      </w:r>
      <w:r>
        <w:rPr>
          <w:sz w:val="21"/>
          <w:szCs w:val="21"/>
        </w:rPr>
        <w:t>календарных</w:t>
      </w:r>
      <w:r w:rsidRPr="0024238F">
        <w:rPr>
          <w:sz w:val="21"/>
          <w:szCs w:val="21"/>
        </w:rPr>
        <w:t xml:space="preserve"> дней.</w:t>
      </w:r>
    </w:p>
    <w:p w:rsidR="004C2592" w:rsidRPr="0024238F" w:rsidRDefault="004C2592" w:rsidP="004C2592">
      <w:pPr>
        <w:ind w:firstLine="709"/>
        <w:jc w:val="both"/>
        <w:rPr>
          <w:sz w:val="21"/>
          <w:szCs w:val="21"/>
        </w:rPr>
      </w:pPr>
      <w:r w:rsidRPr="0024238F">
        <w:rPr>
          <w:sz w:val="21"/>
          <w:szCs w:val="21"/>
        </w:rPr>
        <w:t>Работы выполняются согласно графику выполнения (производства) работ, разработанному Подрядчиком (Генеральным подрядчиком) и утвержденному Заказчиком.</w:t>
      </w:r>
    </w:p>
    <w:p w:rsidR="004C2592" w:rsidRPr="0024238F" w:rsidRDefault="004C2592" w:rsidP="004C2592">
      <w:pPr>
        <w:jc w:val="both"/>
        <w:rPr>
          <w:b/>
        </w:rPr>
      </w:pPr>
    </w:p>
    <w:p w:rsidR="004C2592" w:rsidRPr="0024238F" w:rsidRDefault="004C2592" w:rsidP="004C2592">
      <w:pPr>
        <w:pStyle w:val="ConsNormal"/>
        <w:ind w:right="0" w:firstLine="709"/>
        <w:jc w:val="center"/>
        <w:rPr>
          <w:rFonts w:ascii="Times New Roman" w:hAnsi="Times New Roman" w:cs="Times New Roman"/>
          <w:b/>
          <w:bCs/>
          <w:sz w:val="21"/>
          <w:szCs w:val="21"/>
        </w:rPr>
      </w:pPr>
      <w:r w:rsidRPr="0024238F">
        <w:rPr>
          <w:rFonts w:ascii="Times New Roman" w:hAnsi="Times New Roman" w:cs="Times New Roman"/>
          <w:b/>
          <w:bCs/>
          <w:sz w:val="21"/>
          <w:szCs w:val="21"/>
        </w:rPr>
        <w:t>4. Права и обязанности Сторон</w:t>
      </w:r>
    </w:p>
    <w:p w:rsidR="004C2592" w:rsidRPr="0024238F" w:rsidRDefault="004C2592" w:rsidP="004C2592">
      <w:pPr>
        <w:tabs>
          <w:tab w:val="left" w:pos="8273"/>
        </w:tabs>
        <w:ind w:firstLine="709"/>
        <w:jc w:val="both"/>
        <w:rPr>
          <w:sz w:val="21"/>
          <w:szCs w:val="21"/>
        </w:rPr>
      </w:pPr>
      <w:r w:rsidRPr="0024238F">
        <w:rPr>
          <w:sz w:val="21"/>
          <w:szCs w:val="21"/>
        </w:rPr>
        <w:t>Для выполнения настоящего контракта:</w:t>
      </w:r>
    </w:p>
    <w:p w:rsidR="004C2592" w:rsidRPr="0024238F" w:rsidRDefault="004C2592" w:rsidP="004C2592">
      <w:pPr>
        <w:ind w:firstLine="709"/>
        <w:jc w:val="both"/>
        <w:rPr>
          <w:sz w:val="21"/>
          <w:szCs w:val="21"/>
        </w:rPr>
      </w:pPr>
      <w:r w:rsidRPr="0024238F">
        <w:rPr>
          <w:sz w:val="21"/>
          <w:szCs w:val="21"/>
        </w:rPr>
        <w:t>4.1. Заказчик:</w:t>
      </w:r>
    </w:p>
    <w:p w:rsidR="004C2592" w:rsidRPr="0024238F" w:rsidRDefault="004C2592" w:rsidP="004C2592">
      <w:pPr>
        <w:ind w:firstLine="709"/>
        <w:jc w:val="both"/>
        <w:rPr>
          <w:sz w:val="21"/>
          <w:szCs w:val="21"/>
        </w:rPr>
      </w:pPr>
      <w:r w:rsidRPr="0024238F">
        <w:rPr>
          <w:sz w:val="21"/>
          <w:szCs w:val="21"/>
        </w:rPr>
        <w:t>-осуществляет контроль за выполнением работ Подрядчиком (Генеральным подрядчиком) на действующем объекте;</w:t>
      </w:r>
    </w:p>
    <w:p w:rsidR="004C2592" w:rsidRPr="0024238F" w:rsidRDefault="004C2592" w:rsidP="004C2592">
      <w:pPr>
        <w:ind w:firstLine="709"/>
        <w:jc w:val="both"/>
        <w:rPr>
          <w:sz w:val="21"/>
          <w:szCs w:val="21"/>
        </w:rPr>
      </w:pPr>
      <w:r w:rsidRPr="0024238F">
        <w:rPr>
          <w:sz w:val="21"/>
          <w:szCs w:val="21"/>
        </w:rPr>
        <w:t>-приостанавливает ход выполнения работ в связи с их ненадлежащим качеством, либо исполнением, несоответствующим условиям настоящего контракта;</w:t>
      </w:r>
    </w:p>
    <w:p w:rsidR="004C2592" w:rsidRPr="0024238F" w:rsidRDefault="004C2592" w:rsidP="004C2592">
      <w:pPr>
        <w:tabs>
          <w:tab w:val="left" w:pos="142"/>
          <w:tab w:val="left" w:pos="851"/>
          <w:tab w:val="left" w:pos="8273"/>
        </w:tabs>
        <w:ind w:firstLine="709"/>
        <w:jc w:val="both"/>
        <w:rPr>
          <w:sz w:val="21"/>
          <w:szCs w:val="21"/>
        </w:rPr>
      </w:pPr>
      <w:r w:rsidRPr="0024238F">
        <w:rPr>
          <w:sz w:val="21"/>
          <w:szCs w:val="21"/>
        </w:rPr>
        <w:t xml:space="preserve">- передает Подрядчику (Генеральному подрядчику) </w:t>
      </w:r>
      <w:r>
        <w:rPr>
          <w:sz w:val="21"/>
          <w:szCs w:val="21"/>
        </w:rPr>
        <w:t>рабочую</w:t>
      </w:r>
      <w:r w:rsidRPr="0024238F">
        <w:rPr>
          <w:sz w:val="21"/>
          <w:szCs w:val="21"/>
        </w:rPr>
        <w:t xml:space="preserve"> документацию по акту приема-передачи в течение 5 рабочих дней с момента заключения настоящего контракта;</w:t>
      </w:r>
    </w:p>
    <w:p w:rsidR="004C2592" w:rsidRPr="0024238F" w:rsidRDefault="004C2592" w:rsidP="004C2592">
      <w:pPr>
        <w:ind w:firstLine="709"/>
        <w:jc w:val="both"/>
        <w:rPr>
          <w:sz w:val="21"/>
          <w:szCs w:val="21"/>
        </w:rPr>
      </w:pPr>
      <w:r w:rsidRPr="0024238F">
        <w:rPr>
          <w:sz w:val="21"/>
          <w:szCs w:val="21"/>
        </w:rPr>
        <w:t xml:space="preserve">-в трехдневный срок с момента предъявления акта приемки выполненных работ Подрядчиком (Генеральным подрядчиком), производит приемку и подписывает акт приемки выполненных работ (при отсутствии замечаний), акт </w:t>
      </w:r>
      <w:r>
        <w:rPr>
          <w:sz w:val="21"/>
          <w:szCs w:val="21"/>
        </w:rPr>
        <w:t xml:space="preserve">окончательной </w:t>
      </w:r>
      <w:r w:rsidRPr="0024238F">
        <w:rPr>
          <w:sz w:val="21"/>
          <w:szCs w:val="21"/>
        </w:rPr>
        <w:t xml:space="preserve">приемки </w:t>
      </w:r>
      <w:r>
        <w:rPr>
          <w:sz w:val="21"/>
          <w:szCs w:val="21"/>
        </w:rPr>
        <w:t>выполненных работ</w:t>
      </w:r>
      <w:r w:rsidRPr="0024238F">
        <w:rPr>
          <w:sz w:val="21"/>
          <w:szCs w:val="21"/>
        </w:rPr>
        <w:t>, составляет акты о выявленных нарушениях в ходе производства работ, обо всех отклонениях своевременно информирует Подрядчика (Генерального подрядчика). Несет ответственность за принятые объемы работ;</w:t>
      </w:r>
    </w:p>
    <w:p w:rsidR="004C2592" w:rsidRPr="0024238F" w:rsidRDefault="004C2592" w:rsidP="004C2592">
      <w:pPr>
        <w:ind w:firstLine="709"/>
        <w:jc w:val="both"/>
        <w:rPr>
          <w:sz w:val="21"/>
          <w:szCs w:val="21"/>
        </w:rPr>
      </w:pPr>
      <w:r w:rsidRPr="0024238F">
        <w:rPr>
          <w:sz w:val="21"/>
          <w:szCs w:val="21"/>
        </w:rPr>
        <w:t>-вправе требовать от Подрядчика (Генерального подрядчика) своевременного устранения выявленных в выполненных работах недостатков. При необходимости вправе устранить недостатки, выявленные в выполненных работах, самостоятельно либо привлечь для их устранения третьих лиц;</w:t>
      </w:r>
    </w:p>
    <w:p w:rsidR="004C2592" w:rsidRPr="0024238F" w:rsidRDefault="004C2592" w:rsidP="004C2592">
      <w:pPr>
        <w:tabs>
          <w:tab w:val="left" w:pos="8273"/>
        </w:tabs>
        <w:ind w:firstLine="709"/>
        <w:jc w:val="both"/>
        <w:rPr>
          <w:sz w:val="21"/>
          <w:szCs w:val="21"/>
        </w:rPr>
      </w:pPr>
      <w:r w:rsidRPr="0024238F">
        <w:rPr>
          <w:sz w:val="21"/>
          <w:szCs w:val="21"/>
        </w:rPr>
        <w:t>-производит оплату работ, выполненных Подрядчиком (Генеральным подрядчиком) и принятых Заказчиком.</w:t>
      </w:r>
    </w:p>
    <w:p w:rsidR="004C2592" w:rsidRPr="0024238F" w:rsidRDefault="004C2592" w:rsidP="004C2592">
      <w:pPr>
        <w:tabs>
          <w:tab w:val="left" w:pos="142"/>
          <w:tab w:val="left" w:pos="851"/>
          <w:tab w:val="left" w:pos="8273"/>
        </w:tabs>
        <w:ind w:firstLine="709"/>
        <w:jc w:val="both"/>
        <w:rPr>
          <w:sz w:val="21"/>
          <w:szCs w:val="21"/>
        </w:rPr>
      </w:pPr>
      <w:r w:rsidRPr="0024238F">
        <w:rPr>
          <w:sz w:val="21"/>
          <w:szCs w:val="21"/>
        </w:rPr>
        <w:t>4.2. Подрядчик (Генеральный подрядчик):</w:t>
      </w:r>
    </w:p>
    <w:p w:rsidR="004C2592" w:rsidRPr="0024238F" w:rsidRDefault="004C2592" w:rsidP="004C2592">
      <w:pPr>
        <w:shd w:val="clear" w:color="auto" w:fill="FFFFFF"/>
        <w:tabs>
          <w:tab w:val="left" w:pos="142"/>
          <w:tab w:val="left" w:pos="851"/>
        </w:tabs>
        <w:ind w:firstLine="709"/>
        <w:jc w:val="both"/>
        <w:rPr>
          <w:sz w:val="21"/>
          <w:szCs w:val="21"/>
        </w:rPr>
      </w:pPr>
      <w:r w:rsidRPr="0024238F">
        <w:rPr>
          <w:sz w:val="21"/>
          <w:szCs w:val="21"/>
        </w:rPr>
        <w:t>-выполняет все работы в объеме и в сроки, предусмотренные настоящим контрактом и приложениями к нему;</w:t>
      </w:r>
    </w:p>
    <w:p w:rsidR="004C2592" w:rsidRPr="0024238F" w:rsidRDefault="004C2592" w:rsidP="004C2592">
      <w:pPr>
        <w:shd w:val="clear" w:color="auto" w:fill="FFFFFF"/>
        <w:tabs>
          <w:tab w:val="left" w:pos="142"/>
          <w:tab w:val="left" w:pos="851"/>
        </w:tabs>
        <w:ind w:firstLine="709"/>
        <w:jc w:val="both"/>
        <w:rPr>
          <w:sz w:val="21"/>
          <w:szCs w:val="21"/>
        </w:rPr>
      </w:pPr>
      <w:r w:rsidRPr="0024238F">
        <w:rPr>
          <w:color w:val="000000"/>
          <w:sz w:val="21"/>
          <w:szCs w:val="21"/>
        </w:rPr>
        <w:t>-</w:t>
      </w:r>
      <w:r w:rsidRPr="0024238F">
        <w:rPr>
          <w:sz w:val="21"/>
          <w:szCs w:val="21"/>
        </w:rPr>
        <w:t>производство работ на объекте согласовывает со службами Департамента по РиБЖД Заказчика;</w:t>
      </w:r>
    </w:p>
    <w:p w:rsidR="004C2592" w:rsidRPr="0024238F" w:rsidRDefault="004C2592" w:rsidP="004C2592">
      <w:pPr>
        <w:shd w:val="clear" w:color="auto" w:fill="FFFFFF"/>
        <w:tabs>
          <w:tab w:val="left" w:pos="142"/>
          <w:tab w:val="left" w:pos="851"/>
        </w:tabs>
        <w:ind w:firstLine="709"/>
        <w:jc w:val="both"/>
        <w:rPr>
          <w:sz w:val="21"/>
          <w:szCs w:val="21"/>
        </w:rPr>
      </w:pPr>
      <w:r w:rsidRPr="0024238F">
        <w:rPr>
          <w:color w:val="000000"/>
          <w:sz w:val="21"/>
          <w:szCs w:val="21"/>
        </w:rPr>
        <w:t xml:space="preserve">-участвует в приемке результата работ в соответствии с требованиями настоящего </w:t>
      </w:r>
      <w:r w:rsidRPr="0024238F">
        <w:rPr>
          <w:sz w:val="21"/>
          <w:szCs w:val="21"/>
        </w:rPr>
        <w:t>контракта</w:t>
      </w:r>
      <w:r w:rsidRPr="0024238F">
        <w:rPr>
          <w:color w:val="000000"/>
          <w:sz w:val="21"/>
          <w:szCs w:val="21"/>
        </w:rPr>
        <w:t>;</w:t>
      </w:r>
    </w:p>
    <w:p w:rsidR="004C2592" w:rsidRPr="0024238F" w:rsidRDefault="004C2592" w:rsidP="004C2592">
      <w:pPr>
        <w:ind w:firstLine="709"/>
        <w:jc w:val="both"/>
        <w:rPr>
          <w:sz w:val="21"/>
          <w:szCs w:val="21"/>
        </w:rPr>
      </w:pPr>
      <w:r w:rsidRPr="0024238F">
        <w:rPr>
          <w:sz w:val="21"/>
          <w:szCs w:val="21"/>
        </w:rPr>
        <w:t>-безвозмездно устраняет недостатки и дефекты в выполненных работах по требованию Заказчика в разумный срок, установленный Заказчиком в соответствующем требовании об устранении недостатков;</w:t>
      </w:r>
    </w:p>
    <w:p w:rsidR="004C2592" w:rsidRPr="0024238F" w:rsidRDefault="004C2592" w:rsidP="004C2592">
      <w:pPr>
        <w:tabs>
          <w:tab w:val="left" w:pos="8273"/>
        </w:tabs>
        <w:ind w:firstLine="709"/>
        <w:jc w:val="both"/>
        <w:rPr>
          <w:sz w:val="21"/>
          <w:szCs w:val="21"/>
        </w:rPr>
      </w:pPr>
      <w:r w:rsidRPr="0024238F">
        <w:rPr>
          <w:color w:val="000000"/>
          <w:sz w:val="21"/>
          <w:szCs w:val="21"/>
        </w:rPr>
        <w:t>-г</w:t>
      </w:r>
      <w:r w:rsidRPr="0024238F">
        <w:rPr>
          <w:sz w:val="21"/>
          <w:szCs w:val="21"/>
        </w:rPr>
        <w:t xml:space="preserve">арантирует производство работ в соответствии с условиями контракта, </w:t>
      </w:r>
      <w:r>
        <w:rPr>
          <w:sz w:val="21"/>
          <w:szCs w:val="21"/>
        </w:rPr>
        <w:t>рабочей</w:t>
      </w:r>
      <w:r w:rsidRPr="0024238F">
        <w:rPr>
          <w:sz w:val="21"/>
          <w:szCs w:val="21"/>
        </w:rPr>
        <w:t xml:space="preserve"> документации, действующими ГОСТ, СНиП, ТУ, НПБ, ППБ, СанПиН, правилами техники безопасности;</w:t>
      </w:r>
    </w:p>
    <w:p w:rsidR="004C2592" w:rsidRPr="0024238F" w:rsidRDefault="004C2592" w:rsidP="004C2592">
      <w:pPr>
        <w:shd w:val="clear" w:color="auto" w:fill="FFFFFF"/>
        <w:tabs>
          <w:tab w:val="left" w:pos="142"/>
          <w:tab w:val="left" w:pos="851"/>
        </w:tabs>
        <w:ind w:firstLine="709"/>
        <w:jc w:val="both"/>
        <w:rPr>
          <w:color w:val="000000"/>
          <w:sz w:val="21"/>
          <w:szCs w:val="21"/>
        </w:rPr>
      </w:pPr>
      <w:r w:rsidRPr="0024238F">
        <w:rPr>
          <w:color w:val="000000"/>
          <w:sz w:val="21"/>
          <w:szCs w:val="21"/>
        </w:rPr>
        <w:t xml:space="preserve">-по окончании работ по настоящему контракту </w:t>
      </w:r>
      <w:r w:rsidRPr="0024238F">
        <w:rPr>
          <w:sz w:val="21"/>
          <w:szCs w:val="21"/>
        </w:rPr>
        <w:t>Подрядчик (Генеральный подрядчик)</w:t>
      </w:r>
      <w:r w:rsidRPr="0024238F">
        <w:rPr>
          <w:color w:val="000000"/>
          <w:sz w:val="21"/>
          <w:szCs w:val="21"/>
        </w:rPr>
        <w:t xml:space="preserve"> очищает объект от мусора, вывозит за пределы площадки технику, инвентарь, временные сооружения и иное, принадлежащее </w:t>
      </w:r>
      <w:r w:rsidRPr="0024238F">
        <w:rPr>
          <w:sz w:val="21"/>
          <w:szCs w:val="21"/>
        </w:rPr>
        <w:t xml:space="preserve">Подрядчику (Генеральному подрядчику) </w:t>
      </w:r>
      <w:r w:rsidRPr="0024238F">
        <w:rPr>
          <w:color w:val="000000"/>
          <w:sz w:val="21"/>
          <w:szCs w:val="21"/>
        </w:rPr>
        <w:t xml:space="preserve">имущество, в течение 5 дней после окончания выполнения работ. Вывоз строительного мусора для последующей утилизации должен производиться </w:t>
      </w:r>
      <w:r w:rsidRPr="0024238F">
        <w:rPr>
          <w:sz w:val="21"/>
          <w:szCs w:val="21"/>
        </w:rPr>
        <w:t>Подрядчиком (Генеральным подрядчиком)</w:t>
      </w:r>
      <w:r w:rsidRPr="0024238F">
        <w:rPr>
          <w:color w:val="000000"/>
          <w:sz w:val="21"/>
          <w:szCs w:val="21"/>
        </w:rPr>
        <w:t xml:space="preserve"> в соответствии с действующим законодательством.</w:t>
      </w:r>
    </w:p>
    <w:p w:rsidR="004C2592" w:rsidRPr="0024238F" w:rsidRDefault="004C2592" w:rsidP="004C2592">
      <w:pPr>
        <w:rPr>
          <w:b/>
          <w:color w:val="000000"/>
          <w:sz w:val="21"/>
          <w:szCs w:val="21"/>
        </w:rPr>
      </w:pPr>
    </w:p>
    <w:p w:rsidR="004C2592" w:rsidRPr="0024238F" w:rsidRDefault="004C2592" w:rsidP="004C2592">
      <w:pPr>
        <w:ind w:firstLine="709"/>
        <w:jc w:val="center"/>
        <w:rPr>
          <w:b/>
          <w:color w:val="000000"/>
          <w:sz w:val="21"/>
          <w:szCs w:val="21"/>
        </w:rPr>
      </w:pPr>
      <w:r w:rsidRPr="0024238F">
        <w:rPr>
          <w:b/>
          <w:color w:val="000000"/>
          <w:sz w:val="21"/>
          <w:szCs w:val="21"/>
        </w:rPr>
        <w:t>5.Условия выполнения работ и порядок приемки</w:t>
      </w:r>
    </w:p>
    <w:p w:rsidR="004C2592" w:rsidRPr="0024238F" w:rsidRDefault="004C2592" w:rsidP="004C2592">
      <w:pPr>
        <w:ind w:firstLine="709"/>
        <w:jc w:val="both"/>
        <w:rPr>
          <w:sz w:val="21"/>
          <w:szCs w:val="21"/>
        </w:rPr>
      </w:pPr>
      <w:r w:rsidRPr="0024238F">
        <w:rPr>
          <w:sz w:val="21"/>
          <w:szCs w:val="21"/>
        </w:rPr>
        <w:t xml:space="preserve">5.1. По завершении выполнения работ Подрядчик (Генеральный подрядчик) не позднее дня окончания срока выполнения работ, предусмотренного п. 3.2 настоящего контракта, в письменном виде уведомляет Заказчика о готовности к сдаче результата работ и представляет Заказчику акт </w:t>
      </w:r>
      <w:r w:rsidRPr="0024238F">
        <w:rPr>
          <w:sz w:val="21"/>
          <w:szCs w:val="21"/>
        </w:rPr>
        <w:lastRenderedPageBreak/>
        <w:t xml:space="preserve">приемки выполненных работ (КС-2), справку о стоимости работ и затрат (КС-3), акт </w:t>
      </w:r>
      <w:r>
        <w:rPr>
          <w:sz w:val="21"/>
          <w:szCs w:val="21"/>
        </w:rPr>
        <w:t xml:space="preserve">окончательной </w:t>
      </w:r>
      <w:r w:rsidRPr="0024238F">
        <w:rPr>
          <w:sz w:val="21"/>
          <w:szCs w:val="21"/>
        </w:rPr>
        <w:t xml:space="preserve">приемки </w:t>
      </w:r>
      <w:r>
        <w:rPr>
          <w:sz w:val="21"/>
          <w:szCs w:val="21"/>
        </w:rPr>
        <w:t>выполненных работ</w:t>
      </w:r>
      <w:r w:rsidRPr="0024238F">
        <w:rPr>
          <w:sz w:val="21"/>
          <w:szCs w:val="21"/>
        </w:rPr>
        <w:t>.</w:t>
      </w:r>
    </w:p>
    <w:p w:rsidR="004C2592" w:rsidRPr="0024238F" w:rsidRDefault="004C2592" w:rsidP="004C2592">
      <w:pPr>
        <w:ind w:firstLine="709"/>
        <w:jc w:val="both"/>
        <w:rPr>
          <w:sz w:val="21"/>
          <w:szCs w:val="21"/>
        </w:rPr>
      </w:pPr>
      <w:r w:rsidRPr="0024238F">
        <w:rPr>
          <w:sz w:val="21"/>
          <w:szCs w:val="21"/>
        </w:rPr>
        <w:t xml:space="preserve">5.2. </w:t>
      </w:r>
      <w:r w:rsidRPr="0024238F">
        <w:rPr>
          <w:color w:val="000000"/>
          <w:sz w:val="21"/>
          <w:szCs w:val="21"/>
        </w:rPr>
        <w:t xml:space="preserve">Рабочая приемка результата работ производится с участием полномочных представителей </w:t>
      </w:r>
      <w:r w:rsidRPr="0024238F">
        <w:rPr>
          <w:sz w:val="21"/>
          <w:szCs w:val="21"/>
        </w:rPr>
        <w:t>Заказчика</w:t>
      </w:r>
      <w:r w:rsidRPr="0024238F">
        <w:rPr>
          <w:color w:val="000000"/>
          <w:sz w:val="21"/>
          <w:szCs w:val="21"/>
        </w:rPr>
        <w:t xml:space="preserve"> и </w:t>
      </w:r>
      <w:r w:rsidRPr="0024238F">
        <w:rPr>
          <w:sz w:val="21"/>
          <w:szCs w:val="21"/>
        </w:rPr>
        <w:t xml:space="preserve">Подрядчика (Генерального подрядчика) </w:t>
      </w:r>
      <w:r w:rsidRPr="0024238F">
        <w:rPr>
          <w:color w:val="000000"/>
          <w:sz w:val="21"/>
          <w:szCs w:val="21"/>
        </w:rPr>
        <w:t xml:space="preserve">посредством наружного осмотра выполненных работ в течение 3-х рабочих дней с момента получения Заказчиком уведомления </w:t>
      </w:r>
      <w:r w:rsidRPr="0024238F">
        <w:rPr>
          <w:sz w:val="21"/>
          <w:szCs w:val="21"/>
        </w:rPr>
        <w:t xml:space="preserve">Подрядчика (Генерального подрядчика) </w:t>
      </w:r>
      <w:r w:rsidRPr="0024238F">
        <w:rPr>
          <w:color w:val="000000"/>
          <w:sz w:val="21"/>
          <w:szCs w:val="21"/>
        </w:rPr>
        <w:t xml:space="preserve">о готовности результата работ к сдаче. Результаты приемки оформляются </w:t>
      </w:r>
      <w:r w:rsidRPr="0024238F">
        <w:rPr>
          <w:sz w:val="21"/>
          <w:szCs w:val="21"/>
        </w:rPr>
        <w:t>акт</w:t>
      </w:r>
      <w:r>
        <w:rPr>
          <w:sz w:val="21"/>
          <w:szCs w:val="21"/>
        </w:rPr>
        <w:t>ом</w:t>
      </w:r>
      <w:r w:rsidRPr="0024238F">
        <w:rPr>
          <w:sz w:val="21"/>
          <w:szCs w:val="21"/>
        </w:rPr>
        <w:t xml:space="preserve"> </w:t>
      </w:r>
      <w:r>
        <w:rPr>
          <w:sz w:val="21"/>
          <w:szCs w:val="21"/>
        </w:rPr>
        <w:t xml:space="preserve">окончательной </w:t>
      </w:r>
      <w:r w:rsidRPr="0024238F">
        <w:rPr>
          <w:sz w:val="21"/>
          <w:szCs w:val="21"/>
        </w:rPr>
        <w:t xml:space="preserve">приемки </w:t>
      </w:r>
      <w:r>
        <w:rPr>
          <w:sz w:val="21"/>
          <w:szCs w:val="21"/>
        </w:rPr>
        <w:t>выполненных работ</w:t>
      </w:r>
      <w:r w:rsidRPr="0024238F">
        <w:rPr>
          <w:sz w:val="21"/>
          <w:szCs w:val="21"/>
        </w:rPr>
        <w:t>.</w:t>
      </w:r>
    </w:p>
    <w:p w:rsidR="004C2592" w:rsidRPr="0024238F" w:rsidRDefault="004C2592" w:rsidP="004C2592">
      <w:pPr>
        <w:ind w:firstLine="709"/>
        <w:jc w:val="both"/>
        <w:rPr>
          <w:sz w:val="21"/>
          <w:szCs w:val="21"/>
        </w:rPr>
      </w:pPr>
      <w:r w:rsidRPr="0024238F">
        <w:rPr>
          <w:sz w:val="21"/>
          <w:szCs w:val="21"/>
        </w:rPr>
        <w:t>5.3. В случае несоответствия выполненных работ смете, составляется соответствующий акт, содержащий перечень необходимых доработок, в соответствии с которым Подрядчик (Генеральный подрядчик) обязан в течение пяти рабочих дней произвести работы по устранению выявленных недостатков без дополнительной оплаты в пределах утвержденной сметной документации.</w:t>
      </w:r>
    </w:p>
    <w:p w:rsidR="004C2592" w:rsidRPr="0024238F" w:rsidRDefault="004C2592" w:rsidP="004C2592">
      <w:pPr>
        <w:ind w:firstLine="709"/>
        <w:jc w:val="both"/>
        <w:rPr>
          <w:sz w:val="21"/>
          <w:szCs w:val="21"/>
        </w:rPr>
      </w:pPr>
      <w:r w:rsidRPr="0024238F">
        <w:rPr>
          <w:sz w:val="21"/>
          <w:szCs w:val="21"/>
        </w:rPr>
        <w:t>5.4. Заказчик</w:t>
      </w:r>
      <w:r w:rsidRPr="0024238F">
        <w:rPr>
          <w:caps/>
          <w:color w:val="000000"/>
          <w:sz w:val="21"/>
          <w:szCs w:val="21"/>
        </w:rPr>
        <w:t xml:space="preserve"> </w:t>
      </w:r>
      <w:r w:rsidRPr="0024238F">
        <w:rPr>
          <w:color w:val="000000"/>
          <w:sz w:val="21"/>
          <w:szCs w:val="21"/>
        </w:rPr>
        <w:t xml:space="preserve">организует и проводит приемку выполненных работ, с учетом </w:t>
      </w:r>
      <w:r w:rsidRPr="0024238F">
        <w:rPr>
          <w:sz w:val="21"/>
          <w:szCs w:val="21"/>
        </w:rPr>
        <w:t>требований настоящего контракта, согласно СНиП и иным техническим нормам на данные виды работ.</w:t>
      </w:r>
    </w:p>
    <w:p w:rsidR="004C2592" w:rsidRPr="0024238F" w:rsidRDefault="004C2592" w:rsidP="004C2592">
      <w:pPr>
        <w:ind w:firstLine="709"/>
        <w:jc w:val="both"/>
        <w:rPr>
          <w:sz w:val="21"/>
          <w:szCs w:val="21"/>
        </w:rPr>
      </w:pPr>
      <w:r w:rsidRPr="0024238F">
        <w:rPr>
          <w:sz w:val="21"/>
          <w:szCs w:val="21"/>
        </w:rPr>
        <w:t>5.5. Риск случайной гибели или повреждения объекта, а также строительных и иных материалов, оборудования, инвентаря несет Подрядчик (Генеральный подрядчик). Риск гибели или повреждения объекта переходит от Подрядчика (Генерального подрядчика) к Заказчику в день, следующий за днем подписания акт</w:t>
      </w:r>
      <w:r>
        <w:rPr>
          <w:sz w:val="21"/>
          <w:szCs w:val="21"/>
        </w:rPr>
        <w:t>а</w:t>
      </w:r>
      <w:r w:rsidRPr="0024238F">
        <w:rPr>
          <w:sz w:val="21"/>
          <w:szCs w:val="21"/>
        </w:rPr>
        <w:t xml:space="preserve"> </w:t>
      </w:r>
      <w:r>
        <w:rPr>
          <w:sz w:val="21"/>
          <w:szCs w:val="21"/>
        </w:rPr>
        <w:t xml:space="preserve">окончательной </w:t>
      </w:r>
      <w:r w:rsidRPr="0024238F">
        <w:rPr>
          <w:sz w:val="21"/>
          <w:szCs w:val="21"/>
        </w:rPr>
        <w:t xml:space="preserve">приемки </w:t>
      </w:r>
      <w:r>
        <w:rPr>
          <w:sz w:val="21"/>
          <w:szCs w:val="21"/>
        </w:rPr>
        <w:t>выполненных работ</w:t>
      </w:r>
      <w:r w:rsidRPr="0024238F">
        <w:rPr>
          <w:sz w:val="21"/>
          <w:szCs w:val="21"/>
        </w:rPr>
        <w:t>.</w:t>
      </w:r>
    </w:p>
    <w:p w:rsidR="004C2592" w:rsidRPr="0024238F" w:rsidRDefault="004C2592" w:rsidP="004C2592">
      <w:pPr>
        <w:jc w:val="both"/>
        <w:rPr>
          <w:sz w:val="21"/>
          <w:szCs w:val="21"/>
        </w:rPr>
      </w:pPr>
    </w:p>
    <w:p w:rsidR="004C2592" w:rsidRPr="0024238F" w:rsidRDefault="004C2592" w:rsidP="004C2592">
      <w:pPr>
        <w:ind w:firstLine="709"/>
        <w:jc w:val="center"/>
        <w:rPr>
          <w:b/>
          <w:sz w:val="21"/>
          <w:szCs w:val="21"/>
        </w:rPr>
      </w:pPr>
      <w:r w:rsidRPr="0024238F">
        <w:rPr>
          <w:b/>
          <w:sz w:val="21"/>
          <w:szCs w:val="21"/>
        </w:rPr>
        <w:t>6.Ответственность Сторон</w:t>
      </w:r>
    </w:p>
    <w:p w:rsidR="004C2592" w:rsidRPr="0024238F" w:rsidRDefault="004C2592" w:rsidP="004C2592">
      <w:pPr>
        <w:ind w:firstLine="709"/>
        <w:jc w:val="both"/>
        <w:rPr>
          <w:sz w:val="21"/>
          <w:szCs w:val="21"/>
        </w:rPr>
      </w:pPr>
      <w:r w:rsidRPr="0024238F">
        <w:rPr>
          <w:sz w:val="21"/>
          <w:szCs w:val="21"/>
        </w:rPr>
        <w:t>6.1.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4C2592" w:rsidRPr="0024238F" w:rsidRDefault="004C2592" w:rsidP="004C2592">
      <w:pPr>
        <w:autoSpaceDE w:val="0"/>
        <w:autoSpaceDN w:val="0"/>
        <w:adjustRightInd w:val="0"/>
        <w:ind w:firstLine="709"/>
        <w:jc w:val="both"/>
        <w:outlineLvl w:val="3"/>
        <w:rPr>
          <w:rFonts w:eastAsiaTheme="minorHAnsi"/>
          <w:sz w:val="21"/>
          <w:szCs w:val="21"/>
          <w:lang w:eastAsia="en-US"/>
        </w:rPr>
      </w:pPr>
      <w:r w:rsidRPr="0024238F">
        <w:rPr>
          <w:sz w:val="21"/>
          <w:szCs w:val="21"/>
        </w:rPr>
        <w:t xml:space="preserve">6.2. Срок предоставления гарантий качества работ: не менее 60 (шестидесяти) месяцев с момента </w:t>
      </w:r>
      <w:r w:rsidRPr="0024238F">
        <w:rPr>
          <w:color w:val="000000"/>
          <w:sz w:val="21"/>
          <w:szCs w:val="21"/>
        </w:rPr>
        <w:t xml:space="preserve">подписания сторонами </w:t>
      </w:r>
      <w:r w:rsidRPr="0024238F">
        <w:rPr>
          <w:sz w:val="21"/>
          <w:szCs w:val="21"/>
        </w:rPr>
        <w:t>акт</w:t>
      </w:r>
      <w:r>
        <w:rPr>
          <w:sz w:val="21"/>
          <w:szCs w:val="21"/>
        </w:rPr>
        <w:t>а</w:t>
      </w:r>
      <w:r w:rsidRPr="0024238F">
        <w:rPr>
          <w:sz w:val="21"/>
          <w:szCs w:val="21"/>
        </w:rPr>
        <w:t xml:space="preserve"> </w:t>
      </w:r>
      <w:r>
        <w:rPr>
          <w:sz w:val="21"/>
          <w:szCs w:val="21"/>
        </w:rPr>
        <w:t xml:space="preserve">окончательной </w:t>
      </w:r>
      <w:r w:rsidRPr="0024238F">
        <w:rPr>
          <w:sz w:val="21"/>
          <w:szCs w:val="21"/>
        </w:rPr>
        <w:t xml:space="preserve">приемки </w:t>
      </w:r>
      <w:r>
        <w:rPr>
          <w:sz w:val="21"/>
          <w:szCs w:val="21"/>
        </w:rPr>
        <w:t>выполненных работ</w:t>
      </w:r>
      <w:r w:rsidRPr="0024238F">
        <w:rPr>
          <w:color w:val="000000"/>
          <w:sz w:val="21"/>
          <w:szCs w:val="21"/>
        </w:rPr>
        <w:t>.</w:t>
      </w:r>
    </w:p>
    <w:p w:rsidR="004C2592" w:rsidRPr="0024238F" w:rsidRDefault="004C2592" w:rsidP="004C2592">
      <w:pPr>
        <w:autoSpaceDE w:val="0"/>
        <w:autoSpaceDN w:val="0"/>
        <w:adjustRightInd w:val="0"/>
        <w:ind w:firstLine="709"/>
        <w:jc w:val="both"/>
        <w:rPr>
          <w:sz w:val="21"/>
          <w:szCs w:val="21"/>
        </w:rPr>
      </w:pPr>
      <w:r w:rsidRPr="0024238F">
        <w:rPr>
          <w:sz w:val="21"/>
          <w:szCs w:val="21"/>
        </w:rPr>
        <w:t xml:space="preserve">При обнаружении недостатков выполненных работ Заказчик вправе по своему выбору потребовать от Подрядчика </w:t>
      </w:r>
      <w:r w:rsidRPr="0024238F">
        <w:rPr>
          <w:bCs/>
          <w:sz w:val="21"/>
          <w:szCs w:val="21"/>
        </w:rPr>
        <w:t>(Генерального подрядчика)</w:t>
      </w:r>
      <w:r w:rsidRPr="0024238F">
        <w:rPr>
          <w:sz w:val="21"/>
          <w:szCs w:val="21"/>
        </w:rPr>
        <w:t>:</w:t>
      </w:r>
    </w:p>
    <w:p w:rsidR="004C2592" w:rsidRPr="0024238F" w:rsidRDefault="004C2592" w:rsidP="004C2592">
      <w:pPr>
        <w:ind w:firstLine="709"/>
        <w:jc w:val="both"/>
        <w:rPr>
          <w:sz w:val="21"/>
          <w:szCs w:val="21"/>
        </w:rPr>
      </w:pPr>
      <w:r w:rsidRPr="0024238F">
        <w:rPr>
          <w:sz w:val="21"/>
          <w:szCs w:val="21"/>
        </w:rPr>
        <w:t>-безвозмездного устранения недостатков в течение не более 7 (семи) рабочих дней с момента заявления Заказчиком соответствующего требования;</w:t>
      </w:r>
    </w:p>
    <w:p w:rsidR="004C2592" w:rsidRPr="0024238F" w:rsidRDefault="004C2592" w:rsidP="004C2592">
      <w:pPr>
        <w:ind w:firstLine="709"/>
        <w:jc w:val="both"/>
        <w:rPr>
          <w:sz w:val="21"/>
          <w:szCs w:val="21"/>
        </w:rPr>
      </w:pPr>
      <w:r w:rsidRPr="0024238F">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4C2592" w:rsidRPr="0024238F" w:rsidRDefault="004C2592" w:rsidP="004C2592">
      <w:pPr>
        <w:ind w:firstLine="709"/>
        <w:jc w:val="both"/>
        <w:rPr>
          <w:sz w:val="21"/>
          <w:szCs w:val="21"/>
        </w:rPr>
      </w:pPr>
      <w:r w:rsidRPr="0024238F">
        <w:rPr>
          <w:sz w:val="21"/>
          <w:szCs w:val="21"/>
        </w:rPr>
        <w:t>В случае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4C2592" w:rsidRPr="0024238F" w:rsidRDefault="004C2592" w:rsidP="004C2592">
      <w:pPr>
        <w:autoSpaceDE w:val="0"/>
        <w:autoSpaceDN w:val="0"/>
        <w:adjustRightInd w:val="0"/>
        <w:ind w:firstLine="709"/>
        <w:jc w:val="both"/>
        <w:outlineLvl w:val="3"/>
        <w:rPr>
          <w:sz w:val="21"/>
          <w:szCs w:val="21"/>
        </w:rPr>
      </w:pPr>
      <w:r w:rsidRPr="0024238F">
        <w:rPr>
          <w:sz w:val="21"/>
          <w:szCs w:val="21"/>
        </w:rPr>
        <w:t>6.3. В случае просрочки исполнения Подрядчиком (Генеральным подрядчиком) обязательства, предусмотренного контрактом, Заказчик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десятую процента от стоимости неисполненного (ненадлежащим образом исполненного) обязательства. Подрядчик (Генеральный 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Подрядчику (Генеральному подрядчику) в качестве оплаты за выполненные работы.</w:t>
      </w:r>
    </w:p>
    <w:p w:rsidR="004C2592" w:rsidRPr="0024238F" w:rsidRDefault="004C2592" w:rsidP="004C2592">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6.4. 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 каждый день просрочки исполнения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4C2592" w:rsidRPr="0024238F" w:rsidRDefault="004C2592" w:rsidP="004C2592">
      <w:pPr>
        <w:ind w:firstLine="709"/>
        <w:jc w:val="both"/>
        <w:rPr>
          <w:sz w:val="21"/>
          <w:szCs w:val="21"/>
        </w:rPr>
      </w:pPr>
      <w:r w:rsidRPr="0024238F">
        <w:rPr>
          <w:sz w:val="21"/>
          <w:szCs w:val="21"/>
        </w:rPr>
        <w:t>6.5. В случае, если работы выполнены Подрядчиком (Генеральным подрядчиком) с отступлением от контракта, в том числе, Приложений к нему, в части определения материалов, используемых для производства работ, вне зависимости от того, ухудшило ли это результат работ, Заказчик вправе требовать от Подрядчика (Генерального подрядчика) уплаты штрафной неустойки в размере 1 (одного) процента цены контракта.</w:t>
      </w:r>
    </w:p>
    <w:p w:rsidR="004C2592" w:rsidRPr="0024238F" w:rsidRDefault="004C2592" w:rsidP="004C2592">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 xml:space="preserve">6.6. Уплата пени (штрафа, неустойки) не освобождает нарушившую условия контракта </w:t>
      </w:r>
      <w:r w:rsidRPr="0024238F">
        <w:rPr>
          <w:rFonts w:ascii="Times New Roman" w:hAnsi="Times New Roman" w:cs="Times New Roman"/>
          <w:sz w:val="21"/>
          <w:szCs w:val="21"/>
        </w:rPr>
        <w:lastRenderedPageBreak/>
        <w:t>Сторону от исполнения взятых на себя обязательств.</w:t>
      </w:r>
    </w:p>
    <w:p w:rsidR="004C2592" w:rsidRPr="0024238F" w:rsidRDefault="004C2592" w:rsidP="004C2592">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6.7. В случае, если на стороне Подрядчика (Генерального подрядчика)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4C2592" w:rsidRPr="0024238F" w:rsidRDefault="004C2592" w:rsidP="004C2592">
      <w:pPr>
        <w:pStyle w:val="ConsNormal"/>
        <w:ind w:right="0" w:firstLine="0"/>
        <w:rPr>
          <w:rFonts w:ascii="Times New Roman" w:hAnsi="Times New Roman" w:cs="Times New Roman"/>
          <w:b/>
          <w:sz w:val="21"/>
          <w:szCs w:val="21"/>
        </w:rPr>
      </w:pPr>
    </w:p>
    <w:p w:rsidR="004C2592" w:rsidRPr="0024238F" w:rsidRDefault="004C2592" w:rsidP="004C2592">
      <w:pPr>
        <w:pStyle w:val="ConsNormal"/>
        <w:ind w:right="0" w:firstLine="709"/>
        <w:jc w:val="center"/>
        <w:rPr>
          <w:rFonts w:ascii="Times New Roman" w:hAnsi="Times New Roman" w:cs="Times New Roman"/>
          <w:b/>
          <w:sz w:val="21"/>
          <w:szCs w:val="21"/>
        </w:rPr>
      </w:pPr>
      <w:r w:rsidRPr="0024238F">
        <w:rPr>
          <w:rFonts w:ascii="Times New Roman" w:hAnsi="Times New Roman" w:cs="Times New Roman"/>
          <w:b/>
          <w:sz w:val="21"/>
          <w:szCs w:val="21"/>
        </w:rPr>
        <w:t>7. Непреодолимая сила</w:t>
      </w:r>
    </w:p>
    <w:p w:rsidR="004C2592" w:rsidRPr="0024238F" w:rsidRDefault="004C2592" w:rsidP="004C2592">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7.1. 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
    <w:p w:rsidR="004C2592" w:rsidRPr="0024238F" w:rsidRDefault="004C2592" w:rsidP="004C2592">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7.2. 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4C2592" w:rsidRPr="0024238F" w:rsidRDefault="004C2592" w:rsidP="004C2592">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7.3.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4C2592" w:rsidRPr="0024238F" w:rsidRDefault="004C2592" w:rsidP="004C2592">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7.4.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4C2592" w:rsidRPr="0024238F" w:rsidRDefault="004C2592" w:rsidP="004C2592">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7.5.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4C2592" w:rsidRPr="0024238F" w:rsidRDefault="004C2592" w:rsidP="004C2592">
      <w:pPr>
        <w:pStyle w:val="ConsNormal"/>
        <w:ind w:right="0" w:firstLine="709"/>
        <w:jc w:val="both"/>
        <w:rPr>
          <w:rFonts w:ascii="Times New Roman" w:hAnsi="Times New Roman" w:cs="Times New Roman"/>
          <w:sz w:val="21"/>
          <w:szCs w:val="21"/>
        </w:rPr>
      </w:pPr>
    </w:p>
    <w:p w:rsidR="004C2592" w:rsidRPr="0024238F" w:rsidRDefault="004C2592" w:rsidP="004C2592">
      <w:pPr>
        <w:jc w:val="center"/>
        <w:rPr>
          <w:b/>
          <w:bCs/>
          <w:sz w:val="21"/>
          <w:szCs w:val="21"/>
        </w:rPr>
      </w:pPr>
      <w:r w:rsidRPr="0024238F">
        <w:rPr>
          <w:b/>
          <w:bCs/>
          <w:sz w:val="21"/>
          <w:szCs w:val="21"/>
        </w:rPr>
        <w:t>8. Конфиденциальность</w:t>
      </w:r>
    </w:p>
    <w:p w:rsidR="004C2592" w:rsidRPr="0024238F" w:rsidRDefault="004C2592" w:rsidP="004C2592">
      <w:pPr>
        <w:ind w:firstLine="709"/>
        <w:jc w:val="both"/>
        <w:rPr>
          <w:bCs/>
          <w:sz w:val="21"/>
          <w:szCs w:val="21"/>
        </w:rPr>
      </w:pPr>
      <w:r w:rsidRPr="0024238F">
        <w:rPr>
          <w:sz w:val="21"/>
          <w:szCs w:val="21"/>
        </w:rPr>
        <w:t>8.1 Для целей</w:t>
      </w:r>
      <w:r w:rsidRPr="0024238F">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характеристиках, охране и антитеррористической защищенности объектов Заказчика, пропускном и внутриобъектовом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4C2592" w:rsidRPr="0024238F" w:rsidRDefault="004C2592" w:rsidP="004C2592">
      <w:pPr>
        <w:ind w:firstLine="709"/>
        <w:jc w:val="both"/>
        <w:rPr>
          <w:bCs/>
          <w:sz w:val="21"/>
          <w:szCs w:val="21"/>
        </w:rPr>
      </w:pPr>
      <w:r w:rsidRPr="0024238F">
        <w:rPr>
          <w:bCs/>
          <w:sz w:val="21"/>
          <w:szCs w:val="21"/>
        </w:rPr>
        <w:t>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4C2592" w:rsidRPr="0024238F" w:rsidRDefault="004C2592" w:rsidP="004C2592">
      <w:pPr>
        <w:ind w:firstLine="709"/>
        <w:jc w:val="both"/>
        <w:rPr>
          <w:bCs/>
          <w:sz w:val="21"/>
          <w:szCs w:val="21"/>
        </w:rPr>
      </w:pPr>
      <w:r w:rsidRPr="0024238F">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4C2592" w:rsidRPr="0024238F" w:rsidRDefault="004C2592" w:rsidP="004C2592">
      <w:pPr>
        <w:ind w:firstLine="709"/>
        <w:jc w:val="both"/>
        <w:rPr>
          <w:bCs/>
          <w:sz w:val="21"/>
          <w:szCs w:val="21"/>
        </w:rPr>
      </w:pPr>
      <w:r w:rsidRPr="0024238F">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4C2592" w:rsidRPr="0024238F" w:rsidRDefault="004C2592" w:rsidP="004C2592">
      <w:pPr>
        <w:ind w:firstLine="709"/>
        <w:jc w:val="both"/>
        <w:rPr>
          <w:bCs/>
          <w:sz w:val="21"/>
          <w:szCs w:val="21"/>
        </w:rPr>
      </w:pPr>
      <w:r w:rsidRPr="0024238F">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4C2592" w:rsidRPr="0024238F" w:rsidRDefault="004C2592" w:rsidP="004C2592">
      <w:pPr>
        <w:ind w:firstLine="709"/>
        <w:jc w:val="both"/>
        <w:rPr>
          <w:bCs/>
          <w:sz w:val="21"/>
          <w:szCs w:val="21"/>
        </w:rPr>
      </w:pPr>
      <w:r w:rsidRPr="0024238F">
        <w:rPr>
          <w:bCs/>
          <w:sz w:val="21"/>
          <w:szCs w:val="21"/>
        </w:rPr>
        <w:lastRenderedPageBreak/>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настоящем разделе.</w:t>
      </w:r>
    </w:p>
    <w:p w:rsidR="004C2592" w:rsidRPr="0024238F" w:rsidRDefault="004C2592" w:rsidP="004C2592">
      <w:pPr>
        <w:ind w:firstLine="709"/>
        <w:jc w:val="both"/>
        <w:rPr>
          <w:sz w:val="21"/>
          <w:szCs w:val="21"/>
        </w:rPr>
      </w:pPr>
    </w:p>
    <w:p w:rsidR="004C2592" w:rsidRPr="0024238F" w:rsidRDefault="004C2592" w:rsidP="004C2592">
      <w:pPr>
        <w:jc w:val="center"/>
        <w:rPr>
          <w:b/>
          <w:sz w:val="21"/>
          <w:szCs w:val="21"/>
        </w:rPr>
      </w:pPr>
      <w:r w:rsidRPr="0024238F">
        <w:rPr>
          <w:b/>
          <w:sz w:val="21"/>
          <w:szCs w:val="21"/>
        </w:rPr>
        <w:t>9. Разрешение споров</w:t>
      </w:r>
    </w:p>
    <w:p w:rsidR="004C2592" w:rsidRPr="0024238F" w:rsidRDefault="004C2592" w:rsidP="004C2592">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4C2592" w:rsidRPr="0024238F" w:rsidRDefault="004C2592" w:rsidP="004C2592">
      <w:pPr>
        <w:pStyle w:val="ConsNormal"/>
        <w:ind w:right="0" w:firstLine="709"/>
        <w:jc w:val="both"/>
        <w:rPr>
          <w:rFonts w:ascii="Times New Roman" w:hAnsi="Times New Roman" w:cs="Times New Roman"/>
          <w:sz w:val="21"/>
          <w:szCs w:val="21"/>
        </w:rPr>
      </w:pPr>
    </w:p>
    <w:p w:rsidR="004C2592" w:rsidRPr="0024238F" w:rsidRDefault="004C2592" w:rsidP="004C2592">
      <w:pPr>
        <w:jc w:val="center"/>
        <w:rPr>
          <w:b/>
          <w:sz w:val="21"/>
          <w:szCs w:val="21"/>
        </w:rPr>
      </w:pPr>
      <w:r w:rsidRPr="0024238F">
        <w:rPr>
          <w:b/>
          <w:sz w:val="21"/>
          <w:szCs w:val="21"/>
        </w:rPr>
        <w:t>10. Порядок расторжения контракта</w:t>
      </w:r>
    </w:p>
    <w:p w:rsidR="004C2592" w:rsidRPr="0024238F" w:rsidRDefault="004C2592" w:rsidP="004C2592">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10.1. Настоящий контракт может быть расторгнут по соглашению Сторон и по иным основаниям, предусмотренным действующим законодательством.</w:t>
      </w:r>
    </w:p>
    <w:p w:rsidR="004C2592" w:rsidRPr="0024238F" w:rsidRDefault="004C2592" w:rsidP="004C2592">
      <w:pPr>
        <w:jc w:val="center"/>
        <w:rPr>
          <w:b/>
          <w:sz w:val="21"/>
          <w:szCs w:val="21"/>
        </w:rPr>
      </w:pPr>
    </w:p>
    <w:p w:rsidR="004C2592" w:rsidRPr="0024238F" w:rsidRDefault="004C2592" w:rsidP="004C2592">
      <w:pPr>
        <w:jc w:val="center"/>
        <w:rPr>
          <w:b/>
          <w:sz w:val="21"/>
          <w:szCs w:val="21"/>
        </w:rPr>
      </w:pPr>
      <w:r w:rsidRPr="0024238F">
        <w:rPr>
          <w:b/>
          <w:sz w:val="21"/>
          <w:szCs w:val="21"/>
        </w:rPr>
        <w:t>11. Срок действия контракта</w:t>
      </w:r>
    </w:p>
    <w:p w:rsidR="004C2592" w:rsidRPr="0024238F" w:rsidRDefault="004C2592" w:rsidP="004C2592">
      <w:pPr>
        <w:ind w:firstLine="709"/>
        <w:jc w:val="both"/>
        <w:rPr>
          <w:sz w:val="21"/>
          <w:szCs w:val="21"/>
        </w:rPr>
      </w:pPr>
      <w:r w:rsidRPr="0024238F">
        <w:rPr>
          <w:sz w:val="21"/>
          <w:szCs w:val="21"/>
        </w:rPr>
        <w:t>11.1.Контракт вступает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4C2592" w:rsidRPr="0024238F" w:rsidRDefault="004C2592" w:rsidP="004C2592">
      <w:pPr>
        <w:ind w:firstLine="709"/>
        <w:jc w:val="both"/>
        <w:rPr>
          <w:sz w:val="21"/>
          <w:szCs w:val="21"/>
        </w:rPr>
      </w:pPr>
    </w:p>
    <w:p w:rsidR="004C2592" w:rsidRPr="0024238F" w:rsidRDefault="004C2592" w:rsidP="004C2592">
      <w:pPr>
        <w:jc w:val="center"/>
        <w:rPr>
          <w:b/>
          <w:sz w:val="21"/>
          <w:szCs w:val="21"/>
        </w:rPr>
      </w:pPr>
      <w:r w:rsidRPr="0024238F">
        <w:rPr>
          <w:b/>
          <w:sz w:val="21"/>
          <w:szCs w:val="21"/>
        </w:rPr>
        <w:t>12. Особые условия</w:t>
      </w:r>
    </w:p>
    <w:p w:rsidR="004C2592" w:rsidRPr="0024238F" w:rsidRDefault="004C2592" w:rsidP="004C2592">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12.1.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4C2592" w:rsidRPr="0024238F" w:rsidRDefault="004C2592" w:rsidP="004C2592">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12.2.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4C2592" w:rsidRPr="0024238F" w:rsidRDefault="004C2592" w:rsidP="004C2592">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12.3. Настоящий контракт составлен в двух экземплярах, имеющих одинаковую юридическую силу, по одному экземпляру для каждой Стороны.</w:t>
      </w:r>
    </w:p>
    <w:p w:rsidR="004C2592" w:rsidRPr="0024238F" w:rsidRDefault="004C2592" w:rsidP="004C2592">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 xml:space="preserve">12.4.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8" w:history="1">
        <w:r w:rsidRPr="0024238F">
          <w:rPr>
            <w:rFonts w:ascii="Times New Roman" w:hAnsi="Times New Roman" w:cs="Times New Roman"/>
            <w:sz w:val="21"/>
            <w:szCs w:val="21"/>
          </w:rPr>
          <w:t>www.zakupki.gov.ru</w:t>
        </w:r>
      </w:hyperlink>
      <w:r w:rsidRPr="0024238F">
        <w:rPr>
          <w:rFonts w:ascii="Times New Roman" w:hAnsi="Times New Roman" w:cs="Times New Roman"/>
          <w:sz w:val="21"/>
          <w:szCs w:val="21"/>
        </w:rPr>
        <w:t xml:space="preserve"> и сайте Заказчика - </w:t>
      </w:r>
      <w:hyperlink r:id="rId9" w:history="1">
        <w:r w:rsidRPr="0024238F">
          <w:rPr>
            <w:rFonts w:ascii="Times New Roman" w:hAnsi="Times New Roman" w:cs="Times New Roman"/>
            <w:sz w:val="21"/>
            <w:szCs w:val="21"/>
          </w:rPr>
          <w:t>www.sfu-kras.ru</w:t>
        </w:r>
      </w:hyperlink>
      <w:r w:rsidRPr="0024238F">
        <w:rPr>
          <w:rFonts w:ascii="Times New Roman" w:hAnsi="Times New Roman" w:cs="Times New Roman"/>
          <w:sz w:val="21"/>
          <w:szCs w:val="21"/>
        </w:rPr>
        <w:t>.</w:t>
      </w:r>
    </w:p>
    <w:p w:rsidR="004C2592" w:rsidRPr="0024238F" w:rsidRDefault="004C2592" w:rsidP="004C2592">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12.5. В случае, если на стороне Подрядчика (Генерального подрядчика)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4C2592" w:rsidRPr="0024238F" w:rsidRDefault="004C2592" w:rsidP="004C2592">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 xml:space="preserve">12.6. </w:t>
      </w:r>
      <w:r w:rsidRPr="0024238F">
        <w:rPr>
          <w:rFonts w:ascii="Times New Roman" w:eastAsiaTheme="minorEastAsia" w:hAnsi="Times New Roman" w:cs="Times New Roman"/>
          <w:sz w:val="21"/>
          <w:szCs w:val="21"/>
        </w:rPr>
        <w:t xml:space="preserve">По соглашению Сторон возможно изменение размера и (или) сроков оплаты и (или) объема работ </w:t>
      </w:r>
      <w:r w:rsidRPr="0024238F">
        <w:rPr>
          <w:rFonts w:ascii="Times New Roman" w:hAnsi="Times New Roman"/>
          <w:sz w:val="21"/>
          <w:szCs w:val="21"/>
        </w:rPr>
        <w:t>в случае уменьшения ранее доведенных в установленном порядке лимитов бюджетных обязательств</w:t>
      </w:r>
      <w:r w:rsidRPr="0024238F">
        <w:rPr>
          <w:rFonts w:ascii="Times New Roman" w:eastAsiaTheme="minorEastAsia" w:hAnsi="Times New Roman" w:cs="Times New Roman"/>
          <w:sz w:val="21"/>
          <w:szCs w:val="21"/>
        </w:rPr>
        <w:t>.</w:t>
      </w:r>
    </w:p>
    <w:p w:rsidR="004C2592" w:rsidRPr="007F4608" w:rsidRDefault="004C2592" w:rsidP="004C2592">
      <w:pPr>
        <w:pStyle w:val="ConsNormal"/>
        <w:ind w:right="0" w:firstLine="709"/>
        <w:jc w:val="both"/>
        <w:rPr>
          <w:rFonts w:ascii="Times New Roman" w:hAnsi="Times New Roman" w:cs="Times New Roman"/>
          <w:sz w:val="21"/>
          <w:szCs w:val="21"/>
        </w:rPr>
      </w:pPr>
      <w:r w:rsidRPr="007F4608">
        <w:rPr>
          <w:rFonts w:ascii="Times New Roman" w:hAnsi="Times New Roman" w:cs="Times New Roman"/>
          <w:sz w:val="21"/>
          <w:szCs w:val="21"/>
        </w:rPr>
        <w:t>12.7. Исполнение контракта обеспечено: ________________________.</w:t>
      </w:r>
    </w:p>
    <w:p w:rsidR="004C2592" w:rsidRPr="00C52FF5" w:rsidRDefault="004C2592" w:rsidP="004C2592">
      <w:pPr>
        <w:pStyle w:val="ConsNormal"/>
        <w:ind w:right="0" w:firstLine="709"/>
        <w:jc w:val="both"/>
        <w:rPr>
          <w:rFonts w:ascii="Times New Roman" w:hAnsi="Times New Roman" w:cs="Times New Roman"/>
          <w:sz w:val="21"/>
          <w:szCs w:val="21"/>
        </w:rPr>
      </w:pPr>
      <w:r w:rsidRPr="007F4608">
        <w:rPr>
          <w:rFonts w:ascii="Times New Roman" w:hAnsi="Times New Roman" w:cs="Times New Roman"/>
          <w:i/>
          <w:color w:val="A6A6A6"/>
          <w:sz w:val="21"/>
          <w:szCs w:val="21"/>
        </w:rPr>
        <w:t>(указывается способ обеспечения исполнения контракта, в случае перечисления Заказчику денежных средств Заказчику заключается соглашение об обеспечении контракта по форме, предусмотренной Приложением № 3.1 к документации об аукционе)</w:t>
      </w:r>
    </w:p>
    <w:p w:rsidR="004C2592" w:rsidRPr="0024238F" w:rsidRDefault="004C2592" w:rsidP="004C2592">
      <w:pPr>
        <w:pStyle w:val="ConsNormal"/>
        <w:ind w:right="0" w:firstLine="0"/>
        <w:jc w:val="both"/>
        <w:rPr>
          <w:rFonts w:ascii="Times New Roman" w:hAnsi="Times New Roman" w:cs="Times New Roman"/>
          <w:sz w:val="21"/>
          <w:szCs w:val="21"/>
        </w:rPr>
      </w:pPr>
    </w:p>
    <w:p w:rsidR="004C2592" w:rsidRPr="0024238F" w:rsidRDefault="004C2592" w:rsidP="004C2592">
      <w:pPr>
        <w:pStyle w:val="ConsNormal"/>
        <w:ind w:right="0" w:firstLine="709"/>
        <w:jc w:val="center"/>
        <w:rPr>
          <w:rFonts w:ascii="Times New Roman" w:hAnsi="Times New Roman" w:cs="Times New Roman"/>
          <w:b/>
          <w:sz w:val="21"/>
          <w:szCs w:val="21"/>
        </w:rPr>
      </w:pPr>
      <w:r w:rsidRPr="0024238F">
        <w:rPr>
          <w:rFonts w:ascii="Times New Roman" w:hAnsi="Times New Roman" w:cs="Times New Roman"/>
          <w:b/>
          <w:sz w:val="21"/>
          <w:szCs w:val="21"/>
        </w:rPr>
        <w:t>13. Юридические адреса и банковские реквизиты сторон:</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2"/>
        <w:gridCol w:w="4904"/>
      </w:tblGrid>
      <w:tr w:rsidR="004C2592" w:rsidRPr="0024238F" w:rsidTr="00F03F5C">
        <w:trPr>
          <w:jc w:val="center"/>
        </w:trPr>
        <w:tc>
          <w:tcPr>
            <w:tcW w:w="4622" w:type="dxa"/>
          </w:tcPr>
          <w:p w:rsidR="004C2592" w:rsidRPr="0024238F" w:rsidRDefault="004C2592" w:rsidP="00F03F5C">
            <w:pPr>
              <w:pStyle w:val="ConsNormal"/>
              <w:ind w:right="0" w:firstLine="0"/>
              <w:jc w:val="both"/>
              <w:rPr>
                <w:rFonts w:ascii="Times New Roman" w:hAnsi="Times New Roman" w:cs="Times New Roman"/>
                <w:b/>
                <w:sz w:val="21"/>
                <w:szCs w:val="21"/>
              </w:rPr>
            </w:pPr>
            <w:r w:rsidRPr="0024238F">
              <w:rPr>
                <w:rFonts w:ascii="Times New Roman" w:hAnsi="Times New Roman" w:cs="Times New Roman"/>
                <w:b/>
                <w:sz w:val="21"/>
                <w:szCs w:val="21"/>
              </w:rPr>
              <w:t>Подрядчик (Генеральный подрядчик)**:</w:t>
            </w:r>
          </w:p>
        </w:tc>
        <w:tc>
          <w:tcPr>
            <w:tcW w:w="4904" w:type="dxa"/>
          </w:tcPr>
          <w:p w:rsidR="004C2592" w:rsidRPr="0024238F" w:rsidRDefault="004C2592" w:rsidP="00F03F5C">
            <w:pPr>
              <w:pStyle w:val="ConsNormal"/>
              <w:ind w:right="0" w:firstLine="0"/>
              <w:jc w:val="both"/>
              <w:rPr>
                <w:rFonts w:ascii="Times New Roman" w:hAnsi="Times New Roman" w:cs="Times New Roman"/>
                <w:b/>
                <w:sz w:val="21"/>
                <w:szCs w:val="21"/>
              </w:rPr>
            </w:pPr>
            <w:r w:rsidRPr="0024238F">
              <w:rPr>
                <w:rFonts w:ascii="Times New Roman" w:hAnsi="Times New Roman" w:cs="Times New Roman"/>
                <w:b/>
                <w:sz w:val="21"/>
                <w:szCs w:val="21"/>
              </w:rPr>
              <w:t>Заказчик:</w:t>
            </w:r>
          </w:p>
        </w:tc>
      </w:tr>
      <w:tr w:rsidR="004C2592" w:rsidRPr="0024238F" w:rsidTr="00F03F5C">
        <w:trPr>
          <w:jc w:val="center"/>
        </w:trPr>
        <w:tc>
          <w:tcPr>
            <w:tcW w:w="4622" w:type="dxa"/>
          </w:tcPr>
          <w:p w:rsidR="004C2592" w:rsidRPr="0024238F" w:rsidRDefault="004C2592" w:rsidP="00F03F5C">
            <w:pPr>
              <w:pStyle w:val="ConsNormal"/>
              <w:ind w:right="0" w:firstLine="0"/>
              <w:jc w:val="both"/>
              <w:rPr>
                <w:rFonts w:ascii="Times New Roman" w:hAnsi="Times New Roman" w:cs="Times New Roman"/>
                <w:b/>
                <w:sz w:val="21"/>
                <w:szCs w:val="21"/>
              </w:rPr>
            </w:pPr>
          </w:p>
        </w:tc>
        <w:tc>
          <w:tcPr>
            <w:tcW w:w="4904" w:type="dxa"/>
          </w:tcPr>
          <w:p w:rsidR="004C2592" w:rsidRPr="0024238F" w:rsidRDefault="004C2592" w:rsidP="00F03F5C">
            <w:pPr>
              <w:pStyle w:val="ConsNormal"/>
              <w:ind w:right="0" w:firstLine="0"/>
              <w:jc w:val="both"/>
              <w:rPr>
                <w:rFonts w:ascii="Times New Roman" w:hAnsi="Times New Roman" w:cs="Times New Roman"/>
                <w:b/>
                <w:sz w:val="21"/>
                <w:szCs w:val="21"/>
              </w:rPr>
            </w:pPr>
            <w:r w:rsidRPr="0024238F">
              <w:rPr>
                <w:rFonts w:ascii="Times New Roman" w:hAnsi="Times New Roman" w:cs="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4C2592" w:rsidRPr="0024238F" w:rsidTr="00F03F5C">
        <w:trPr>
          <w:jc w:val="center"/>
        </w:trPr>
        <w:tc>
          <w:tcPr>
            <w:tcW w:w="4622" w:type="dxa"/>
          </w:tcPr>
          <w:p w:rsidR="004C2592" w:rsidRPr="0024238F" w:rsidRDefault="004C2592" w:rsidP="00F03F5C">
            <w:pPr>
              <w:pStyle w:val="ConsNormal"/>
              <w:ind w:right="0" w:firstLine="0"/>
              <w:jc w:val="both"/>
              <w:rPr>
                <w:rFonts w:ascii="Times New Roman" w:hAnsi="Times New Roman" w:cs="Times New Roman"/>
                <w:sz w:val="21"/>
                <w:szCs w:val="21"/>
              </w:rPr>
            </w:pPr>
            <w:r w:rsidRPr="0024238F">
              <w:rPr>
                <w:rFonts w:ascii="Times New Roman" w:hAnsi="Times New Roman" w:cs="Times New Roman"/>
                <w:sz w:val="21"/>
                <w:szCs w:val="21"/>
              </w:rPr>
              <w:t xml:space="preserve">Юридический адрес / </w:t>
            </w:r>
          </w:p>
          <w:p w:rsidR="004C2592" w:rsidRPr="0024238F" w:rsidRDefault="004C2592" w:rsidP="00F03F5C">
            <w:pPr>
              <w:pStyle w:val="ConsNormal"/>
              <w:ind w:right="0" w:firstLine="0"/>
              <w:jc w:val="both"/>
              <w:rPr>
                <w:rFonts w:ascii="Times New Roman" w:hAnsi="Times New Roman" w:cs="Times New Roman"/>
                <w:sz w:val="21"/>
                <w:szCs w:val="21"/>
              </w:rPr>
            </w:pPr>
            <w:r w:rsidRPr="0024238F">
              <w:rPr>
                <w:rFonts w:ascii="Times New Roman" w:hAnsi="Times New Roman" w:cs="Times New Roman"/>
                <w:bCs/>
                <w:sz w:val="21"/>
                <w:szCs w:val="21"/>
                <w:lang w:val="en-US"/>
              </w:rPr>
              <w:t>E</w:t>
            </w:r>
            <w:r w:rsidRPr="0024238F">
              <w:rPr>
                <w:rFonts w:ascii="Times New Roman" w:hAnsi="Times New Roman" w:cs="Times New Roman"/>
                <w:bCs/>
                <w:sz w:val="21"/>
                <w:szCs w:val="21"/>
              </w:rPr>
              <w:t>-</w:t>
            </w:r>
            <w:r w:rsidRPr="0024238F">
              <w:rPr>
                <w:rFonts w:ascii="Times New Roman" w:hAnsi="Times New Roman" w:cs="Times New Roman"/>
                <w:bCs/>
                <w:sz w:val="21"/>
                <w:szCs w:val="21"/>
                <w:lang w:val="en-US"/>
              </w:rPr>
              <w:t>mail</w:t>
            </w:r>
            <w:r w:rsidRPr="0024238F">
              <w:rPr>
                <w:rFonts w:ascii="Times New Roman" w:hAnsi="Times New Roman" w:cs="Times New Roman"/>
                <w:bCs/>
                <w:sz w:val="21"/>
                <w:szCs w:val="21"/>
              </w:rPr>
              <w:t xml:space="preserve">: </w:t>
            </w:r>
          </w:p>
          <w:p w:rsidR="004C2592" w:rsidRPr="0024238F" w:rsidRDefault="004C2592" w:rsidP="00F03F5C">
            <w:pPr>
              <w:pStyle w:val="ConsNormal"/>
              <w:ind w:right="0" w:firstLine="0"/>
              <w:jc w:val="both"/>
              <w:rPr>
                <w:rFonts w:ascii="Times New Roman" w:hAnsi="Times New Roman" w:cs="Times New Roman"/>
                <w:sz w:val="21"/>
                <w:szCs w:val="21"/>
              </w:rPr>
            </w:pPr>
            <w:r w:rsidRPr="0024238F">
              <w:rPr>
                <w:rFonts w:ascii="Times New Roman" w:hAnsi="Times New Roman" w:cs="Times New Roman"/>
                <w:sz w:val="21"/>
                <w:szCs w:val="21"/>
              </w:rPr>
              <w:t xml:space="preserve">т/ф: </w:t>
            </w:r>
          </w:p>
          <w:p w:rsidR="004C2592" w:rsidRPr="0024238F" w:rsidRDefault="004C2592" w:rsidP="00F03F5C">
            <w:pPr>
              <w:pStyle w:val="ConsNormal"/>
              <w:ind w:right="0" w:firstLine="0"/>
              <w:jc w:val="both"/>
              <w:rPr>
                <w:rFonts w:ascii="Times New Roman" w:hAnsi="Times New Roman" w:cs="Times New Roman"/>
                <w:sz w:val="21"/>
                <w:szCs w:val="21"/>
              </w:rPr>
            </w:pPr>
            <w:r w:rsidRPr="0024238F">
              <w:rPr>
                <w:rFonts w:ascii="Times New Roman" w:hAnsi="Times New Roman" w:cs="Times New Roman"/>
                <w:sz w:val="21"/>
                <w:szCs w:val="21"/>
              </w:rPr>
              <w:t xml:space="preserve">ИНН/КПП </w:t>
            </w:r>
          </w:p>
          <w:p w:rsidR="004C2592" w:rsidRPr="0024238F" w:rsidRDefault="004C2592" w:rsidP="00F03F5C">
            <w:pPr>
              <w:jc w:val="both"/>
              <w:rPr>
                <w:sz w:val="21"/>
                <w:szCs w:val="21"/>
              </w:rPr>
            </w:pPr>
            <w:r w:rsidRPr="0024238F">
              <w:rPr>
                <w:sz w:val="21"/>
                <w:szCs w:val="21"/>
              </w:rPr>
              <w:t>Платежные реквизиты:</w:t>
            </w:r>
          </w:p>
          <w:p w:rsidR="004C2592" w:rsidRPr="0024238F" w:rsidRDefault="004C2592" w:rsidP="00F03F5C">
            <w:pPr>
              <w:jc w:val="both"/>
              <w:rPr>
                <w:sz w:val="21"/>
                <w:szCs w:val="21"/>
              </w:rPr>
            </w:pPr>
            <w:r w:rsidRPr="0024238F">
              <w:rPr>
                <w:sz w:val="21"/>
                <w:szCs w:val="21"/>
              </w:rPr>
              <w:t xml:space="preserve">р/с </w:t>
            </w:r>
          </w:p>
          <w:p w:rsidR="004C2592" w:rsidRPr="0024238F" w:rsidRDefault="004C2592" w:rsidP="00F03F5C">
            <w:pPr>
              <w:jc w:val="both"/>
              <w:rPr>
                <w:sz w:val="21"/>
                <w:szCs w:val="21"/>
              </w:rPr>
            </w:pPr>
            <w:r w:rsidRPr="0024238F">
              <w:rPr>
                <w:sz w:val="21"/>
                <w:szCs w:val="21"/>
              </w:rPr>
              <w:t xml:space="preserve">к/с </w:t>
            </w:r>
          </w:p>
          <w:p w:rsidR="004C2592" w:rsidRPr="0024238F" w:rsidRDefault="004C2592" w:rsidP="00F03F5C">
            <w:pPr>
              <w:jc w:val="both"/>
              <w:rPr>
                <w:sz w:val="21"/>
                <w:szCs w:val="21"/>
              </w:rPr>
            </w:pPr>
            <w:r w:rsidRPr="0024238F">
              <w:rPr>
                <w:sz w:val="21"/>
                <w:szCs w:val="21"/>
              </w:rPr>
              <w:t xml:space="preserve">БИК </w:t>
            </w:r>
          </w:p>
        </w:tc>
        <w:tc>
          <w:tcPr>
            <w:tcW w:w="4904" w:type="dxa"/>
          </w:tcPr>
          <w:p w:rsidR="004C2592" w:rsidRPr="0024238F" w:rsidRDefault="004C2592" w:rsidP="00F03F5C">
            <w:pPr>
              <w:shd w:val="clear" w:color="auto" w:fill="FFFFFF"/>
              <w:jc w:val="both"/>
              <w:rPr>
                <w:bCs/>
                <w:sz w:val="21"/>
                <w:szCs w:val="21"/>
              </w:rPr>
            </w:pPr>
          </w:p>
        </w:tc>
      </w:tr>
      <w:tr w:rsidR="004C2592" w:rsidRPr="0024238F" w:rsidTr="00F03F5C">
        <w:trPr>
          <w:jc w:val="center"/>
        </w:trPr>
        <w:tc>
          <w:tcPr>
            <w:tcW w:w="4622" w:type="dxa"/>
            <w:tcBorders>
              <w:top w:val="single" w:sz="4" w:space="0" w:color="auto"/>
              <w:left w:val="single" w:sz="4" w:space="0" w:color="auto"/>
              <w:bottom w:val="single" w:sz="4" w:space="0" w:color="auto"/>
              <w:right w:val="single" w:sz="4" w:space="0" w:color="auto"/>
            </w:tcBorders>
          </w:tcPr>
          <w:p w:rsidR="004C2592" w:rsidRPr="0024238F" w:rsidRDefault="004C2592" w:rsidP="00F03F5C">
            <w:pPr>
              <w:pStyle w:val="ConsNormal"/>
              <w:ind w:right="0" w:firstLine="0"/>
              <w:jc w:val="both"/>
              <w:rPr>
                <w:rFonts w:ascii="Times New Roman" w:hAnsi="Times New Roman" w:cs="Times New Roman"/>
                <w:sz w:val="21"/>
                <w:szCs w:val="21"/>
              </w:rPr>
            </w:pPr>
            <w:r w:rsidRPr="0024238F">
              <w:rPr>
                <w:rFonts w:ascii="Times New Roman" w:hAnsi="Times New Roman" w:cs="Times New Roman"/>
                <w:b/>
                <w:sz w:val="21"/>
                <w:szCs w:val="21"/>
              </w:rPr>
              <w:lastRenderedPageBreak/>
              <w:t>Подрядчик (Генеральный подрядчик)</w:t>
            </w:r>
          </w:p>
        </w:tc>
        <w:tc>
          <w:tcPr>
            <w:tcW w:w="4904" w:type="dxa"/>
            <w:tcBorders>
              <w:top w:val="single" w:sz="4" w:space="0" w:color="auto"/>
              <w:left w:val="single" w:sz="4" w:space="0" w:color="auto"/>
              <w:bottom w:val="single" w:sz="4" w:space="0" w:color="auto"/>
              <w:right w:val="single" w:sz="4" w:space="0" w:color="auto"/>
            </w:tcBorders>
          </w:tcPr>
          <w:p w:rsidR="004C2592" w:rsidRPr="0024238F" w:rsidRDefault="004C2592" w:rsidP="00F03F5C">
            <w:pPr>
              <w:shd w:val="clear" w:color="auto" w:fill="FFFFFF"/>
              <w:jc w:val="both"/>
              <w:rPr>
                <w:b/>
                <w:sz w:val="21"/>
                <w:szCs w:val="21"/>
              </w:rPr>
            </w:pPr>
            <w:r w:rsidRPr="0024238F">
              <w:rPr>
                <w:b/>
                <w:sz w:val="21"/>
                <w:szCs w:val="21"/>
              </w:rPr>
              <w:t>Заказчик</w:t>
            </w:r>
          </w:p>
        </w:tc>
      </w:tr>
      <w:tr w:rsidR="004C2592" w:rsidRPr="0024238F" w:rsidTr="00F03F5C">
        <w:trPr>
          <w:jc w:val="center"/>
        </w:trPr>
        <w:tc>
          <w:tcPr>
            <w:tcW w:w="4622" w:type="dxa"/>
            <w:tcBorders>
              <w:top w:val="single" w:sz="4" w:space="0" w:color="auto"/>
              <w:left w:val="single" w:sz="4" w:space="0" w:color="auto"/>
              <w:bottom w:val="single" w:sz="4" w:space="0" w:color="auto"/>
              <w:right w:val="single" w:sz="4" w:space="0" w:color="auto"/>
            </w:tcBorders>
          </w:tcPr>
          <w:p w:rsidR="004C2592" w:rsidRPr="0024238F" w:rsidRDefault="004C2592" w:rsidP="00F03F5C">
            <w:pPr>
              <w:pStyle w:val="10"/>
              <w:suppressAutoHyphens/>
              <w:jc w:val="both"/>
              <w:rPr>
                <w:rFonts w:ascii="Times New Roman" w:hAnsi="Times New Roman"/>
                <w:sz w:val="21"/>
                <w:szCs w:val="21"/>
              </w:rPr>
            </w:pPr>
            <w:r w:rsidRPr="0024238F">
              <w:rPr>
                <w:rFonts w:ascii="Times New Roman" w:hAnsi="Times New Roman"/>
                <w:sz w:val="21"/>
                <w:szCs w:val="21"/>
              </w:rPr>
              <w:t>Генеральный директор/директор/Индивидуальный предприниматель</w:t>
            </w:r>
          </w:p>
          <w:p w:rsidR="004C2592" w:rsidRPr="0024238F" w:rsidRDefault="004C2592" w:rsidP="00F03F5C">
            <w:pPr>
              <w:pStyle w:val="10"/>
              <w:suppressAutoHyphens/>
              <w:jc w:val="both"/>
              <w:rPr>
                <w:rFonts w:ascii="Times New Roman" w:hAnsi="Times New Roman"/>
                <w:sz w:val="21"/>
                <w:szCs w:val="21"/>
              </w:rPr>
            </w:pPr>
          </w:p>
          <w:p w:rsidR="004C2592" w:rsidRPr="0024238F" w:rsidRDefault="004C2592" w:rsidP="00F03F5C">
            <w:pPr>
              <w:pStyle w:val="10"/>
              <w:suppressAutoHyphens/>
              <w:jc w:val="both"/>
              <w:rPr>
                <w:rFonts w:ascii="Times New Roman" w:hAnsi="Times New Roman"/>
                <w:sz w:val="21"/>
                <w:szCs w:val="21"/>
              </w:rPr>
            </w:pPr>
            <w:r w:rsidRPr="0024238F">
              <w:rPr>
                <w:rFonts w:ascii="Times New Roman" w:hAnsi="Times New Roman"/>
                <w:sz w:val="21"/>
                <w:szCs w:val="21"/>
              </w:rPr>
              <w:t>_______________________ /_______________/</w:t>
            </w:r>
          </w:p>
          <w:p w:rsidR="004C2592" w:rsidRPr="0024238F" w:rsidRDefault="004C2592" w:rsidP="00F03F5C">
            <w:pPr>
              <w:pStyle w:val="10"/>
              <w:suppressAutoHyphens/>
              <w:jc w:val="both"/>
              <w:rPr>
                <w:rFonts w:ascii="Times New Roman" w:hAnsi="Times New Roman"/>
                <w:sz w:val="21"/>
                <w:szCs w:val="21"/>
              </w:rPr>
            </w:pPr>
            <w:r w:rsidRPr="0024238F">
              <w:rPr>
                <w:rFonts w:ascii="Times New Roman" w:hAnsi="Times New Roman"/>
                <w:sz w:val="21"/>
                <w:szCs w:val="21"/>
              </w:rPr>
              <w:t xml:space="preserve">       М.П.</w:t>
            </w:r>
          </w:p>
        </w:tc>
        <w:tc>
          <w:tcPr>
            <w:tcW w:w="4904" w:type="dxa"/>
            <w:tcBorders>
              <w:top w:val="single" w:sz="4" w:space="0" w:color="auto"/>
              <w:left w:val="single" w:sz="4" w:space="0" w:color="auto"/>
              <w:bottom w:val="single" w:sz="4" w:space="0" w:color="auto"/>
              <w:right w:val="single" w:sz="4" w:space="0" w:color="auto"/>
            </w:tcBorders>
          </w:tcPr>
          <w:p w:rsidR="004C2592" w:rsidRPr="0024238F" w:rsidRDefault="004C2592" w:rsidP="00F03F5C">
            <w:pPr>
              <w:shd w:val="clear" w:color="auto" w:fill="FFFFFF"/>
              <w:jc w:val="both"/>
              <w:rPr>
                <w:sz w:val="21"/>
                <w:szCs w:val="21"/>
              </w:rPr>
            </w:pPr>
            <w:r w:rsidRPr="0024238F">
              <w:rPr>
                <w:sz w:val="21"/>
                <w:szCs w:val="21"/>
              </w:rPr>
              <w:t>И.о. ректора</w:t>
            </w:r>
          </w:p>
          <w:p w:rsidR="004C2592" w:rsidRPr="0024238F" w:rsidRDefault="004C2592" w:rsidP="00F03F5C">
            <w:pPr>
              <w:pStyle w:val="10"/>
              <w:suppressAutoHyphens/>
              <w:jc w:val="both"/>
              <w:rPr>
                <w:rFonts w:ascii="Times New Roman" w:eastAsiaTheme="minorHAnsi" w:hAnsi="Times New Roman"/>
                <w:sz w:val="21"/>
                <w:szCs w:val="21"/>
                <w:lang w:eastAsia="en-US"/>
              </w:rPr>
            </w:pPr>
          </w:p>
          <w:p w:rsidR="004C2592" w:rsidRPr="0024238F" w:rsidRDefault="004C2592" w:rsidP="00F03F5C">
            <w:pPr>
              <w:pStyle w:val="10"/>
              <w:suppressAutoHyphens/>
              <w:jc w:val="both"/>
              <w:rPr>
                <w:rFonts w:ascii="Times New Roman" w:hAnsi="Times New Roman"/>
                <w:sz w:val="21"/>
                <w:szCs w:val="21"/>
              </w:rPr>
            </w:pPr>
          </w:p>
          <w:p w:rsidR="004C2592" w:rsidRPr="0024238F" w:rsidRDefault="004C2592" w:rsidP="00F03F5C">
            <w:pPr>
              <w:pStyle w:val="10"/>
              <w:suppressAutoHyphens/>
              <w:jc w:val="both"/>
              <w:rPr>
                <w:rFonts w:ascii="Times New Roman" w:hAnsi="Times New Roman"/>
                <w:sz w:val="21"/>
                <w:szCs w:val="21"/>
              </w:rPr>
            </w:pPr>
          </w:p>
          <w:p w:rsidR="004C2592" w:rsidRPr="0024238F" w:rsidRDefault="004C2592" w:rsidP="00F03F5C">
            <w:pPr>
              <w:pStyle w:val="10"/>
              <w:suppressAutoHyphens/>
              <w:jc w:val="both"/>
              <w:rPr>
                <w:rFonts w:ascii="Times New Roman" w:hAnsi="Times New Roman"/>
                <w:sz w:val="21"/>
                <w:szCs w:val="21"/>
              </w:rPr>
            </w:pPr>
            <w:r w:rsidRPr="0024238F">
              <w:rPr>
                <w:rFonts w:ascii="Times New Roman" w:hAnsi="Times New Roman"/>
                <w:sz w:val="21"/>
                <w:szCs w:val="21"/>
              </w:rPr>
              <w:t>_______________________ /_______________/</w:t>
            </w:r>
          </w:p>
          <w:p w:rsidR="004C2592" w:rsidRPr="0024238F" w:rsidRDefault="004C2592" w:rsidP="00F03F5C">
            <w:pPr>
              <w:shd w:val="clear" w:color="auto" w:fill="FFFFFF"/>
              <w:jc w:val="both"/>
              <w:rPr>
                <w:sz w:val="21"/>
                <w:szCs w:val="21"/>
              </w:rPr>
            </w:pPr>
            <w:r w:rsidRPr="0024238F">
              <w:rPr>
                <w:sz w:val="21"/>
                <w:szCs w:val="21"/>
              </w:rPr>
              <w:t xml:space="preserve">       М.П.</w:t>
            </w:r>
          </w:p>
        </w:tc>
      </w:tr>
    </w:tbl>
    <w:p w:rsidR="004C2592" w:rsidRPr="0024238F" w:rsidRDefault="004C2592" w:rsidP="004C2592">
      <w:pPr>
        <w:jc w:val="right"/>
        <w:rPr>
          <w:sz w:val="21"/>
          <w:szCs w:val="21"/>
        </w:rPr>
      </w:pPr>
    </w:p>
    <w:p w:rsidR="004C2592" w:rsidRPr="0024238F" w:rsidRDefault="004C2592" w:rsidP="004C2592">
      <w:pPr>
        <w:jc w:val="right"/>
        <w:rPr>
          <w:sz w:val="21"/>
          <w:szCs w:val="21"/>
        </w:rPr>
      </w:pPr>
      <w:r w:rsidRPr="0024238F">
        <w:rPr>
          <w:sz w:val="21"/>
          <w:szCs w:val="21"/>
        </w:rPr>
        <w:t>Приложение № 1</w:t>
      </w:r>
    </w:p>
    <w:p w:rsidR="004C2592" w:rsidRPr="0024238F" w:rsidRDefault="004C2592" w:rsidP="004C2592">
      <w:pPr>
        <w:jc w:val="right"/>
        <w:rPr>
          <w:sz w:val="21"/>
          <w:szCs w:val="21"/>
        </w:rPr>
      </w:pPr>
      <w:r w:rsidRPr="0024238F">
        <w:rPr>
          <w:sz w:val="21"/>
          <w:szCs w:val="21"/>
        </w:rPr>
        <w:t xml:space="preserve">к контракту № </w:t>
      </w:r>
      <w:r>
        <w:rPr>
          <w:sz w:val="21"/>
          <w:szCs w:val="21"/>
        </w:rPr>
        <w:t>74</w:t>
      </w:r>
      <w:r w:rsidRPr="0024238F">
        <w:rPr>
          <w:sz w:val="21"/>
          <w:szCs w:val="21"/>
        </w:rPr>
        <w:t>/2018-ау/А/эф</w:t>
      </w:r>
    </w:p>
    <w:p w:rsidR="004C2592" w:rsidRPr="0024238F" w:rsidRDefault="004C2592" w:rsidP="004C2592">
      <w:pPr>
        <w:pStyle w:val="ConsNormal"/>
        <w:ind w:right="0" w:firstLine="709"/>
        <w:jc w:val="right"/>
        <w:rPr>
          <w:rFonts w:ascii="Times New Roman" w:hAnsi="Times New Roman" w:cs="Times New Roman"/>
          <w:sz w:val="21"/>
          <w:szCs w:val="21"/>
        </w:rPr>
      </w:pPr>
      <w:r w:rsidRPr="0024238F">
        <w:rPr>
          <w:rFonts w:ascii="Times New Roman" w:hAnsi="Times New Roman" w:cs="Times New Roman"/>
          <w:sz w:val="21"/>
          <w:szCs w:val="21"/>
        </w:rPr>
        <w:t>«___» ____________ 2018 года</w:t>
      </w:r>
    </w:p>
    <w:p w:rsidR="004C2592" w:rsidRPr="0024238F" w:rsidRDefault="004C2592" w:rsidP="004C2592">
      <w:pPr>
        <w:pStyle w:val="ConsNormal"/>
        <w:ind w:right="0" w:firstLine="709"/>
        <w:jc w:val="center"/>
        <w:rPr>
          <w:rFonts w:ascii="Times New Roman" w:hAnsi="Times New Roman" w:cs="Times New Roman"/>
          <w:b/>
          <w:bCs/>
          <w:sz w:val="21"/>
          <w:szCs w:val="21"/>
        </w:rPr>
      </w:pPr>
    </w:p>
    <w:p w:rsidR="004C2592" w:rsidRPr="0024238F" w:rsidRDefault="004C2592" w:rsidP="004C2592">
      <w:pPr>
        <w:pStyle w:val="ConsNormal"/>
        <w:ind w:right="0" w:firstLine="709"/>
        <w:jc w:val="center"/>
        <w:rPr>
          <w:rFonts w:ascii="Times New Roman" w:hAnsi="Times New Roman" w:cs="Times New Roman"/>
          <w:b/>
          <w:bCs/>
          <w:sz w:val="21"/>
          <w:szCs w:val="21"/>
        </w:rPr>
      </w:pPr>
      <w:r w:rsidRPr="0024238F">
        <w:rPr>
          <w:rFonts w:ascii="Times New Roman" w:hAnsi="Times New Roman" w:cs="Times New Roman"/>
          <w:b/>
          <w:bCs/>
          <w:sz w:val="21"/>
          <w:szCs w:val="21"/>
        </w:rPr>
        <w:t>ТЕХНИЧЕСКОЕ ЗАДАНИЕ</w:t>
      </w:r>
    </w:p>
    <w:p w:rsidR="004C2592" w:rsidRPr="0024238F" w:rsidRDefault="004C2592" w:rsidP="004C2592">
      <w:pPr>
        <w:pStyle w:val="ConsNormal"/>
        <w:ind w:right="0" w:firstLine="0"/>
        <w:jc w:val="both"/>
        <w:rPr>
          <w:rFonts w:ascii="Times New Roman" w:hAnsi="Times New Roman" w:cs="Times New Roman"/>
          <w:sz w:val="21"/>
          <w:szCs w:val="21"/>
        </w:rPr>
      </w:pPr>
      <w:r w:rsidRPr="0024238F">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4C2592" w:rsidRPr="0024238F" w:rsidRDefault="004C2592" w:rsidP="004C2592">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9"/>
        <w:gridCol w:w="4844"/>
      </w:tblGrid>
      <w:tr w:rsidR="004C2592" w:rsidRPr="0024238F" w:rsidTr="00F03F5C">
        <w:trPr>
          <w:jc w:val="center"/>
        </w:trPr>
        <w:tc>
          <w:tcPr>
            <w:tcW w:w="4739" w:type="dxa"/>
          </w:tcPr>
          <w:p w:rsidR="004C2592" w:rsidRPr="0024238F" w:rsidRDefault="004C2592" w:rsidP="00F03F5C">
            <w:pPr>
              <w:pStyle w:val="ConsNormal"/>
              <w:ind w:right="0" w:firstLine="6"/>
              <w:jc w:val="both"/>
              <w:rPr>
                <w:rFonts w:ascii="Times New Roman" w:hAnsi="Times New Roman" w:cs="Times New Roman"/>
                <w:b/>
                <w:bCs/>
                <w:sz w:val="21"/>
                <w:szCs w:val="21"/>
              </w:rPr>
            </w:pPr>
            <w:r w:rsidRPr="0024238F">
              <w:rPr>
                <w:rFonts w:ascii="Times New Roman" w:hAnsi="Times New Roman" w:cs="Times New Roman"/>
                <w:b/>
                <w:bCs/>
                <w:sz w:val="21"/>
                <w:szCs w:val="21"/>
              </w:rPr>
              <w:t>Подрядчик (Генеральный подрядчик)**</w:t>
            </w:r>
          </w:p>
        </w:tc>
        <w:tc>
          <w:tcPr>
            <w:tcW w:w="4844" w:type="dxa"/>
          </w:tcPr>
          <w:p w:rsidR="004C2592" w:rsidRPr="0024238F" w:rsidRDefault="004C2592" w:rsidP="00F03F5C">
            <w:pPr>
              <w:shd w:val="clear" w:color="auto" w:fill="FFFFFF"/>
              <w:ind w:firstLine="6"/>
              <w:jc w:val="both"/>
              <w:rPr>
                <w:b/>
                <w:bCs/>
                <w:sz w:val="21"/>
                <w:szCs w:val="21"/>
              </w:rPr>
            </w:pPr>
            <w:r w:rsidRPr="0024238F">
              <w:rPr>
                <w:b/>
                <w:bCs/>
                <w:sz w:val="21"/>
                <w:szCs w:val="21"/>
              </w:rPr>
              <w:t>Заказчик</w:t>
            </w:r>
          </w:p>
        </w:tc>
      </w:tr>
      <w:tr w:rsidR="004C2592" w:rsidRPr="0024238F" w:rsidTr="00F03F5C">
        <w:trPr>
          <w:jc w:val="center"/>
        </w:trPr>
        <w:tc>
          <w:tcPr>
            <w:tcW w:w="4739" w:type="dxa"/>
          </w:tcPr>
          <w:p w:rsidR="004C2592" w:rsidRPr="0024238F" w:rsidRDefault="004C2592" w:rsidP="00F03F5C">
            <w:pPr>
              <w:pStyle w:val="2"/>
              <w:suppressAutoHyphens/>
              <w:ind w:firstLine="6"/>
              <w:jc w:val="both"/>
              <w:rPr>
                <w:rFonts w:ascii="Times New Roman" w:hAnsi="Times New Roman" w:cs="Times New Roman"/>
                <w:sz w:val="21"/>
                <w:szCs w:val="21"/>
              </w:rPr>
            </w:pPr>
            <w:r w:rsidRPr="0024238F">
              <w:rPr>
                <w:rFonts w:ascii="Times New Roman" w:hAnsi="Times New Roman" w:cs="Times New Roman"/>
                <w:sz w:val="21"/>
                <w:szCs w:val="21"/>
              </w:rPr>
              <w:t>Генеральный директор/директор/Индивидуальный предприниматель</w:t>
            </w:r>
          </w:p>
          <w:p w:rsidR="004C2592" w:rsidRPr="0024238F" w:rsidRDefault="004C2592" w:rsidP="00F03F5C">
            <w:pPr>
              <w:pStyle w:val="2"/>
              <w:suppressAutoHyphens/>
              <w:ind w:firstLine="6"/>
              <w:jc w:val="both"/>
              <w:rPr>
                <w:rFonts w:ascii="Times New Roman" w:hAnsi="Times New Roman" w:cs="Times New Roman"/>
                <w:sz w:val="21"/>
                <w:szCs w:val="21"/>
              </w:rPr>
            </w:pPr>
          </w:p>
          <w:p w:rsidR="004C2592" w:rsidRPr="0024238F" w:rsidRDefault="004C2592" w:rsidP="00F03F5C">
            <w:pPr>
              <w:pStyle w:val="2"/>
              <w:suppressAutoHyphens/>
              <w:ind w:firstLine="6"/>
              <w:jc w:val="both"/>
              <w:rPr>
                <w:rFonts w:ascii="Times New Roman" w:hAnsi="Times New Roman" w:cs="Times New Roman"/>
                <w:sz w:val="21"/>
                <w:szCs w:val="21"/>
              </w:rPr>
            </w:pPr>
            <w:r w:rsidRPr="0024238F">
              <w:rPr>
                <w:rFonts w:ascii="Times New Roman" w:hAnsi="Times New Roman" w:cs="Times New Roman"/>
                <w:sz w:val="21"/>
                <w:szCs w:val="21"/>
              </w:rPr>
              <w:t>_______________________ /_______________/</w:t>
            </w:r>
          </w:p>
          <w:p w:rsidR="004C2592" w:rsidRPr="0024238F" w:rsidRDefault="004C2592" w:rsidP="00F03F5C">
            <w:pPr>
              <w:pStyle w:val="2"/>
              <w:suppressAutoHyphens/>
              <w:ind w:firstLine="6"/>
              <w:jc w:val="both"/>
              <w:rPr>
                <w:rFonts w:ascii="Times New Roman" w:hAnsi="Times New Roman" w:cs="Times New Roman"/>
                <w:sz w:val="21"/>
                <w:szCs w:val="21"/>
              </w:rPr>
            </w:pPr>
            <w:r w:rsidRPr="0024238F">
              <w:rPr>
                <w:rFonts w:ascii="Times New Roman" w:hAnsi="Times New Roman" w:cs="Times New Roman"/>
                <w:sz w:val="21"/>
                <w:szCs w:val="21"/>
              </w:rPr>
              <w:t xml:space="preserve">       М.П.</w:t>
            </w:r>
          </w:p>
        </w:tc>
        <w:tc>
          <w:tcPr>
            <w:tcW w:w="4844" w:type="dxa"/>
          </w:tcPr>
          <w:p w:rsidR="004C2592" w:rsidRPr="0024238F" w:rsidRDefault="004C2592" w:rsidP="00F03F5C">
            <w:pPr>
              <w:shd w:val="clear" w:color="auto" w:fill="FFFFFF"/>
              <w:jc w:val="both"/>
              <w:rPr>
                <w:sz w:val="21"/>
                <w:szCs w:val="21"/>
              </w:rPr>
            </w:pPr>
            <w:r w:rsidRPr="0024238F">
              <w:rPr>
                <w:sz w:val="21"/>
                <w:szCs w:val="21"/>
              </w:rPr>
              <w:t>И.о. ректора</w:t>
            </w:r>
          </w:p>
          <w:p w:rsidR="004C2592" w:rsidRPr="0024238F" w:rsidRDefault="004C2592" w:rsidP="00F03F5C">
            <w:pPr>
              <w:shd w:val="clear" w:color="auto" w:fill="FFFFFF"/>
              <w:ind w:firstLine="6"/>
              <w:jc w:val="both"/>
              <w:rPr>
                <w:sz w:val="21"/>
                <w:szCs w:val="21"/>
              </w:rPr>
            </w:pPr>
          </w:p>
          <w:p w:rsidR="004C2592" w:rsidRPr="0024238F" w:rsidRDefault="004C2592" w:rsidP="00F03F5C">
            <w:pPr>
              <w:shd w:val="clear" w:color="auto" w:fill="FFFFFF"/>
              <w:ind w:firstLine="6"/>
              <w:jc w:val="both"/>
              <w:rPr>
                <w:sz w:val="21"/>
                <w:szCs w:val="21"/>
              </w:rPr>
            </w:pPr>
          </w:p>
          <w:p w:rsidR="004C2592" w:rsidRPr="0024238F" w:rsidRDefault="004C2592" w:rsidP="00F03F5C">
            <w:pPr>
              <w:shd w:val="clear" w:color="auto" w:fill="FFFFFF"/>
              <w:ind w:firstLine="6"/>
              <w:jc w:val="both"/>
              <w:rPr>
                <w:sz w:val="21"/>
                <w:szCs w:val="21"/>
              </w:rPr>
            </w:pPr>
          </w:p>
          <w:p w:rsidR="004C2592" w:rsidRPr="0024238F" w:rsidRDefault="004C2592" w:rsidP="00F03F5C">
            <w:pPr>
              <w:shd w:val="clear" w:color="auto" w:fill="FFFFFF"/>
              <w:ind w:firstLine="6"/>
              <w:jc w:val="both"/>
              <w:rPr>
                <w:sz w:val="21"/>
                <w:szCs w:val="21"/>
              </w:rPr>
            </w:pPr>
            <w:r w:rsidRPr="0024238F">
              <w:rPr>
                <w:sz w:val="21"/>
                <w:szCs w:val="21"/>
              </w:rPr>
              <w:t>_______________________ /________/</w:t>
            </w:r>
          </w:p>
          <w:p w:rsidR="004C2592" w:rsidRPr="0024238F" w:rsidRDefault="004C2592" w:rsidP="00F03F5C">
            <w:pPr>
              <w:shd w:val="clear" w:color="auto" w:fill="FFFFFF"/>
              <w:ind w:firstLine="6"/>
              <w:jc w:val="both"/>
              <w:rPr>
                <w:sz w:val="21"/>
                <w:szCs w:val="21"/>
              </w:rPr>
            </w:pPr>
            <w:r w:rsidRPr="0024238F">
              <w:rPr>
                <w:sz w:val="21"/>
                <w:szCs w:val="21"/>
              </w:rPr>
              <w:t xml:space="preserve">      М.П.</w:t>
            </w:r>
          </w:p>
        </w:tc>
      </w:tr>
    </w:tbl>
    <w:p w:rsidR="004C2592" w:rsidRPr="0024238F" w:rsidRDefault="004C2592" w:rsidP="004C2592">
      <w:pPr>
        <w:pStyle w:val="ConsNormal"/>
        <w:ind w:right="0" w:firstLine="709"/>
        <w:jc w:val="right"/>
        <w:rPr>
          <w:rFonts w:ascii="Times New Roman" w:hAnsi="Times New Roman" w:cs="Times New Roman"/>
          <w:sz w:val="21"/>
          <w:szCs w:val="21"/>
        </w:rPr>
      </w:pPr>
    </w:p>
    <w:p w:rsidR="004C2592" w:rsidRPr="0024238F" w:rsidRDefault="004C2592" w:rsidP="004C2592">
      <w:pPr>
        <w:pStyle w:val="ConsNormal"/>
        <w:ind w:right="0" w:firstLine="709"/>
        <w:jc w:val="right"/>
        <w:rPr>
          <w:rFonts w:ascii="Times New Roman" w:hAnsi="Times New Roman" w:cs="Times New Roman"/>
          <w:sz w:val="21"/>
          <w:szCs w:val="21"/>
        </w:rPr>
      </w:pPr>
      <w:r w:rsidRPr="0024238F">
        <w:rPr>
          <w:rFonts w:ascii="Times New Roman" w:hAnsi="Times New Roman" w:cs="Times New Roman"/>
          <w:sz w:val="21"/>
          <w:szCs w:val="21"/>
        </w:rPr>
        <w:t>Приложение № 2</w:t>
      </w:r>
    </w:p>
    <w:p w:rsidR="004C2592" w:rsidRPr="0024238F" w:rsidRDefault="004C2592" w:rsidP="004C2592">
      <w:pPr>
        <w:jc w:val="right"/>
        <w:rPr>
          <w:sz w:val="21"/>
          <w:szCs w:val="21"/>
        </w:rPr>
      </w:pPr>
      <w:r w:rsidRPr="0024238F">
        <w:rPr>
          <w:sz w:val="21"/>
          <w:szCs w:val="21"/>
        </w:rPr>
        <w:t xml:space="preserve">к контракту № </w:t>
      </w:r>
      <w:r>
        <w:rPr>
          <w:sz w:val="21"/>
          <w:szCs w:val="21"/>
        </w:rPr>
        <w:t>74</w:t>
      </w:r>
      <w:r w:rsidRPr="0024238F">
        <w:rPr>
          <w:sz w:val="21"/>
          <w:szCs w:val="21"/>
        </w:rPr>
        <w:t>/2018-ау/А/эф</w:t>
      </w:r>
    </w:p>
    <w:p w:rsidR="004C2592" w:rsidRPr="0024238F" w:rsidRDefault="004C2592" w:rsidP="004C2592">
      <w:pPr>
        <w:pStyle w:val="ConsNormal"/>
        <w:ind w:right="0" w:firstLine="709"/>
        <w:jc w:val="right"/>
        <w:rPr>
          <w:rFonts w:ascii="Times New Roman" w:hAnsi="Times New Roman" w:cs="Times New Roman"/>
          <w:sz w:val="21"/>
          <w:szCs w:val="21"/>
        </w:rPr>
      </w:pPr>
      <w:r w:rsidRPr="0024238F">
        <w:rPr>
          <w:rFonts w:ascii="Times New Roman" w:hAnsi="Times New Roman" w:cs="Times New Roman"/>
          <w:sz w:val="21"/>
          <w:szCs w:val="21"/>
        </w:rPr>
        <w:t>«___» ____________ 2018 года</w:t>
      </w:r>
    </w:p>
    <w:p w:rsidR="004C2592" w:rsidRPr="0024238F" w:rsidRDefault="004C2592" w:rsidP="004C2592">
      <w:pPr>
        <w:pStyle w:val="ConsNormal"/>
        <w:ind w:right="0" w:firstLine="709"/>
        <w:jc w:val="both"/>
        <w:rPr>
          <w:rFonts w:ascii="Times New Roman" w:hAnsi="Times New Roman" w:cs="Times New Roman"/>
          <w:b/>
          <w:bCs/>
          <w:sz w:val="21"/>
          <w:szCs w:val="21"/>
        </w:rPr>
      </w:pPr>
    </w:p>
    <w:p w:rsidR="004C2592" w:rsidRPr="0024238F" w:rsidRDefault="004C2592" w:rsidP="004C2592">
      <w:pPr>
        <w:pStyle w:val="ConsNormal"/>
        <w:ind w:right="0" w:firstLine="709"/>
        <w:jc w:val="center"/>
        <w:rPr>
          <w:rFonts w:ascii="Times New Roman" w:hAnsi="Times New Roman" w:cs="Times New Roman"/>
          <w:b/>
          <w:bCs/>
          <w:sz w:val="21"/>
          <w:szCs w:val="21"/>
        </w:rPr>
      </w:pPr>
      <w:r w:rsidRPr="0024238F">
        <w:rPr>
          <w:rFonts w:ascii="Times New Roman" w:hAnsi="Times New Roman" w:cs="Times New Roman"/>
          <w:b/>
          <w:sz w:val="21"/>
          <w:szCs w:val="21"/>
        </w:rPr>
        <w:t>ГРАФИК ВЫПОЛНЕНИЯ (ПРОИЗВОДСТВА) РАБОТ</w:t>
      </w:r>
    </w:p>
    <w:p w:rsidR="004C2592" w:rsidRPr="0024238F" w:rsidRDefault="004C2592" w:rsidP="004C2592">
      <w:pPr>
        <w:pStyle w:val="ConsNormal"/>
        <w:ind w:right="0" w:firstLine="0"/>
        <w:jc w:val="both"/>
        <w:rPr>
          <w:rFonts w:ascii="Times New Roman" w:hAnsi="Times New Roman" w:cs="Times New Roman"/>
          <w:sz w:val="21"/>
          <w:szCs w:val="21"/>
        </w:rPr>
      </w:pPr>
      <w:r w:rsidRPr="0024238F">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4C2592" w:rsidRPr="0024238F" w:rsidRDefault="004C2592" w:rsidP="004C2592">
      <w:pPr>
        <w:tabs>
          <w:tab w:val="left" w:pos="720"/>
        </w:tabs>
        <w:autoSpaceDE w:val="0"/>
        <w:autoSpaceDN w:val="0"/>
        <w:adjustRightInd w:val="0"/>
        <w:ind w:firstLine="709"/>
        <w:jc w:val="both"/>
        <w:rPr>
          <w:i/>
          <w:iCs/>
          <w:color w:val="808080"/>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9"/>
        <w:gridCol w:w="4844"/>
      </w:tblGrid>
      <w:tr w:rsidR="004C2592" w:rsidRPr="0024238F" w:rsidTr="00F03F5C">
        <w:trPr>
          <w:jc w:val="center"/>
        </w:trPr>
        <w:tc>
          <w:tcPr>
            <w:tcW w:w="4739" w:type="dxa"/>
          </w:tcPr>
          <w:p w:rsidR="004C2592" w:rsidRPr="0024238F" w:rsidRDefault="004C2592" w:rsidP="00F03F5C">
            <w:pPr>
              <w:pStyle w:val="ConsNormal"/>
              <w:ind w:right="0" w:firstLine="0"/>
              <w:jc w:val="both"/>
              <w:rPr>
                <w:rFonts w:ascii="Times New Roman" w:hAnsi="Times New Roman" w:cs="Times New Roman"/>
                <w:sz w:val="21"/>
                <w:szCs w:val="21"/>
              </w:rPr>
            </w:pPr>
            <w:r w:rsidRPr="0024238F">
              <w:rPr>
                <w:rFonts w:ascii="Times New Roman" w:hAnsi="Times New Roman" w:cs="Times New Roman"/>
                <w:b/>
                <w:sz w:val="21"/>
                <w:szCs w:val="21"/>
              </w:rPr>
              <w:t>Подрядчик (Генеральный подрядчик)**</w:t>
            </w:r>
          </w:p>
        </w:tc>
        <w:tc>
          <w:tcPr>
            <w:tcW w:w="4844" w:type="dxa"/>
          </w:tcPr>
          <w:p w:rsidR="004C2592" w:rsidRPr="0024238F" w:rsidRDefault="004C2592" w:rsidP="00F03F5C">
            <w:pPr>
              <w:shd w:val="clear" w:color="auto" w:fill="FFFFFF"/>
              <w:jc w:val="both"/>
              <w:rPr>
                <w:b/>
                <w:sz w:val="21"/>
                <w:szCs w:val="21"/>
              </w:rPr>
            </w:pPr>
            <w:r w:rsidRPr="0024238F">
              <w:rPr>
                <w:b/>
                <w:sz w:val="21"/>
                <w:szCs w:val="21"/>
              </w:rPr>
              <w:t>Заказчик</w:t>
            </w:r>
          </w:p>
        </w:tc>
      </w:tr>
      <w:tr w:rsidR="004C2592" w:rsidRPr="0024238F" w:rsidTr="00F03F5C">
        <w:trPr>
          <w:jc w:val="center"/>
        </w:trPr>
        <w:tc>
          <w:tcPr>
            <w:tcW w:w="4739" w:type="dxa"/>
          </w:tcPr>
          <w:p w:rsidR="004C2592" w:rsidRPr="0024238F" w:rsidRDefault="004C2592" w:rsidP="00F03F5C">
            <w:pPr>
              <w:pStyle w:val="2"/>
              <w:suppressAutoHyphens/>
              <w:ind w:firstLine="6"/>
              <w:jc w:val="both"/>
              <w:rPr>
                <w:rFonts w:ascii="Times New Roman" w:hAnsi="Times New Roman" w:cs="Times New Roman"/>
                <w:sz w:val="21"/>
                <w:szCs w:val="21"/>
              </w:rPr>
            </w:pPr>
            <w:r w:rsidRPr="0024238F">
              <w:rPr>
                <w:rFonts w:ascii="Times New Roman" w:hAnsi="Times New Roman" w:cs="Times New Roman"/>
                <w:sz w:val="21"/>
                <w:szCs w:val="21"/>
              </w:rPr>
              <w:t>Генеральный директор/директор/Индивидуальный предприниматель</w:t>
            </w:r>
          </w:p>
          <w:p w:rsidR="004C2592" w:rsidRPr="0024238F" w:rsidRDefault="004C2592" w:rsidP="00F03F5C">
            <w:pPr>
              <w:pStyle w:val="2"/>
              <w:suppressAutoHyphens/>
              <w:ind w:firstLine="6"/>
              <w:jc w:val="both"/>
              <w:rPr>
                <w:rFonts w:ascii="Times New Roman" w:hAnsi="Times New Roman" w:cs="Times New Roman"/>
                <w:sz w:val="21"/>
                <w:szCs w:val="21"/>
              </w:rPr>
            </w:pPr>
          </w:p>
          <w:p w:rsidR="004C2592" w:rsidRPr="0024238F" w:rsidRDefault="004C2592" w:rsidP="00F03F5C">
            <w:pPr>
              <w:pStyle w:val="2"/>
              <w:suppressAutoHyphens/>
              <w:ind w:firstLine="6"/>
              <w:jc w:val="both"/>
              <w:rPr>
                <w:rFonts w:ascii="Times New Roman" w:hAnsi="Times New Roman" w:cs="Times New Roman"/>
                <w:sz w:val="21"/>
                <w:szCs w:val="21"/>
              </w:rPr>
            </w:pPr>
            <w:r w:rsidRPr="0024238F">
              <w:rPr>
                <w:rFonts w:ascii="Times New Roman" w:hAnsi="Times New Roman" w:cs="Times New Roman"/>
                <w:sz w:val="21"/>
                <w:szCs w:val="21"/>
              </w:rPr>
              <w:t>_______________________ /_______________/</w:t>
            </w:r>
          </w:p>
          <w:p w:rsidR="004C2592" w:rsidRPr="0024238F" w:rsidRDefault="004C2592" w:rsidP="00F03F5C">
            <w:pPr>
              <w:pStyle w:val="2"/>
              <w:suppressAutoHyphens/>
              <w:ind w:firstLine="6"/>
              <w:jc w:val="both"/>
              <w:rPr>
                <w:rFonts w:ascii="Times New Roman" w:hAnsi="Times New Roman" w:cs="Times New Roman"/>
                <w:sz w:val="21"/>
                <w:szCs w:val="21"/>
              </w:rPr>
            </w:pPr>
            <w:r w:rsidRPr="0024238F">
              <w:rPr>
                <w:rFonts w:ascii="Times New Roman" w:hAnsi="Times New Roman" w:cs="Times New Roman"/>
                <w:sz w:val="21"/>
                <w:szCs w:val="21"/>
              </w:rPr>
              <w:t xml:space="preserve">       М.П.</w:t>
            </w:r>
          </w:p>
        </w:tc>
        <w:tc>
          <w:tcPr>
            <w:tcW w:w="4844" w:type="dxa"/>
          </w:tcPr>
          <w:p w:rsidR="004C2592" w:rsidRPr="0024238F" w:rsidRDefault="004C2592" w:rsidP="00F03F5C">
            <w:pPr>
              <w:shd w:val="clear" w:color="auto" w:fill="FFFFFF"/>
              <w:jc w:val="both"/>
              <w:rPr>
                <w:sz w:val="21"/>
                <w:szCs w:val="21"/>
              </w:rPr>
            </w:pPr>
            <w:r w:rsidRPr="0024238F">
              <w:rPr>
                <w:sz w:val="21"/>
                <w:szCs w:val="21"/>
              </w:rPr>
              <w:t>И.о. ректора</w:t>
            </w:r>
          </w:p>
          <w:p w:rsidR="004C2592" w:rsidRPr="0024238F" w:rsidRDefault="004C2592" w:rsidP="00F03F5C">
            <w:pPr>
              <w:pStyle w:val="10"/>
              <w:suppressAutoHyphens/>
              <w:jc w:val="both"/>
              <w:rPr>
                <w:rFonts w:ascii="Times New Roman" w:eastAsiaTheme="minorHAnsi" w:hAnsi="Times New Roman"/>
                <w:sz w:val="21"/>
                <w:szCs w:val="21"/>
                <w:lang w:eastAsia="en-US"/>
              </w:rPr>
            </w:pPr>
          </w:p>
          <w:p w:rsidR="004C2592" w:rsidRPr="0024238F" w:rsidRDefault="004C2592" w:rsidP="00F03F5C">
            <w:pPr>
              <w:pStyle w:val="10"/>
              <w:suppressAutoHyphens/>
              <w:jc w:val="both"/>
              <w:rPr>
                <w:rFonts w:ascii="Times New Roman" w:hAnsi="Times New Roman"/>
                <w:sz w:val="21"/>
                <w:szCs w:val="21"/>
              </w:rPr>
            </w:pPr>
          </w:p>
          <w:p w:rsidR="004C2592" w:rsidRPr="0024238F" w:rsidRDefault="004C2592" w:rsidP="00F03F5C">
            <w:pPr>
              <w:pStyle w:val="10"/>
              <w:suppressAutoHyphens/>
              <w:jc w:val="both"/>
              <w:rPr>
                <w:rFonts w:ascii="Times New Roman" w:hAnsi="Times New Roman"/>
                <w:sz w:val="21"/>
                <w:szCs w:val="21"/>
              </w:rPr>
            </w:pPr>
          </w:p>
          <w:p w:rsidR="004C2592" w:rsidRPr="0024238F" w:rsidRDefault="004C2592" w:rsidP="00F03F5C">
            <w:pPr>
              <w:pStyle w:val="10"/>
              <w:suppressAutoHyphens/>
              <w:jc w:val="both"/>
              <w:rPr>
                <w:rFonts w:ascii="Times New Roman" w:hAnsi="Times New Roman"/>
                <w:sz w:val="21"/>
                <w:szCs w:val="21"/>
              </w:rPr>
            </w:pPr>
            <w:r w:rsidRPr="0024238F">
              <w:rPr>
                <w:rFonts w:ascii="Times New Roman" w:hAnsi="Times New Roman"/>
                <w:sz w:val="21"/>
                <w:szCs w:val="21"/>
              </w:rPr>
              <w:t>_______________________ /В.И. Колмаков/</w:t>
            </w:r>
          </w:p>
          <w:p w:rsidR="004C2592" w:rsidRPr="0024238F" w:rsidRDefault="004C2592" w:rsidP="00F03F5C">
            <w:pPr>
              <w:shd w:val="clear" w:color="auto" w:fill="FFFFFF"/>
              <w:jc w:val="both"/>
              <w:rPr>
                <w:sz w:val="21"/>
                <w:szCs w:val="21"/>
              </w:rPr>
            </w:pPr>
            <w:r w:rsidRPr="0024238F">
              <w:rPr>
                <w:sz w:val="21"/>
                <w:szCs w:val="21"/>
              </w:rPr>
              <w:t xml:space="preserve">       М.П.</w:t>
            </w:r>
          </w:p>
        </w:tc>
      </w:tr>
    </w:tbl>
    <w:p w:rsidR="004C2592" w:rsidRPr="0024238F" w:rsidRDefault="004C2592" w:rsidP="004C2592">
      <w:pPr>
        <w:autoSpaceDE w:val="0"/>
        <w:autoSpaceDN w:val="0"/>
        <w:adjustRightInd w:val="0"/>
        <w:ind w:firstLine="709"/>
        <w:jc w:val="both"/>
        <w:rPr>
          <w:i/>
          <w:sz w:val="18"/>
          <w:szCs w:val="18"/>
        </w:rPr>
      </w:pPr>
      <w:r w:rsidRPr="0024238F">
        <w:rPr>
          <w:i/>
          <w:sz w:val="18"/>
          <w:szCs w:val="18"/>
        </w:rPr>
        <w:t>* В случае, если на стороне победителя аукциона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4C2592" w:rsidRPr="0024238F" w:rsidRDefault="004C2592" w:rsidP="004C2592">
      <w:pPr>
        <w:autoSpaceDE w:val="0"/>
        <w:autoSpaceDN w:val="0"/>
        <w:adjustRightInd w:val="0"/>
        <w:ind w:firstLine="709"/>
        <w:jc w:val="both"/>
        <w:rPr>
          <w:i/>
          <w:sz w:val="18"/>
          <w:szCs w:val="18"/>
        </w:rPr>
      </w:pPr>
      <w:r w:rsidRPr="0024238F">
        <w:rPr>
          <w:i/>
          <w:sz w:val="18"/>
          <w:szCs w:val="18"/>
        </w:rPr>
        <w:t>** В случае, если на стороне победителя аукциона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4C2592" w:rsidRPr="0024238F" w:rsidRDefault="004C2592" w:rsidP="004C2592">
      <w:pPr>
        <w:spacing w:after="200" w:line="276" w:lineRule="auto"/>
      </w:pPr>
      <w:r w:rsidRPr="0024238F">
        <w:br w:type="page"/>
      </w:r>
    </w:p>
    <w:p w:rsidR="004C2592" w:rsidRPr="0024238F" w:rsidRDefault="004C2592" w:rsidP="004C2592">
      <w:pPr>
        <w:jc w:val="right"/>
        <w:rPr>
          <w:i/>
          <w:iCs/>
          <w:color w:val="808080"/>
          <w:sz w:val="21"/>
          <w:szCs w:val="21"/>
        </w:rPr>
      </w:pPr>
      <w:r w:rsidRPr="0024238F">
        <w:rPr>
          <w:i/>
          <w:iCs/>
          <w:color w:val="808080"/>
          <w:sz w:val="21"/>
          <w:szCs w:val="21"/>
        </w:rPr>
        <w:lastRenderedPageBreak/>
        <w:t>Приложение № 3.1</w:t>
      </w:r>
    </w:p>
    <w:p w:rsidR="004C2592" w:rsidRPr="0024238F" w:rsidRDefault="004C2592" w:rsidP="004C2592">
      <w:pPr>
        <w:tabs>
          <w:tab w:val="left" w:pos="720"/>
        </w:tabs>
        <w:autoSpaceDE w:val="0"/>
        <w:autoSpaceDN w:val="0"/>
        <w:adjustRightInd w:val="0"/>
        <w:ind w:firstLine="652"/>
        <w:jc w:val="right"/>
        <w:rPr>
          <w:i/>
          <w:iCs/>
          <w:color w:val="808080"/>
          <w:sz w:val="21"/>
          <w:szCs w:val="21"/>
        </w:rPr>
      </w:pPr>
      <w:r w:rsidRPr="0024238F">
        <w:rPr>
          <w:i/>
          <w:iCs/>
          <w:color w:val="808080"/>
          <w:sz w:val="21"/>
          <w:szCs w:val="21"/>
        </w:rPr>
        <w:t>(заключается в случае перечисления Заказчику денежных средств</w:t>
      </w:r>
    </w:p>
    <w:p w:rsidR="004C2592" w:rsidRPr="0024238F" w:rsidRDefault="004C2592" w:rsidP="004C2592">
      <w:pPr>
        <w:tabs>
          <w:tab w:val="left" w:pos="720"/>
        </w:tabs>
        <w:autoSpaceDE w:val="0"/>
        <w:autoSpaceDN w:val="0"/>
        <w:adjustRightInd w:val="0"/>
        <w:ind w:firstLine="652"/>
        <w:jc w:val="right"/>
        <w:rPr>
          <w:i/>
          <w:iCs/>
          <w:color w:val="808080"/>
          <w:sz w:val="21"/>
          <w:szCs w:val="21"/>
        </w:rPr>
      </w:pPr>
      <w:r w:rsidRPr="0024238F">
        <w:rPr>
          <w:i/>
          <w:iCs/>
          <w:color w:val="808080"/>
          <w:sz w:val="21"/>
          <w:szCs w:val="21"/>
        </w:rPr>
        <w:t>в качестве обеспечения исполнения контракта)</w:t>
      </w:r>
    </w:p>
    <w:p w:rsidR="004C2592" w:rsidRPr="0024238F" w:rsidRDefault="004C2592" w:rsidP="004C2592">
      <w:pPr>
        <w:rPr>
          <w:b/>
          <w:bCs/>
          <w:sz w:val="21"/>
          <w:szCs w:val="21"/>
        </w:rPr>
      </w:pPr>
    </w:p>
    <w:p w:rsidR="004C2592" w:rsidRPr="0024238F" w:rsidRDefault="004C2592" w:rsidP="004C2592">
      <w:pPr>
        <w:jc w:val="center"/>
        <w:rPr>
          <w:b/>
          <w:bCs/>
          <w:sz w:val="21"/>
          <w:szCs w:val="21"/>
        </w:rPr>
      </w:pPr>
      <w:r w:rsidRPr="0024238F">
        <w:rPr>
          <w:b/>
          <w:bCs/>
          <w:sz w:val="21"/>
          <w:szCs w:val="21"/>
        </w:rPr>
        <w:t>СОГЛАШЕНИЕ № ________</w:t>
      </w:r>
    </w:p>
    <w:p w:rsidR="004C2592" w:rsidRPr="0024238F" w:rsidRDefault="004C2592" w:rsidP="004C2592">
      <w:pPr>
        <w:jc w:val="center"/>
        <w:rPr>
          <w:b/>
          <w:bCs/>
          <w:sz w:val="21"/>
          <w:szCs w:val="21"/>
        </w:rPr>
      </w:pPr>
      <w:r w:rsidRPr="0024238F">
        <w:rPr>
          <w:b/>
          <w:bCs/>
          <w:sz w:val="21"/>
          <w:szCs w:val="21"/>
        </w:rPr>
        <w:t>об обеспечении исполнения контракта</w:t>
      </w:r>
    </w:p>
    <w:p w:rsidR="004C2592" w:rsidRPr="0024238F" w:rsidRDefault="004C2592" w:rsidP="004C2592">
      <w:pPr>
        <w:jc w:val="both"/>
        <w:rPr>
          <w:sz w:val="21"/>
          <w:szCs w:val="21"/>
        </w:rPr>
      </w:pPr>
    </w:p>
    <w:p w:rsidR="004C2592" w:rsidRPr="0024238F" w:rsidRDefault="004C2592" w:rsidP="004C2592">
      <w:pPr>
        <w:jc w:val="both"/>
        <w:rPr>
          <w:sz w:val="21"/>
          <w:szCs w:val="21"/>
        </w:rPr>
      </w:pPr>
      <w:r w:rsidRPr="0024238F">
        <w:rPr>
          <w:sz w:val="21"/>
          <w:szCs w:val="21"/>
        </w:rPr>
        <w:t xml:space="preserve">г. Красноярск </w:t>
      </w:r>
      <w:r w:rsidRPr="0024238F">
        <w:rPr>
          <w:sz w:val="21"/>
          <w:szCs w:val="21"/>
        </w:rPr>
        <w:tab/>
      </w:r>
      <w:r w:rsidRPr="0024238F">
        <w:rPr>
          <w:sz w:val="21"/>
          <w:szCs w:val="21"/>
        </w:rPr>
        <w:tab/>
      </w:r>
      <w:r w:rsidRPr="0024238F">
        <w:rPr>
          <w:sz w:val="21"/>
          <w:szCs w:val="21"/>
        </w:rPr>
        <w:tab/>
      </w:r>
      <w:r w:rsidRPr="0024238F">
        <w:rPr>
          <w:sz w:val="21"/>
          <w:szCs w:val="21"/>
        </w:rPr>
        <w:tab/>
      </w:r>
      <w:r w:rsidRPr="0024238F">
        <w:rPr>
          <w:sz w:val="21"/>
          <w:szCs w:val="21"/>
        </w:rPr>
        <w:tab/>
      </w:r>
      <w:r w:rsidRPr="0024238F">
        <w:rPr>
          <w:sz w:val="21"/>
          <w:szCs w:val="21"/>
        </w:rPr>
        <w:tab/>
      </w:r>
      <w:r w:rsidRPr="0024238F">
        <w:rPr>
          <w:sz w:val="21"/>
          <w:szCs w:val="21"/>
        </w:rPr>
        <w:tab/>
      </w:r>
      <w:r w:rsidRPr="0024238F">
        <w:rPr>
          <w:sz w:val="21"/>
          <w:szCs w:val="21"/>
        </w:rPr>
        <w:tab/>
        <w:t xml:space="preserve"> «___» _____________2018 года</w:t>
      </w:r>
    </w:p>
    <w:p w:rsidR="004C2592" w:rsidRPr="0024238F" w:rsidRDefault="004C2592" w:rsidP="004C2592">
      <w:pPr>
        <w:jc w:val="both"/>
        <w:rPr>
          <w:sz w:val="21"/>
          <w:szCs w:val="21"/>
        </w:rPr>
      </w:pPr>
    </w:p>
    <w:p w:rsidR="004C2592" w:rsidRPr="0024238F" w:rsidRDefault="004C2592" w:rsidP="004C2592">
      <w:pPr>
        <w:autoSpaceDE w:val="0"/>
        <w:autoSpaceDN w:val="0"/>
        <w:adjustRightInd w:val="0"/>
        <w:ind w:firstLine="652"/>
        <w:jc w:val="both"/>
        <w:rPr>
          <w:sz w:val="21"/>
          <w:szCs w:val="21"/>
        </w:rPr>
      </w:pPr>
      <w:r w:rsidRPr="0024238F">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24238F">
        <w:rPr>
          <w:sz w:val="21"/>
          <w:szCs w:val="21"/>
        </w:rPr>
        <w:t>, именуемое в дальнейшем «Заказчик», «Залогодержатель», в лице</w:t>
      </w:r>
    </w:p>
    <w:p w:rsidR="004C2592" w:rsidRPr="0024238F" w:rsidRDefault="004C2592" w:rsidP="004C2592">
      <w:pPr>
        <w:tabs>
          <w:tab w:val="left" w:pos="709"/>
        </w:tabs>
        <w:autoSpaceDE w:val="0"/>
        <w:autoSpaceDN w:val="0"/>
        <w:adjustRightInd w:val="0"/>
        <w:ind w:firstLine="652"/>
        <w:jc w:val="both"/>
        <w:rPr>
          <w:sz w:val="21"/>
          <w:szCs w:val="21"/>
        </w:rPr>
      </w:pPr>
      <w:r w:rsidRPr="0024238F">
        <w:rPr>
          <w:sz w:val="21"/>
          <w:szCs w:val="21"/>
        </w:rPr>
        <w:t>__________________________________________________________________________________</w:t>
      </w:r>
    </w:p>
    <w:p w:rsidR="004C2592" w:rsidRPr="0024238F" w:rsidRDefault="004C2592" w:rsidP="004C2592">
      <w:pPr>
        <w:tabs>
          <w:tab w:val="left" w:pos="709"/>
        </w:tabs>
        <w:autoSpaceDE w:val="0"/>
        <w:autoSpaceDN w:val="0"/>
        <w:adjustRightInd w:val="0"/>
        <w:ind w:firstLine="652"/>
        <w:jc w:val="both"/>
        <w:rPr>
          <w:i/>
          <w:iCs/>
          <w:color w:val="808080"/>
          <w:sz w:val="21"/>
          <w:szCs w:val="21"/>
        </w:rPr>
      </w:pPr>
      <w:r w:rsidRPr="0024238F">
        <w:rPr>
          <w:i/>
          <w:iCs/>
          <w:sz w:val="21"/>
          <w:szCs w:val="21"/>
        </w:rPr>
        <w:tab/>
      </w:r>
      <w:r w:rsidRPr="0024238F">
        <w:rPr>
          <w:i/>
          <w:iCs/>
          <w:color w:val="808080"/>
          <w:sz w:val="21"/>
          <w:szCs w:val="21"/>
        </w:rPr>
        <w:tab/>
      </w:r>
      <w:r w:rsidRPr="0024238F">
        <w:rPr>
          <w:i/>
          <w:iCs/>
          <w:color w:val="808080"/>
          <w:sz w:val="21"/>
          <w:szCs w:val="21"/>
        </w:rPr>
        <w:tab/>
      </w:r>
      <w:r w:rsidRPr="0024238F">
        <w:rPr>
          <w:i/>
          <w:iCs/>
          <w:color w:val="808080"/>
          <w:sz w:val="21"/>
          <w:szCs w:val="21"/>
        </w:rPr>
        <w:tab/>
        <w:t>(указывается должность (без сокращений))</w:t>
      </w:r>
    </w:p>
    <w:p w:rsidR="004C2592" w:rsidRPr="0024238F" w:rsidRDefault="004C2592" w:rsidP="004C2592">
      <w:pPr>
        <w:tabs>
          <w:tab w:val="left" w:pos="709"/>
        </w:tabs>
        <w:autoSpaceDE w:val="0"/>
        <w:autoSpaceDN w:val="0"/>
        <w:adjustRightInd w:val="0"/>
        <w:ind w:firstLine="652"/>
        <w:jc w:val="both"/>
        <w:rPr>
          <w:sz w:val="21"/>
          <w:szCs w:val="21"/>
        </w:rPr>
      </w:pPr>
      <w:r w:rsidRPr="0024238F">
        <w:rPr>
          <w:sz w:val="21"/>
          <w:szCs w:val="21"/>
        </w:rPr>
        <w:t>__________________________________________________________________________________,</w:t>
      </w:r>
    </w:p>
    <w:p w:rsidR="004C2592" w:rsidRPr="0024238F" w:rsidRDefault="004C2592" w:rsidP="004C2592">
      <w:pPr>
        <w:tabs>
          <w:tab w:val="left" w:pos="709"/>
        </w:tabs>
        <w:autoSpaceDE w:val="0"/>
        <w:autoSpaceDN w:val="0"/>
        <w:adjustRightInd w:val="0"/>
        <w:ind w:firstLine="652"/>
        <w:jc w:val="both"/>
        <w:rPr>
          <w:i/>
          <w:iCs/>
          <w:color w:val="808080"/>
          <w:sz w:val="21"/>
          <w:szCs w:val="21"/>
        </w:rPr>
      </w:pPr>
      <w:r w:rsidRPr="0024238F">
        <w:rPr>
          <w:i/>
          <w:iCs/>
          <w:color w:val="808080"/>
          <w:sz w:val="21"/>
          <w:szCs w:val="21"/>
        </w:rPr>
        <w:tab/>
      </w:r>
      <w:r w:rsidRPr="0024238F">
        <w:rPr>
          <w:i/>
          <w:iCs/>
          <w:color w:val="808080"/>
          <w:sz w:val="21"/>
          <w:szCs w:val="21"/>
        </w:rPr>
        <w:tab/>
      </w:r>
      <w:r w:rsidRPr="0024238F">
        <w:rPr>
          <w:i/>
          <w:iCs/>
          <w:color w:val="808080"/>
          <w:sz w:val="21"/>
          <w:szCs w:val="21"/>
        </w:rPr>
        <w:tab/>
        <w:t>(указывается фамилия, имя, отчество (без сокращений))</w:t>
      </w:r>
    </w:p>
    <w:p w:rsidR="004C2592" w:rsidRPr="0024238F" w:rsidRDefault="004C2592" w:rsidP="004C2592">
      <w:pPr>
        <w:tabs>
          <w:tab w:val="left" w:pos="709"/>
        </w:tabs>
        <w:autoSpaceDE w:val="0"/>
        <w:autoSpaceDN w:val="0"/>
        <w:adjustRightInd w:val="0"/>
        <w:ind w:firstLine="652"/>
        <w:jc w:val="both"/>
        <w:rPr>
          <w:sz w:val="21"/>
          <w:szCs w:val="21"/>
        </w:rPr>
      </w:pPr>
      <w:r w:rsidRPr="0024238F">
        <w:rPr>
          <w:sz w:val="21"/>
          <w:szCs w:val="21"/>
        </w:rPr>
        <w:t>действующ__ на основании ________________________________________________________, и</w:t>
      </w:r>
    </w:p>
    <w:p w:rsidR="004C2592" w:rsidRPr="0024238F" w:rsidRDefault="004C2592" w:rsidP="004C2592">
      <w:pPr>
        <w:tabs>
          <w:tab w:val="left" w:pos="709"/>
        </w:tabs>
        <w:autoSpaceDE w:val="0"/>
        <w:autoSpaceDN w:val="0"/>
        <w:adjustRightInd w:val="0"/>
        <w:ind w:firstLine="652"/>
        <w:jc w:val="both"/>
        <w:rPr>
          <w:i/>
          <w:iCs/>
          <w:color w:val="808080"/>
          <w:sz w:val="21"/>
          <w:szCs w:val="21"/>
        </w:rPr>
      </w:pPr>
      <w:r w:rsidRPr="0024238F">
        <w:rPr>
          <w:i/>
          <w:iCs/>
          <w:sz w:val="21"/>
          <w:szCs w:val="21"/>
        </w:rPr>
        <w:tab/>
      </w:r>
      <w:r w:rsidRPr="0024238F">
        <w:rPr>
          <w:i/>
          <w:iCs/>
          <w:color w:val="808080"/>
          <w:sz w:val="21"/>
          <w:szCs w:val="21"/>
        </w:rPr>
        <w:tab/>
      </w:r>
      <w:r w:rsidRPr="0024238F">
        <w:rPr>
          <w:i/>
          <w:iCs/>
          <w:color w:val="808080"/>
          <w:sz w:val="21"/>
          <w:szCs w:val="21"/>
        </w:rPr>
        <w:tab/>
        <w:t>(указываются данные документа, подтверждающего полномочия)</w:t>
      </w:r>
    </w:p>
    <w:p w:rsidR="004C2592" w:rsidRPr="0024238F" w:rsidRDefault="004C2592" w:rsidP="004C2592">
      <w:pPr>
        <w:tabs>
          <w:tab w:val="left" w:pos="709"/>
        </w:tabs>
        <w:autoSpaceDE w:val="0"/>
        <w:autoSpaceDN w:val="0"/>
        <w:adjustRightInd w:val="0"/>
        <w:ind w:firstLine="652"/>
        <w:jc w:val="both"/>
        <w:rPr>
          <w:i/>
          <w:iCs/>
          <w:color w:val="808080"/>
          <w:sz w:val="21"/>
          <w:szCs w:val="21"/>
        </w:rPr>
      </w:pPr>
    </w:p>
    <w:p w:rsidR="004C2592" w:rsidRPr="0024238F" w:rsidRDefault="004C2592" w:rsidP="004C2592">
      <w:pPr>
        <w:tabs>
          <w:tab w:val="left" w:pos="720"/>
        </w:tabs>
        <w:autoSpaceDE w:val="0"/>
        <w:autoSpaceDN w:val="0"/>
        <w:adjustRightInd w:val="0"/>
        <w:ind w:firstLine="652"/>
        <w:jc w:val="both"/>
        <w:rPr>
          <w:sz w:val="21"/>
          <w:szCs w:val="21"/>
        </w:rPr>
      </w:pPr>
      <w:r w:rsidRPr="0024238F">
        <w:rPr>
          <w:sz w:val="21"/>
          <w:szCs w:val="21"/>
        </w:rPr>
        <w:t>участник _________________________________, с которым заключается контракт № ________ –</w:t>
      </w:r>
    </w:p>
    <w:p w:rsidR="004C2592" w:rsidRPr="0024238F" w:rsidRDefault="004C2592" w:rsidP="004C2592">
      <w:pPr>
        <w:tabs>
          <w:tab w:val="left" w:pos="720"/>
        </w:tabs>
        <w:autoSpaceDE w:val="0"/>
        <w:autoSpaceDN w:val="0"/>
        <w:adjustRightInd w:val="0"/>
        <w:ind w:left="709"/>
        <w:jc w:val="both"/>
        <w:rPr>
          <w:sz w:val="21"/>
          <w:szCs w:val="21"/>
        </w:rPr>
      </w:pPr>
      <w:r w:rsidRPr="0024238F">
        <w:rPr>
          <w:sz w:val="21"/>
          <w:szCs w:val="21"/>
        </w:rPr>
        <w:t>__________________________________________________________________________________,именуем___ в дальнейшем «Залогодатель», «Подрядчик (Генеральный подрядчик)» в лице ________________________________________________________________________________________</w:t>
      </w:r>
    </w:p>
    <w:p w:rsidR="004C2592" w:rsidRPr="0024238F" w:rsidRDefault="004C2592" w:rsidP="004C2592">
      <w:pPr>
        <w:tabs>
          <w:tab w:val="left" w:pos="720"/>
        </w:tabs>
        <w:autoSpaceDE w:val="0"/>
        <w:autoSpaceDN w:val="0"/>
        <w:adjustRightInd w:val="0"/>
        <w:ind w:firstLine="652"/>
        <w:jc w:val="both"/>
        <w:rPr>
          <w:i/>
          <w:iCs/>
          <w:color w:val="808080"/>
          <w:sz w:val="21"/>
          <w:szCs w:val="21"/>
        </w:rPr>
      </w:pPr>
      <w:r w:rsidRPr="0024238F">
        <w:rPr>
          <w:i/>
          <w:iCs/>
          <w:color w:val="808080"/>
          <w:sz w:val="21"/>
          <w:szCs w:val="21"/>
        </w:rPr>
        <w:tab/>
      </w:r>
      <w:r w:rsidRPr="0024238F">
        <w:rPr>
          <w:i/>
          <w:iCs/>
          <w:color w:val="808080"/>
          <w:sz w:val="21"/>
          <w:szCs w:val="21"/>
        </w:rPr>
        <w:tab/>
      </w:r>
      <w:r w:rsidRPr="0024238F">
        <w:rPr>
          <w:i/>
          <w:iCs/>
          <w:color w:val="808080"/>
          <w:sz w:val="21"/>
          <w:szCs w:val="21"/>
        </w:rPr>
        <w:tab/>
      </w:r>
      <w:r w:rsidRPr="0024238F">
        <w:rPr>
          <w:i/>
          <w:iCs/>
          <w:color w:val="808080"/>
          <w:sz w:val="21"/>
          <w:szCs w:val="21"/>
        </w:rPr>
        <w:tab/>
        <w:t>(указывается должность (без сокращений))</w:t>
      </w:r>
    </w:p>
    <w:p w:rsidR="004C2592" w:rsidRPr="0024238F" w:rsidRDefault="004C2592" w:rsidP="004C2592">
      <w:pPr>
        <w:tabs>
          <w:tab w:val="left" w:pos="720"/>
        </w:tabs>
        <w:autoSpaceDE w:val="0"/>
        <w:autoSpaceDN w:val="0"/>
        <w:adjustRightInd w:val="0"/>
        <w:ind w:firstLine="652"/>
        <w:jc w:val="both"/>
        <w:rPr>
          <w:sz w:val="21"/>
          <w:szCs w:val="21"/>
        </w:rPr>
      </w:pPr>
      <w:r w:rsidRPr="0024238F">
        <w:rPr>
          <w:sz w:val="21"/>
          <w:szCs w:val="21"/>
        </w:rPr>
        <w:t>__________________________________________________________________________________,</w:t>
      </w:r>
    </w:p>
    <w:p w:rsidR="004C2592" w:rsidRPr="0024238F" w:rsidRDefault="004C2592" w:rsidP="004C2592">
      <w:pPr>
        <w:tabs>
          <w:tab w:val="left" w:pos="720"/>
        </w:tabs>
        <w:autoSpaceDE w:val="0"/>
        <w:autoSpaceDN w:val="0"/>
        <w:adjustRightInd w:val="0"/>
        <w:ind w:firstLine="652"/>
        <w:jc w:val="both"/>
        <w:rPr>
          <w:i/>
          <w:iCs/>
          <w:color w:val="808080"/>
          <w:sz w:val="21"/>
          <w:szCs w:val="21"/>
        </w:rPr>
      </w:pPr>
      <w:r w:rsidRPr="0024238F">
        <w:rPr>
          <w:i/>
          <w:iCs/>
          <w:color w:val="808080"/>
          <w:sz w:val="21"/>
          <w:szCs w:val="21"/>
        </w:rPr>
        <w:tab/>
      </w:r>
      <w:r w:rsidRPr="0024238F">
        <w:rPr>
          <w:i/>
          <w:iCs/>
          <w:color w:val="808080"/>
          <w:sz w:val="21"/>
          <w:szCs w:val="21"/>
        </w:rPr>
        <w:tab/>
      </w:r>
      <w:r w:rsidRPr="0024238F">
        <w:rPr>
          <w:i/>
          <w:iCs/>
          <w:color w:val="808080"/>
          <w:sz w:val="21"/>
          <w:szCs w:val="21"/>
        </w:rPr>
        <w:tab/>
        <w:t>(указывается фамилия, имя, отчество (без сокращений))</w:t>
      </w:r>
    </w:p>
    <w:p w:rsidR="004C2592" w:rsidRPr="0024238F" w:rsidRDefault="004C2592" w:rsidP="004C2592">
      <w:pPr>
        <w:tabs>
          <w:tab w:val="left" w:pos="720"/>
        </w:tabs>
        <w:autoSpaceDE w:val="0"/>
        <w:autoSpaceDN w:val="0"/>
        <w:adjustRightInd w:val="0"/>
        <w:ind w:firstLine="652"/>
        <w:jc w:val="both"/>
        <w:rPr>
          <w:sz w:val="21"/>
          <w:szCs w:val="21"/>
        </w:rPr>
      </w:pPr>
      <w:r w:rsidRPr="0024238F">
        <w:rPr>
          <w:sz w:val="21"/>
          <w:szCs w:val="21"/>
        </w:rPr>
        <w:t>действующ__ на основании _________________________________________________________,</w:t>
      </w:r>
    </w:p>
    <w:p w:rsidR="004C2592" w:rsidRPr="0024238F" w:rsidRDefault="004C2592" w:rsidP="004C2592">
      <w:pPr>
        <w:tabs>
          <w:tab w:val="left" w:pos="720"/>
        </w:tabs>
        <w:autoSpaceDE w:val="0"/>
        <w:autoSpaceDN w:val="0"/>
        <w:adjustRightInd w:val="0"/>
        <w:ind w:firstLine="652"/>
        <w:jc w:val="both"/>
        <w:rPr>
          <w:i/>
          <w:iCs/>
          <w:color w:val="808080"/>
          <w:sz w:val="21"/>
          <w:szCs w:val="21"/>
        </w:rPr>
      </w:pPr>
      <w:r w:rsidRPr="0024238F">
        <w:rPr>
          <w:i/>
          <w:iCs/>
          <w:color w:val="808080"/>
          <w:sz w:val="21"/>
          <w:szCs w:val="21"/>
        </w:rPr>
        <w:tab/>
      </w:r>
      <w:r w:rsidRPr="0024238F">
        <w:rPr>
          <w:i/>
          <w:iCs/>
          <w:color w:val="808080"/>
          <w:sz w:val="21"/>
          <w:szCs w:val="21"/>
        </w:rPr>
        <w:tab/>
      </w:r>
      <w:r w:rsidRPr="0024238F">
        <w:rPr>
          <w:i/>
          <w:iCs/>
          <w:color w:val="808080"/>
          <w:sz w:val="21"/>
          <w:szCs w:val="21"/>
        </w:rPr>
        <w:tab/>
        <w:t>(указываются данные документа, подтверждающего полномочия)</w:t>
      </w:r>
    </w:p>
    <w:p w:rsidR="004C2592" w:rsidRPr="0024238F" w:rsidRDefault="004C2592" w:rsidP="004C2592">
      <w:pPr>
        <w:tabs>
          <w:tab w:val="left" w:pos="720"/>
        </w:tabs>
        <w:autoSpaceDE w:val="0"/>
        <w:autoSpaceDN w:val="0"/>
        <w:adjustRightInd w:val="0"/>
        <w:ind w:firstLine="652"/>
        <w:jc w:val="both"/>
        <w:rPr>
          <w:i/>
          <w:iCs/>
          <w:sz w:val="21"/>
          <w:szCs w:val="21"/>
        </w:rPr>
      </w:pPr>
    </w:p>
    <w:p w:rsidR="004C2592" w:rsidRPr="0024238F" w:rsidRDefault="004C2592" w:rsidP="004C2592">
      <w:pPr>
        <w:autoSpaceDE w:val="0"/>
        <w:autoSpaceDN w:val="0"/>
        <w:adjustRightInd w:val="0"/>
        <w:ind w:firstLine="709"/>
        <w:jc w:val="both"/>
        <w:rPr>
          <w:sz w:val="21"/>
          <w:szCs w:val="21"/>
        </w:rPr>
      </w:pPr>
      <w:r w:rsidRPr="0024238F">
        <w:rPr>
          <w:sz w:val="21"/>
          <w:szCs w:val="21"/>
        </w:rPr>
        <w:t>с другой стороны, вместе именуемые – «Стороны», руководствуясь пунктом 1 статьи 329 Гражданского кодекса Российской Федерации, согласно которому способ обеспечения исполнения обязательства может быть предусмотрен договором, заключили настоящее соглашение (далее – соглашение) о нижеследующем*:</w:t>
      </w:r>
    </w:p>
    <w:p w:rsidR="004C2592" w:rsidRPr="0024238F" w:rsidRDefault="004C2592" w:rsidP="004C2592">
      <w:pPr>
        <w:tabs>
          <w:tab w:val="left" w:pos="720"/>
        </w:tabs>
        <w:autoSpaceDE w:val="0"/>
        <w:autoSpaceDN w:val="0"/>
        <w:adjustRightInd w:val="0"/>
        <w:ind w:firstLine="709"/>
        <w:jc w:val="both"/>
        <w:rPr>
          <w:sz w:val="21"/>
          <w:szCs w:val="21"/>
        </w:rPr>
      </w:pPr>
    </w:p>
    <w:p w:rsidR="004C2592" w:rsidRPr="0024238F" w:rsidRDefault="004C2592" w:rsidP="004C2592">
      <w:pPr>
        <w:pStyle w:val="aa"/>
        <w:ind w:firstLine="709"/>
        <w:jc w:val="both"/>
        <w:rPr>
          <w:sz w:val="21"/>
          <w:szCs w:val="21"/>
        </w:rPr>
      </w:pPr>
      <w:r w:rsidRPr="0024238F">
        <w:rPr>
          <w:sz w:val="21"/>
          <w:szCs w:val="21"/>
        </w:rPr>
        <w:t>1. Залог в силу договора (далее – залог) является способом обеспечения исполнения обязательства, предусмотренным соглашением Сторон.</w:t>
      </w:r>
    </w:p>
    <w:p w:rsidR="004C2592" w:rsidRPr="0024238F" w:rsidRDefault="004C2592" w:rsidP="004C2592">
      <w:pPr>
        <w:pStyle w:val="aa"/>
        <w:ind w:firstLine="709"/>
        <w:jc w:val="both"/>
        <w:rPr>
          <w:sz w:val="21"/>
          <w:szCs w:val="21"/>
        </w:rPr>
      </w:pPr>
      <w:r w:rsidRPr="0024238F">
        <w:rPr>
          <w:sz w:val="21"/>
          <w:szCs w:val="21"/>
        </w:rPr>
        <w:t>В соответствии с настоящим соглашением Залогодатель передает Заказчику - Залогодержателю в залог денежные средства в размере ________ (__________) руб., путем безналичного перечисления по следующим реквизитам:</w:t>
      </w:r>
    </w:p>
    <w:p w:rsidR="004C2592" w:rsidRPr="0024238F" w:rsidRDefault="004C2592" w:rsidP="004C2592">
      <w:pPr>
        <w:pStyle w:val="aa"/>
        <w:ind w:firstLine="709"/>
        <w:jc w:val="both"/>
        <w:rPr>
          <w:sz w:val="21"/>
          <w:szCs w:val="21"/>
        </w:rPr>
      </w:pPr>
      <w:r w:rsidRPr="0024238F">
        <w:rPr>
          <w:sz w:val="21"/>
          <w:szCs w:val="21"/>
        </w:rPr>
        <w:t>ФГАОУ ВО «Сибирский федеральный университет»</w:t>
      </w:r>
    </w:p>
    <w:p w:rsidR="004C2592" w:rsidRPr="0024238F" w:rsidRDefault="004C2592" w:rsidP="004C2592">
      <w:pPr>
        <w:pStyle w:val="ac"/>
        <w:spacing w:after="0"/>
        <w:ind w:firstLine="709"/>
        <w:jc w:val="both"/>
        <w:rPr>
          <w:sz w:val="21"/>
          <w:szCs w:val="21"/>
        </w:rPr>
      </w:pPr>
      <w:r w:rsidRPr="0024238F">
        <w:rPr>
          <w:sz w:val="21"/>
          <w:szCs w:val="21"/>
        </w:rPr>
        <w:t>ИНН 2463011853 КПП 246301001</w:t>
      </w:r>
    </w:p>
    <w:p w:rsidR="004C2592" w:rsidRPr="0024238F" w:rsidRDefault="004C2592" w:rsidP="004C2592">
      <w:pPr>
        <w:pStyle w:val="ac"/>
        <w:spacing w:after="0"/>
        <w:ind w:firstLine="709"/>
        <w:jc w:val="both"/>
        <w:rPr>
          <w:sz w:val="21"/>
          <w:szCs w:val="21"/>
        </w:rPr>
      </w:pPr>
      <w:r w:rsidRPr="0024238F">
        <w:rPr>
          <w:sz w:val="21"/>
          <w:szCs w:val="21"/>
        </w:rPr>
        <w:t>р/с 40503810300340000003</w:t>
      </w:r>
    </w:p>
    <w:p w:rsidR="004C2592" w:rsidRPr="0024238F" w:rsidRDefault="004C2592" w:rsidP="004C2592">
      <w:pPr>
        <w:pStyle w:val="ac"/>
        <w:spacing w:after="0"/>
        <w:ind w:firstLine="709"/>
        <w:jc w:val="both"/>
        <w:rPr>
          <w:sz w:val="21"/>
          <w:szCs w:val="21"/>
        </w:rPr>
      </w:pPr>
      <w:r w:rsidRPr="0024238F">
        <w:rPr>
          <w:sz w:val="21"/>
          <w:szCs w:val="21"/>
        </w:rPr>
        <w:t xml:space="preserve">в </w:t>
      </w:r>
      <w:r w:rsidRPr="0024238F">
        <w:rPr>
          <w:sz w:val="21"/>
          <w:szCs w:val="21"/>
          <w:lang w:eastAsia="en-US"/>
        </w:rPr>
        <w:t>филиале БАНКА ГПБ (АО) «ВОСТОЧНО-СИБИРСКИЙ» В Г. КРАСНОЯРСКЕ, г. КРАСНОЯРСК</w:t>
      </w:r>
    </w:p>
    <w:p w:rsidR="004C2592" w:rsidRPr="0024238F" w:rsidRDefault="004C2592" w:rsidP="004C2592">
      <w:pPr>
        <w:pStyle w:val="ac"/>
        <w:spacing w:after="0"/>
        <w:ind w:firstLine="709"/>
        <w:jc w:val="both"/>
        <w:rPr>
          <w:sz w:val="21"/>
          <w:szCs w:val="21"/>
        </w:rPr>
      </w:pPr>
      <w:r w:rsidRPr="0024238F">
        <w:rPr>
          <w:sz w:val="21"/>
          <w:szCs w:val="21"/>
        </w:rPr>
        <w:t>БИК 040407877</w:t>
      </w:r>
    </w:p>
    <w:p w:rsidR="004C2592" w:rsidRPr="0024238F" w:rsidRDefault="004C2592" w:rsidP="004C2592">
      <w:pPr>
        <w:pStyle w:val="ac"/>
        <w:spacing w:after="0"/>
        <w:ind w:firstLine="709"/>
        <w:jc w:val="both"/>
        <w:rPr>
          <w:sz w:val="21"/>
          <w:szCs w:val="21"/>
        </w:rPr>
      </w:pPr>
      <w:r w:rsidRPr="0024238F">
        <w:rPr>
          <w:sz w:val="21"/>
          <w:szCs w:val="21"/>
        </w:rPr>
        <w:t>к/с 30101810100000000877</w:t>
      </w:r>
    </w:p>
    <w:p w:rsidR="004C2592" w:rsidRPr="0024238F" w:rsidRDefault="004C2592" w:rsidP="004C2592">
      <w:pPr>
        <w:pStyle w:val="aa"/>
        <w:ind w:firstLine="709"/>
        <w:jc w:val="both"/>
        <w:rPr>
          <w:sz w:val="21"/>
          <w:szCs w:val="21"/>
        </w:rPr>
      </w:pPr>
      <w:r w:rsidRPr="0024238F">
        <w:rPr>
          <w:sz w:val="21"/>
          <w:szCs w:val="21"/>
        </w:rPr>
        <w:t>Денежные средства должны быть перечислены Залогодателем в срок до __.___.2018 г.</w:t>
      </w:r>
    </w:p>
    <w:p w:rsidR="004C2592" w:rsidRPr="0024238F" w:rsidRDefault="004C2592" w:rsidP="004C2592">
      <w:pPr>
        <w:ind w:firstLine="709"/>
        <w:jc w:val="both"/>
        <w:rPr>
          <w:sz w:val="21"/>
          <w:szCs w:val="21"/>
        </w:rPr>
      </w:pPr>
      <w:r w:rsidRPr="0024238F">
        <w:rPr>
          <w:sz w:val="21"/>
          <w:szCs w:val="21"/>
        </w:rPr>
        <w:t xml:space="preserve">Залог осуществляется в целях обеспечения надлежащего исполнения обязательств Залогодателя (Подрядчика (Генерального подрядчика)) перед Заказчиком по контракту № </w:t>
      </w:r>
      <w:r>
        <w:rPr>
          <w:sz w:val="21"/>
          <w:szCs w:val="21"/>
        </w:rPr>
        <w:t>74</w:t>
      </w:r>
      <w:r w:rsidRPr="0024238F">
        <w:rPr>
          <w:sz w:val="21"/>
          <w:szCs w:val="21"/>
        </w:rPr>
        <w:t>/2018-ау/А/эф от __.__.2018 г.</w:t>
      </w:r>
    </w:p>
    <w:p w:rsidR="004C2592" w:rsidRPr="0024238F" w:rsidRDefault="004C2592" w:rsidP="004C2592">
      <w:pPr>
        <w:pStyle w:val="aa"/>
        <w:ind w:firstLine="709"/>
        <w:jc w:val="both"/>
        <w:rPr>
          <w:sz w:val="21"/>
          <w:szCs w:val="21"/>
        </w:rPr>
      </w:pPr>
      <w:r w:rsidRPr="0024238F">
        <w:rPr>
          <w:sz w:val="21"/>
          <w:szCs w:val="21"/>
        </w:rPr>
        <w:t>Залогом обеспечивается обязательство Залогодателя (Подрядчика (Генерального подрядчика)) по выполнению работ, предусмотренных контрактом, в установленный контрактом срок.</w:t>
      </w:r>
    </w:p>
    <w:p w:rsidR="004C2592" w:rsidRPr="0024238F" w:rsidRDefault="004C2592" w:rsidP="004C2592">
      <w:pPr>
        <w:pStyle w:val="aa"/>
        <w:ind w:firstLine="709"/>
        <w:jc w:val="both"/>
        <w:rPr>
          <w:sz w:val="21"/>
          <w:szCs w:val="21"/>
        </w:rPr>
      </w:pPr>
      <w:r w:rsidRPr="0024238F">
        <w:rPr>
          <w:sz w:val="21"/>
          <w:szCs w:val="21"/>
        </w:rPr>
        <w:t>2. С момента поступления денежных средств в качестве обеспечения исполнения контракта в указанном размере на расчетный счет Заказчика, Заказчик обязан:</w:t>
      </w:r>
    </w:p>
    <w:p w:rsidR="004C2592" w:rsidRPr="0024238F" w:rsidRDefault="004C2592" w:rsidP="004C2592">
      <w:pPr>
        <w:pStyle w:val="aa"/>
        <w:ind w:firstLine="709"/>
        <w:jc w:val="both"/>
        <w:rPr>
          <w:sz w:val="21"/>
          <w:szCs w:val="21"/>
        </w:rPr>
      </w:pPr>
      <w:r w:rsidRPr="0024238F">
        <w:rPr>
          <w:sz w:val="21"/>
          <w:szCs w:val="21"/>
        </w:rPr>
        <w:t>1) принимать меры, необходимые для обеспечения сохранности денежных средств, в том числе для защиты их от посягательств и требований со стороны третьих лиц;</w:t>
      </w:r>
    </w:p>
    <w:p w:rsidR="004C2592" w:rsidRPr="0024238F" w:rsidRDefault="004C2592" w:rsidP="004C2592">
      <w:pPr>
        <w:pStyle w:val="aa"/>
        <w:ind w:firstLine="709"/>
        <w:jc w:val="both"/>
        <w:rPr>
          <w:sz w:val="21"/>
          <w:szCs w:val="21"/>
        </w:rPr>
      </w:pPr>
      <w:r w:rsidRPr="0024238F">
        <w:rPr>
          <w:sz w:val="21"/>
          <w:szCs w:val="21"/>
        </w:rPr>
        <w:t>2) немедленно уведомлять Залогодателя о возникновении угрозы утраты заложенных денежных средств.</w:t>
      </w:r>
    </w:p>
    <w:p w:rsidR="004C2592" w:rsidRPr="0024238F" w:rsidRDefault="004C2592" w:rsidP="004C2592">
      <w:pPr>
        <w:pStyle w:val="aa"/>
        <w:ind w:firstLine="709"/>
        <w:jc w:val="both"/>
        <w:rPr>
          <w:sz w:val="21"/>
          <w:szCs w:val="21"/>
        </w:rPr>
      </w:pPr>
      <w:r w:rsidRPr="0024238F">
        <w:rPr>
          <w:sz w:val="21"/>
          <w:szCs w:val="21"/>
        </w:rPr>
        <w:lastRenderedPageBreak/>
        <w:t>Заказчик не вправе совершать действий, влекущих уменьшение суммы денежных средств, перечисленных в качестве обеспечения исполнения контракта.</w:t>
      </w:r>
    </w:p>
    <w:p w:rsidR="004C2592" w:rsidRPr="0024238F" w:rsidRDefault="004C2592" w:rsidP="004C2592">
      <w:pPr>
        <w:pStyle w:val="aa"/>
        <w:ind w:firstLine="709"/>
        <w:jc w:val="both"/>
        <w:rPr>
          <w:sz w:val="21"/>
          <w:szCs w:val="21"/>
        </w:rPr>
      </w:pPr>
      <w:r w:rsidRPr="0024238F">
        <w:rPr>
          <w:sz w:val="21"/>
          <w:szCs w:val="21"/>
        </w:rPr>
        <w:t>Заказчик не уплачивает Залогодателю проценты за пользование денежными средствами, не возмещает никаких расходов, понесенных Залогодателем в связи с исполнением настоящего соглашения, не страхует денежные средства от рисков утраты.</w:t>
      </w:r>
    </w:p>
    <w:p w:rsidR="004C2592" w:rsidRPr="0024238F" w:rsidRDefault="004C2592" w:rsidP="004C2592">
      <w:pPr>
        <w:pStyle w:val="aa"/>
        <w:ind w:firstLine="709"/>
        <w:jc w:val="both"/>
        <w:rPr>
          <w:sz w:val="21"/>
          <w:szCs w:val="21"/>
        </w:rPr>
      </w:pPr>
      <w:r w:rsidRPr="0024238F">
        <w:rPr>
          <w:sz w:val="21"/>
          <w:szCs w:val="21"/>
        </w:rPr>
        <w:t>3. В случае неисполнения (ненадлежащего исполнения, в том числе, прос</w:t>
      </w:r>
      <w:r>
        <w:rPr>
          <w:sz w:val="21"/>
          <w:szCs w:val="21"/>
        </w:rPr>
        <w:t>рочки исполнения) Залогодателем</w:t>
      </w:r>
      <w:r w:rsidRPr="0024238F">
        <w:rPr>
          <w:sz w:val="21"/>
          <w:szCs w:val="21"/>
        </w:rPr>
        <w:t xml:space="preserve"> (одним из нескольких лиц, выступающих на стороне Подрядчика (Генерального подрядчика)) обязательств по контракту по обстоятельствам, за которые он отвечает, обращение взыскания на денежные средства осуществляется Заказчиком во внесудебном порядке, безакцептно.</w:t>
      </w:r>
    </w:p>
    <w:p w:rsidR="004C2592" w:rsidRPr="0024238F" w:rsidRDefault="004C2592" w:rsidP="004C2592">
      <w:pPr>
        <w:pStyle w:val="aa"/>
        <w:ind w:firstLine="709"/>
        <w:jc w:val="both"/>
        <w:rPr>
          <w:sz w:val="21"/>
          <w:szCs w:val="21"/>
        </w:rPr>
      </w:pPr>
      <w:r w:rsidRPr="0024238F">
        <w:rPr>
          <w:sz w:val="21"/>
          <w:szCs w:val="21"/>
        </w:rPr>
        <w:t>4. Обращение взыскания не допускается, если допущенное Залогодателем  нарушение обеспеченного обязательства крайне незначительно. Если не доказано иное, предполагается, что нарушение обеспеченного обязательства крайне незначительно при условии, что период просрочки исполнения обязательства составляет менее 3 (трех) календарных дней.</w:t>
      </w:r>
    </w:p>
    <w:p w:rsidR="004C2592" w:rsidRPr="0024238F" w:rsidRDefault="004C2592" w:rsidP="004C2592">
      <w:pPr>
        <w:pStyle w:val="aa"/>
        <w:ind w:firstLine="709"/>
        <w:jc w:val="both"/>
        <w:rPr>
          <w:sz w:val="21"/>
          <w:szCs w:val="21"/>
        </w:rPr>
      </w:pPr>
      <w:r w:rsidRPr="0024238F">
        <w:rPr>
          <w:sz w:val="21"/>
          <w:szCs w:val="21"/>
        </w:rPr>
        <w:t>5. Денежные средства возвращаются Залогодателю Заказчиком при условии надлежащего исполнения первым своих обязательств по контракту на основании письменного требования Залогодателя о возврате денежных средств, направленного Заказчику непосредственно после исполнения предусмотренных контрактом обязательств, в течение 5 (пяти) банковских дней с момента получения Заказчиком соответствующего требования Залогодателя.</w:t>
      </w:r>
    </w:p>
    <w:p w:rsidR="004C2592" w:rsidRPr="0024238F" w:rsidRDefault="004C2592" w:rsidP="004C2592">
      <w:pPr>
        <w:pStyle w:val="aa"/>
        <w:ind w:firstLine="709"/>
        <w:jc w:val="both"/>
        <w:rPr>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9"/>
        <w:gridCol w:w="4844"/>
      </w:tblGrid>
      <w:tr w:rsidR="004C2592" w:rsidRPr="0024238F" w:rsidTr="00F03F5C">
        <w:trPr>
          <w:jc w:val="center"/>
        </w:trPr>
        <w:tc>
          <w:tcPr>
            <w:tcW w:w="4739" w:type="dxa"/>
          </w:tcPr>
          <w:p w:rsidR="004C2592" w:rsidRPr="0024238F" w:rsidRDefault="004C2592" w:rsidP="00F03F5C">
            <w:pPr>
              <w:pStyle w:val="ConsNormal"/>
              <w:ind w:right="0" w:firstLine="0"/>
              <w:jc w:val="both"/>
              <w:rPr>
                <w:rFonts w:ascii="Times New Roman" w:hAnsi="Times New Roman" w:cs="Times New Roman"/>
                <w:b/>
                <w:bCs/>
                <w:sz w:val="21"/>
                <w:szCs w:val="21"/>
              </w:rPr>
            </w:pPr>
            <w:r w:rsidRPr="0024238F">
              <w:rPr>
                <w:rFonts w:ascii="Times New Roman" w:hAnsi="Times New Roman" w:cs="Times New Roman"/>
                <w:b/>
                <w:bCs/>
                <w:sz w:val="21"/>
                <w:szCs w:val="21"/>
              </w:rPr>
              <w:t>Залогодатель**</w:t>
            </w:r>
          </w:p>
        </w:tc>
        <w:tc>
          <w:tcPr>
            <w:tcW w:w="4844" w:type="dxa"/>
          </w:tcPr>
          <w:p w:rsidR="004C2592" w:rsidRPr="0024238F" w:rsidRDefault="004C2592" w:rsidP="00F03F5C">
            <w:pPr>
              <w:shd w:val="clear" w:color="auto" w:fill="FFFFFF"/>
              <w:rPr>
                <w:b/>
                <w:bCs/>
                <w:sz w:val="21"/>
                <w:szCs w:val="21"/>
              </w:rPr>
            </w:pPr>
            <w:r w:rsidRPr="0024238F">
              <w:rPr>
                <w:b/>
                <w:bCs/>
                <w:sz w:val="21"/>
                <w:szCs w:val="21"/>
              </w:rPr>
              <w:t>Залогодержатель</w:t>
            </w:r>
          </w:p>
        </w:tc>
      </w:tr>
      <w:tr w:rsidR="004C2592" w:rsidRPr="0024238F" w:rsidTr="00F03F5C">
        <w:trPr>
          <w:jc w:val="center"/>
        </w:trPr>
        <w:tc>
          <w:tcPr>
            <w:tcW w:w="4739" w:type="dxa"/>
          </w:tcPr>
          <w:p w:rsidR="004C2592" w:rsidRPr="0024238F" w:rsidRDefault="004C2592" w:rsidP="00F03F5C">
            <w:pPr>
              <w:pStyle w:val="2"/>
              <w:suppressAutoHyphens/>
              <w:rPr>
                <w:rFonts w:ascii="Times New Roman" w:hAnsi="Times New Roman" w:cs="Times New Roman"/>
                <w:sz w:val="21"/>
                <w:szCs w:val="21"/>
              </w:rPr>
            </w:pPr>
            <w:r w:rsidRPr="0024238F">
              <w:rPr>
                <w:rFonts w:ascii="Times New Roman" w:hAnsi="Times New Roman" w:cs="Times New Roman"/>
                <w:sz w:val="21"/>
                <w:szCs w:val="21"/>
              </w:rPr>
              <w:t>Генеральный директор/директор/Индивидуальный предприниматель</w:t>
            </w:r>
          </w:p>
          <w:p w:rsidR="004C2592" w:rsidRPr="0024238F" w:rsidRDefault="004C2592" w:rsidP="00F03F5C">
            <w:pPr>
              <w:pStyle w:val="2"/>
              <w:suppressAutoHyphens/>
              <w:rPr>
                <w:rFonts w:ascii="Times New Roman" w:hAnsi="Times New Roman" w:cs="Times New Roman"/>
                <w:sz w:val="21"/>
                <w:szCs w:val="21"/>
              </w:rPr>
            </w:pPr>
          </w:p>
          <w:p w:rsidR="004C2592" w:rsidRPr="0024238F" w:rsidRDefault="004C2592" w:rsidP="00F03F5C">
            <w:pPr>
              <w:pStyle w:val="2"/>
              <w:suppressAutoHyphens/>
              <w:rPr>
                <w:rFonts w:ascii="Times New Roman" w:hAnsi="Times New Roman" w:cs="Times New Roman"/>
                <w:sz w:val="21"/>
                <w:szCs w:val="21"/>
              </w:rPr>
            </w:pPr>
            <w:r w:rsidRPr="0024238F">
              <w:rPr>
                <w:rFonts w:ascii="Times New Roman" w:hAnsi="Times New Roman" w:cs="Times New Roman"/>
                <w:sz w:val="21"/>
                <w:szCs w:val="21"/>
              </w:rPr>
              <w:t>_______________________ /_______________/</w:t>
            </w:r>
          </w:p>
          <w:p w:rsidR="004C2592" w:rsidRPr="0024238F" w:rsidRDefault="004C2592" w:rsidP="00F03F5C">
            <w:pPr>
              <w:pStyle w:val="2"/>
              <w:suppressAutoHyphens/>
              <w:rPr>
                <w:rFonts w:ascii="Times New Roman" w:hAnsi="Times New Roman" w:cs="Times New Roman"/>
                <w:sz w:val="21"/>
                <w:szCs w:val="21"/>
              </w:rPr>
            </w:pPr>
            <w:r w:rsidRPr="0024238F">
              <w:rPr>
                <w:rFonts w:ascii="Times New Roman" w:hAnsi="Times New Roman" w:cs="Times New Roman"/>
                <w:sz w:val="21"/>
                <w:szCs w:val="21"/>
              </w:rPr>
              <w:t xml:space="preserve">       М.П.</w:t>
            </w:r>
          </w:p>
        </w:tc>
        <w:tc>
          <w:tcPr>
            <w:tcW w:w="4844" w:type="dxa"/>
          </w:tcPr>
          <w:p w:rsidR="004C2592" w:rsidRPr="0024238F" w:rsidRDefault="004C2592" w:rsidP="00F03F5C">
            <w:pPr>
              <w:shd w:val="clear" w:color="auto" w:fill="FFFFFF"/>
              <w:rPr>
                <w:sz w:val="21"/>
                <w:szCs w:val="21"/>
              </w:rPr>
            </w:pPr>
            <w:r w:rsidRPr="0024238F">
              <w:rPr>
                <w:sz w:val="21"/>
                <w:szCs w:val="21"/>
              </w:rPr>
              <w:t xml:space="preserve">И.о. ректора </w:t>
            </w:r>
          </w:p>
          <w:p w:rsidR="004C2592" w:rsidRPr="0024238F" w:rsidRDefault="004C2592" w:rsidP="00F03F5C">
            <w:pPr>
              <w:shd w:val="clear" w:color="auto" w:fill="FFFFFF"/>
              <w:rPr>
                <w:sz w:val="21"/>
                <w:szCs w:val="21"/>
              </w:rPr>
            </w:pPr>
          </w:p>
          <w:p w:rsidR="004C2592" w:rsidRPr="0024238F" w:rsidRDefault="004C2592" w:rsidP="00F03F5C">
            <w:pPr>
              <w:shd w:val="clear" w:color="auto" w:fill="FFFFFF"/>
              <w:rPr>
                <w:sz w:val="21"/>
                <w:szCs w:val="21"/>
              </w:rPr>
            </w:pPr>
          </w:p>
          <w:p w:rsidR="004C2592" w:rsidRPr="0024238F" w:rsidRDefault="004C2592" w:rsidP="00F03F5C">
            <w:pPr>
              <w:shd w:val="clear" w:color="auto" w:fill="FFFFFF"/>
              <w:rPr>
                <w:sz w:val="21"/>
                <w:szCs w:val="21"/>
              </w:rPr>
            </w:pPr>
            <w:r w:rsidRPr="0024238F">
              <w:rPr>
                <w:sz w:val="21"/>
                <w:szCs w:val="21"/>
              </w:rPr>
              <w:t>_______________________ /В.И. Колмаков/</w:t>
            </w:r>
          </w:p>
          <w:p w:rsidR="004C2592" w:rsidRPr="0024238F" w:rsidRDefault="004C2592" w:rsidP="00F03F5C">
            <w:pPr>
              <w:shd w:val="clear" w:color="auto" w:fill="FFFFFF"/>
              <w:rPr>
                <w:sz w:val="21"/>
                <w:szCs w:val="21"/>
              </w:rPr>
            </w:pPr>
            <w:r w:rsidRPr="0024238F">
              <w:rPr>
                <w:sz w:val="21"/>
                <w:szCs w:val="21"/>
              </w:rPr>
              <w:t xml:space="preserve">       М.П.</w:t>
            </w:r>
          </w:p>
        </w:tc>
      </w:tr>
    </w:tbl>
    <w:p w:rsidR="004C2592" w:rsidRPr="0024238F" w:rsidRDefault="004C2592" w:rsidP="004C2592">
      <w:pPr>
        <w:pStyle w:val="aa"/>
        <w:ind w:firstLine="709"/>
        <w:jc w:val="both"/>
        <w:rPr>
          <w:sz w:val="21"/>
          <w:szCs w:val="21"/>
        </w:rPr>
      </w:pPr>
    </w:p>
    <w:p w:rsidR="004C2592" w:rsidRPr="0024238F" w:rsidRDefault="004C2592" w:rsidP="004C2592">
      <w:pPr>
        <w:autoSpaceDE w:val="0"/>
        <w:autoSpaceDN w:val="0"/>
        <w:adjustRightInd w:val="0"/>
        <w:ind w:firstLine="709"/>
        <w:jc w:val="both"/>
        <w:rPr>
          <w:i/>
          <w:sz w:val="20"/>
          <w:szCs w:val="20"/>
        </w:rPr>
      </w:pPr>
      <w:r w:rsidRPr="0024238F">
        <w:rPr>
          <w:i/>
          <w:sz w:val="20"/>
          <w:szCs w:val="20"/>
        </w:rPr>
        <w:t>* В случае, если на стороне победителя аукциона выступает несколько юридических лиц или индивидуальных предпринимателей, указывается наименование, Ф.И.О. и должность представителя каждого из юридических лиц либо Ф.И.О. каждого из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4C2592" w:rsidRPr="00C52FF5" w:rsidRDefault="004C2592" w:rsidP="004C2592">
      <w:pPr>
        <w:ind w:firstLine="709"/>
        <w:jc w:val="both"/>
        <w:rPr>
          <w:sz w:val="20"/>
          <w:szCs w:val="20"/>
        </w:rPr>
      </w:pPr>
      <w:r w:rsidRPr="0024238F">
        <w:rPr>
          <w:i/>
          <w:sz w:val="20"/>
          <w:szCs w:val="20"/>
        </w:rPr>
        <w:t>** В случае, если на стороне победителя аукциона выступает несколько юридических лиц или несколько индивидуальных предпринимателей, указываются реквизиты каждого из таких лиц.</w:t>
      </w:r>
    </w:p>
    <w:p w:rsidR="004C2592" w:rsidRPr="000A4B0C" w:rsidRDefault="004C2592" w:rsidP="004C2592">
      <w:pPr>
        <w:jc w:val="both"/>
        <w:rPr>
          <w:b/>
        </w:rPr>
      </w:pPr>
    </w:p>
    <w:p w:rsidR="004C2592" w:rsidRDefault="004C2592" w:rsidP="004C2592">
      <w:pPr>
        <w:ind w:firstLine="709"/>
        <w:jc w:val="both"/>
      </w:pPr>
    </w:p>
    <w:p w:rsidR="004C2592" w:rsidRDefault="004C2592" w:rsidP="004C2592"/>
    <w:p w:rsidR="004C2592" w:rsidRDefault="004C2592" w:rsidP="004C2592">
      <w:pPr>
        <w:ind w:firstLine="709"/>
        <w:jc w:val="both"/>
      </w:pPr>
    </w:p>
    <w:p w:rsidR="004C2592" w:rsidRPr="005C034B" w:rsidRDefault="004C2592" w:rsidP="004C2592">
      <w:pPr>
        <w:rPr>
          <w:sz w:val="21"/>
          <w:szCs w:val="21"/>
        </w:rPr>
      </w:pPr>
    </w:p>
    <w:p w:rsidR="004C1E11" w:rsidRDefault="004C1E11"/>
    <w:sectPr w:rsidR="004C1E11" w:rsidSect="004C1E1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1D" w:rsidRDefault="00F8581D" w:rsidP="00F8581D">
      <w:r>
        <w:separator/>
      </w:r>
    </w:p>
  </w:endnote>
  <w:endnote w:type="continuationSeparator" w:id="0">
    <w:p w:rsidR="00F8581D" w:rsidRDefault="00F8581D" w:rsidP="00F8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rookly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372532"/>
      <w:docPartObj>
        <w:docPartGallery w:val="Page Numbers (Bottom of Page)"/>
        <w:docPartUnique/>
      </w:docPartObj>
    </w:sdtPr>
    <w:sdtEndPr/>
    <w:sdtContent>
      <w:p w:rsidR="00BE1C57" w:rsidRPr="0095046E" w:rsidRDefault="00CB3FA1">
        <w:pPr>
          <w:pStyle w:val="a8"/>
          <w:jc w:val="right"/>
          <w:rPr>
            <w:sz w:val="20"/>
            <w:szCs w:val="20"/>
          </w:rPr>
        </w:pPr>
        <w:r w:rsidRPr="0095046E">
          <w:rPr>
            <w:sz w:val="20"/>
            <w:szCs w:val="20"/>
          </w:rPr>
          <w:fldChar w:fldCharType="begin"/>
        </w:r>
        <w:r w:rsidR="004C2592" w:rsidRPr="0095046E">
          <w:rPr>
            <w:sz w:val="20"/>
            <w:szCs w:val="20"/>
          </w:rPr>
          <w:instrText xml:space="preserve"> PAGE   \* MERGEFORMAT </w:instrText>
        </w:r>
        <w:r w:rsidRPr="0095046E">
          <w:rPr>
            <w:sz w:val="20"/>
            <w:szCs w:val="20"/>
          </w:rPr>
          <w:fldChar w:fldCharType="separate"/>
        </w:r>
        <w:r w:rsidR="007C0A98">
          <w:rPr>
            <w:noProof/>
            <w:sz w:val="20"/>
            <w:szCs w:val="20"/>
          </w:rPr>
          <w:t>6</w:t>
        </w:r>
        <w:r w:rsidRPr="0095046E">
          <w:rPr>
            <w:sz w:val="20"/>
            <w:szCs w:val="20"/>
          </w:rPr>
          <w:fldChar w:fldCharType="end"/>
        </w:r>
      </w:p>
    </w:sdtContent>
  </w:sdt>
  <w:p w:rsidR="00BE1C57" w:rsidRPr="0095046E" w:rsidRDefault="007C0A98">
    <w:pPr>
      <w:pStyle w:val="a8"/>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1D" w:rsidRDefault="00F8581D" w:rsidP="00F8581D">
      <w:r>
        <w:separator/>
      </w:r>
    </w:p>
  </w:footnote>
  <w:footnote w:type="continuationSeparator" w:id="0">
    <w:p w:rsidR="00F8581D" w:rsidRDefault="00F8581D" w:rsidP="00F858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15:restartNumberingAfterBreak="0">
    <w:nsid w:val="1BC47431"/>
    <w:multiLevelType w:val="hybridMultilevel"/>
    <w:tmpl w:val="882094EE"/>
    <w:lvl w:ilvl="0" w:tplc="2D101B60">
      <w:start w:val="1"/>
      <w:numFmt w:val="bullet"/>
      <w:lvlText w:val=""/>
      <w:lvlJc w:val="left"/>
      <w:pPr>
        <w:tabs>
          <w:tab w:val="num" w:pos="1080"/>
        </w:tabs>
        <w:ind w:left="1080" w:hanging="360"/>
      </w:pPr>
      <w:rPr>
        <w:rFonts w:ascii="Symbol" w:hAnsi="Symbol" w:hint="default"/>
        <w:sz w:val="18"/>
        <w:szCs w:val="1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6E4FFD"/>
    <w:multiLevelType w:val="hybridMultilevel"/>
    <w:tmpl w:val="BA2A5666"/>
    <w:lvl w:ilvl="0" w:tplc="A08EE20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5557F9"/>
    <w:multiLevelType w:val="multilevel"/>
    <w:tmpl w:val="375879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09324F"/>
    <w:multiLevelType w:val="hybridMultilevel"/>
    <w:tmpl w:val="358A6D74"/>
    <w:lvl w:ilvl="0" w:tplc="FFFFFFFF">
      <w:start w:val="1"/>
      <w:numFmt w:val="decimal"/>
      <w:lvlText w:val="%1)"/>
      <w:lvlJc w:val="left"/>
      <w:pPr>
        <w:tabs>
          <w:tab w:val="num" w:pos="735"/>
        </w:tabs>
        <w:ind w:left="735" w:hanging="375"/>
      </w:pPr>
      <w:rPr>
        <w:rFonts w:hint="default"/>
      </w:rPr>
    </w:lvl>
    <w:lvl w:ilvl="1" w:tplc="FFFFFFFF">
      <w:start w:val="1"/>
      <w:numFmt w:val="bullet"/>
      <w:pStyle w:val="a"/>
      <w:lvlText w:val=""/>
      <w:lvlJc w:val="left"/>
      <w:pPr>
        <w:tabs>
          <w:tab w:val="num" w:pos="1080"/>
        </w:tabs>
        <w:ind w:firstLine="72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2592"/>
    <w:rsid w:val="004C1E11"/>
    <w:rsid w:val="004C2592"/>
    <w:rsid w:val="0066123B"/>
    <w:rsid w:val="007C0A98"/>
    <w:rsid w:val="007C0FF1"/>
    <w:rsid w:val="00CB3FA1"/>
    <w:rsid w:val="00DC187C"/>
    <w:rsid w:val="00DF5E28"/>
    <w:rsid w:val="00E37080"/>
    <w:rsid w:val="00F6010D"/>
    <w:rsid w:val="00F8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18E15A"/>
  <w15:docId w15:val="{70190B21-3CFA-4429-960A-D01AE661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2592"/>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4C2592"/>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C2592"/>
    <w:rPr>
      <w:rFonts w:ascii="Arial" w:eastAsia="Times New Roman" w:hAnsi="Arial" w:cs="Arial"/>
      <w:b/>
      <w:bCs/>
      <w:sz w:val="26"/>
      <w:szCs w:val="26"/>
      <w:lang w:eastAsia="ru-RU"/>
    </w:rPr>
  </w:style>
  <w:style w:type="character" w:styleId="a4">
    <w:name w:val="Strong"/>
    <w:basedOn w:val="a1"/>
    <w:uiPriority w:val="22"/>
    <w:qFormat/>
    <w:rsid w:val="004C2592"/>
    <w:rPr>
      <w:b/>
      <w:bCs/>
    </w:rPr>
  </w:style>
  <w:style w:type="character" w:styleId="a5">
    <w:name w:val="Hyperlink"/>
    <w:basedOn w:val="a1"/>
    <w:uiPriority w:val="99"/>
    <w:rsid w:val="004C2592"/>
    <w:rPr>
      <w:color w:val="0000FF"/>
      <w:u w:val="single"/>
    </w:rPr>
  </w:style>
  <w:style w:type="paragraph" w:styleId="a6">
    <w:name w:val="header"/>
    <w:basedOn w:val="a0"/>
    <w:link w:val="a7"/>
    <w:uiPriority w:val="99"/>
    <w:semiHidden/>
    <w:unhideWhenUsed/>
    <w:rsid w:val="004C2592"/>
    <w:pPr>
      <w:tabs>
        <w:tab w:val="center" w:pos="4677"/>
        <w:tab w:val="right" w:pos="9355"/>
      </w:tabs>
    </w:pPr>
  </w:style>
  <w:style w:type="character" w:customStyle="1" w:styleId="a7">
    <w:name w:val="Верхний колонтитул Знак"/>
    <w:basedOn w:val="a1"/>
    <w:link w:val="a6"/>
    <w:uiPriority w:val="99"/>
    <w:semiHidden/>
    <w:rsid w:val="004C2592"/>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4C2592"/>
    <w:pPr>
      <w:tabs>
        <w:tab w:val="center" w:pos="4677"/>
        <w:tab w:val="right" w:pos="9355"/>
      </w:tabs>
    </w:pPr>
  </w:style>
  <w:style w:type="character" w:customStyle="1" w:styleId="a9">
    <w:name w:val="Нижний колонтитул Знак"/>
    <w:basedOn w:val="a1"/>
    <w:link w:val="a8"/>
    <w:uiPriority w:val="99"/>
    <w:rsid w:val="004C259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C25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C2592"/>
    <w:rPr>
      <w:rFonts w:ascii="Arial" w:eastAsia="Times New Roman" w:hAnsi="Arial" w:cs="Arial"/>
      <w:sz w:val="20"/>
      <w:szCs w:val="20"/>
      <w:lang w:eastAsia="ru-RU"/>
    </w:rPr>
  </w:style>
  <w:style w:type="paragraph" w:customStyle="1" w:styleId="Default">
    <w:name w:val="Default"/>
    <w:rsid w:val="004C25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rsid w:val="004C2592"/>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4C2592"/>
    <w:rPr>
      <w:rFonts w:ascii="Arial" w:eastAsia="Calibri" w:hAnsi="Arial" w:cs="Arial"/>
      <w:sz w:val="20"/>
      <w:szCs w:val="20"/>
      <w:lang w:eastAsia="ru-RU"/>
    </w:rPr>
  </w:style>
  <w:style w:type="paragraph" w:styleId="aa">
    <w:name w:val="No Spacing"/>
    <w:link w:val="ab"/>
    <w:uiPriority w:val="1"/>
    <w:qFormat/>
    <w:rsid w:val="004C2592"/>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4C2592"/>
    <w:rPr>
      <w:rFonts w:ascii="Times New Roman" w:eastAsia="Times New Roman" w:hAnsi="Times New Roman" w:cs="Times New Roman"/>
      <w:sz w:val="24"/>
      <w:szCs w:val="24"/>
      <w:lang w:eastAsia="ru-RU"/>
    </w:rPr>
  </w:style>
  <w:style w:type="paragraph" w:styleId="ac">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0"/>
    <w:link w:val="ad"/>
    <w:uiPriority w:val="99"/>
    <w:rsid w:val="004C2592"/>
    <w:pPr>
      <w:spacing w:after="120"/>
    </w:pPr>
  </w:style>
  <w:style w:type="character" w:customStyle="1" w:styleId="ad">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1"/>
    <w:link w:val="ac"/>
    <w:uiPriority w:val="99"/>
    <w:rsid w:val="004C2592"/>
    <w:rPr>
      <w:rFonts w:ascii="Times New Roman" w:eastAsia="Times New Roman" w:hAnsi="Times New Roman" w:cs="Times New Roman"/>
      <w:sz w:val="24"/>
      <w:szCs w:val="24"/>
      <w:lang w:eastAsia="ru-RU"/>
    </w:rPr>
  </w:style>
  <w:style w:type="paragraph" w:customStyle="1" w:styleId="1">
    <w:name w:val="Без интервала1"/>
    <w:rsid w:val="004C2592"/>
    <w:pPr>
      <w:spacing w:after="0" w:line="240" w:lineRule="auto"/>
    </w:pPr>
    <w:rPr>
      <w:rFonts w:ascii="Times New Roman" w:eastAsia="Calibri" w:hAnsi="Times New Roman" w:cs="Times New Roman"/>
      <w:sz w:val="24"/>
      <w:szCs w:val="24"/>
      <w:lang w:eastAsia="ru-RU"/>
    </w:rPr>
  </w:style>
  <w:style w:type="paragraph" w:styleId="31">
    <w:name w:val="Body Text 3"/>
    <w:basedOn w:val="a0"/>
    <w:link w:val="32"/>
    <w:uiPriority w:val="99"/>
    <w:unhideWhenUsed/>
    <w:rsid w:val="004C2592"/>
    <w:pPr>
      <w:spacing w:after="120"/>
    </w:pPr>
    <w:rPr>
      <w:sz w:val="16"/>
      <w:szCs w:val="16"/>
    </w:rPr>
  </w:style>
  <w:style w:type="character" w:customStyle="1" w:styleId="32">
    <w:name w:val="Основной текст 3 Знак"/>
    <w:basedOn w:val="a1"/>
    <w:link w:val="31"/>
    <w:uiPriority w:val="99"/>
    <w:rsid w:val="004C2592"/>
    <w:rPr>
      <w:rFonts w:ascii="Times New Roman" w:eastAsia="Times New Roman" w:hAnsi="Times New Roman" w:cs="Times New Roman"/>
      <w:sz w:val="16"/>
      <w:szCs w:val="16"/>
      <w:lang w:eastAsia="ru-RU"/>
    </w:rPr>
  </w:style>
  <w:style w:type="paragraph" w:styleId="a">
    <w:name w:val="List Bullet"/>
    <w:basedOn w:val="a0"/>
    <w:rsid w:val="004C2592"/>
    <w:pPr>
      <w:numPr>
        <w:ilvl w:val="1"/>
        <w:numId w:val="3"/>
      </w:numPr>
    </w:pPr>
  </w:style>
  <w:style w:type="paragraph" w:customStyle="1" w:styleId="10">
    <w:name w:val="Обычный1"/>
    <w:rsid w:val="004C2592"/>
    <w:pPr>
      <w:spacing w:after="0" w:line="240" w:lineRule="auto"/>
    </w:pPr>
    <w:rPr>
      <w:rFonts w:ascii="Brooklyn" w:eastAsia="Times New Roman" w:hAnsi="Brooklyn" w:cs="Times New Roman"/>
      <w:sz w:val="20"/>
      <w:szCs w:val="20"/>
      <w:lang w:eastAsia="ru-RU"/>
    </w:rPr>
  </w:style>
  <w:style w:type="paragraph" w:customStyle="1" w:styleId="2">
    <w:name w:val="Обычный2"/>
    <w:uiPriority w:val="99"/>
    <w:rsid w:val="004C2592"/>
    <w:pPr>
      <w:spacing w:after="0" w:line="240" w:lineRule="auto"/>
    </w:pPr>
    <w:rPr>
      <w:rFonts w:ascii="Brooklyn" w:eastAsia="Times New Roman" w:hAnsi="Brooklyn" w:cs="Brookly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consultantplus://offline/ref=2B1E70780442C4DAEA401FBE461EBECBD1C87D7515D903C5B80742B60F7A3078A5AC2DEAFB8E3C0EM4w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fu-k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11430</Words>
  <Characters>65154</Characters>
  <Application>Microsoft Office Word</Application>
  <DocSecurity>0</DocSecurity>
  <Lines>542</Lines>
  <Paragraphs>152</Paragraphs>
  <ScaleCrop>false</ScaleCrop>
  <Company/>
  <LinksUpToDate>false</LinksUpToDate>
  <CharactersWithSpaces>76432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Мальцев Н.С.</cp:lastModifiedBy>
  <cp:revision>4</cp:revision>
  <dcterms:created xsi:type="dcterms:W3CDTF">2018-06-25T06:59:00Z</dcterms:created>
  <dcterms:modified xsi:type="dcterms:W3CDTF">2018-06-25T08:48:00Z</dcterms:modified>
</cp:coreProperties>
</file>