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C1" w:rsidRPr="004707C1" w:rsidRDefault="004707C1" w:rsidP="004707C1">
      <w:pPr>
        <w:pStyle w:val="21"/>
        <w:tabs>
          <w:tab w:val="num" w:pos="0"/>
        </w:tabs>
        <w:ind w:left="0"/>
        <w:contextualSpacing/>
        <w:jc w:val="center"/>
        <w:rPr>
          <w:b/>
          <w:color w:val="000000"/>
          <w:spacing w:val="1"/>
          <w:sz w:val="21"/>
          <w:szCs w:val="21"/>
        </w:rPr>
      </w:pPr>
      <w:r w:rsidRPr="004707C1">
        <w:rPr>
          <w:b/>
          <w:color w:val="000000"/>
          <w:spacing w:val="1"/>
          <w:sz w:val="21"/>
          <w:szCs w:val="21"/>
        </w:rPr>
        <w:t>ИЗВЕЩЕНИЕ</w:t>
      </w:r>
    </w:p>
    <w:p w:rsidR="004707C1" w:rsidRPr="004707C1" w:rsidRDefault="004707C1" w:rsidP="004707C1">
      <w:pPr>
        <w:jc w:val="center"/>
        <w:rPr>
          <w:b/>
          <w:sz w:val="21"/>
          <w:szCs w:val="21"/>
        </w:rPr>
      </w:pPr>
      <w:r w:rsidRPr="004707C1">
        <w:rPr>
          <w:b/>
          <w:sz w:val="21"/>
          <w:szCs w:val="21"/>
        </w:rPr>
        <w:t>о внесении изменений в извещение и документацию</w:t>
      </w:r>
    </w:p>
    <w:p w:rsidR="004707C1" w:rsidRPr="004707C1" w:rsidRDefault="004707C1" w:rsidP="004707C1">
      <w:pPr>
        <w:jc w:val="center"/>
        <w:rPr>
          <w:b/>
          <w:sz w:val="21"/>
          <w:szCs w:val="21"/>
        </w:rPr>
      </w:pPr>
      <w:r w:rsidRPr="004707C1">
        <w:rPr>
          <w:b/>
          <w:sz w:val="21"/>
          <w:szCs w:val="21"/>
        </w:rPr>
        <w:t>о проведении</w:t>
      </w:r>
      <w:r w:rsidR="00E017AB">
        <w:rPr>
          <w:b/>
          <w:sz w:val="21"/>
          <w:szCs w:val="21"/>
        </w:rPr>
        <w:t xml:space="preserve"> аукциона в электронной форме № </w:t>
      </w:r>
      <w:r w:rsidR="00E017AB" w:rsidRPr="00E017AB">
        <w:rPr>
          <w:b/>
          <w:sz w:val="21"/>
          <w:szCs w:val="21"/>
        </w:rPr>
        <w:t>103-17/А/эф на поставку оборудования и комплектующих для нужд ФГАОУ ВО «Сибирский федеральный университет»</w:t>
      </w:r>
      <w:r w:rsidRPr="00E017AB">
        <w:rPr>
          <w:b/>
          <w:sz w:val="21"/>
          <w:szCs w:val="21"/>
        </w:rPr>
        <w:t xml:space="preserve"> </w:t>
      </w:r>
      <w:r w:rsidRPr="004707C1">
        <w:rPr>
          <w:b/>
          <w:color w:val="000000"/>
          <w:sz w:val="21"/>
          <w:szCs w:val="21"/>
        </w:rPr>
        <w:t>(далее – аукцион, открытый аукцион в электронной форме)</w:t>
      </w:r>
    </w:p>
    <w:p w:rsidR="004707C1" w:rsidRPr="004707C1" w:rsidRDefault="00CA6708" w:rsidP="004707C1">
      <w:pPr>
        <w:jc w:val="center"/>
        <w:rPr>
          <w:rFonts w:eastAsia="Calibri"/>
          <w:b/>
          <w:color w:val="000000"/>
          <w:spacing w:val="1"/>
          <w:sz w:val="21"/>
          <w:szCs w:val="21"/>
        </w:rPr>
      </w:pPr>
      <w:r>
        <w:rPr>
          <w:rFonts w:eastAsia="Calibri"/>
          <w:b/>
          <w:color w:val="000000"/>
          <w:spacing w:val="1"/>
          <w:sz w:val="21"/>
          <w:szCs w:val="21"/>
        </w:rPr>
        <w:t>(17</w:t>
      </w:r>
      <w:r w:rsidR="00C11F98">
        <w:rPr>
          <w:rFonts w:eastAsia="Calibri"/>
          <w:b/>
          <w:color w:val="000000"/>
          <w:spacing w:val="1"/>
          <w:sz w:val="21"/>
          <w:szCs w:val="21"/>
        </w:rPr>
        <w:t>.01.2018</w:t>
      </w:r>
      <w:r w:rsidR="004707C1" w:rsidRPr="004707C1">
        <w:rPr>
          <w:rFonts w:eastAsia="Calibri"/>
          <w:b/>
          <w:color w:val="000000"/>
          <w:spacing w:val="1"/>
          <w:sz w:val="21"/>
          <w:szCs w:val="21"/>
        </w:rPr>
        <w:t>)</w:t>
      </w:r>
    </w:p>
    <w:p w:rsidR="004707C1" w:rsidRPr="004707C1" w:rsidRDefault="004707C1" w:rsidP="004707C1">
      <w:pPr>
        <w:jc w:val="center"/>
        <w:rPr>
          <w:sz w:val="21"/>
          <w:szCs w:val="21"/>
        </w:rPr>
      </w:pPr>
    </w:p>
    <w:p w:rsidR="004707C1" w:rsidRPr="004707C1" w:rsidRDefault="004707C1" w:rsidP="004707C1">
      <w:pPr>
        <w:ind w:firstLine="708"/>
        <w:jc w:val="both"/>
        <w:rPr>
          <w:rFonts w:eastAsia="Calibri"/>
          <w:sz w:val="21"/>
          <w:szCs w:val="21"/>
        </w:rPr>
      </w:pPr>
      <w:r w:rsidRPr="004707C1">
        <w:rPr>
          <w:rFonts w:eastAsia="Calibri"/>
          <w:color w:val="000000"/>
          <w:spacing w:val="1"/>
          <w:sz w:val="21"/>
          <w:szCs w:val="21"/>
        </w:rPr>
        <w:t>ФГАОУ ВО «Сибирский федеральный университет» (далее – Заказчик, университет) в соответствии с разделом 11 документации об открытом аукционе в электронной форме решило внести изменения в извещение и документацию об открытом аукци</w:t>
      </w:r>
      <w:r w:rsidRPr="004707C1">
        <w:rPr>
          <w:color w:val="000000"/>
          <w:sz w:val="21"/>
          <w:szCs w:val="21"/>
        </w:rPr>
        <w:t xml:space="preserve">оне </w:t>
      </w:r>
      <w:r w:rsidRPr="004707C1">
        <w:rPr>
          <w:sz w:val="21"/>
          <w:szCs w:val="21"/>
        </w:rPr>
        <w:t xml:space="preserve">в электронной форме </w:t>
      </w:r>
      <w:r w:rsidRPr="004707C1">
        <w:rPr>
          <w:rFonts w:eastAsia="Calibri"/>
          <w:sz w:val="21"/>
          <w:szCs w:val="21"/>
        </w:rPr>
        <w:t>и</w:t>
      </w:r>
    </w:p>
    <w:p w:rsidR="004707C1" w:rsidRPr="004707C1" w:rsidRDefault="004707C1" w:rsidP="004707C1">
      <w:pPr>
        <w:ind w:firstLine="708"/>
        <w:jc w:val="both"/>
        <w:rPr>
          <w:rFonts w:eastAsia="Calibri"/>
          <w:sz w:val="21"/>
          <w:szCs w:val="21"/>
        </w:rPr>
      </w:pPr>
    </w:p>
    <w:p w:rsidR="004707C1" w:rsidRPr="004707C1" w:rsidRDefault="004707C1" w:rsidP="004707C1">
      <w:pPr>
        <w:ind w:firstLine="709"/>
        <w:jc w:val="both"/>
        <w:rPr>
          <w:color w:val="000000"/>
          <w:sz w:val="21"/>
          <w:szCs w:val="21"/>
        </w:rPr>
      </w:pPr>
      <w:r w:rsidRPr="004707C1">
        <w:rPr>
          <w:rFonts w:eastAsia="Calibri"/>
          <w:sz w:val="21"/>
          <w:szCs w:val="21"/>
        </w:rPr>
        <w:t xml:space="preserve">1. </w:t>
      </w:r>
      <w:r w:rsidRPr="004707C1">
        <w:rPr>
          <w:color w:val="000000"/>
          <w:sz w:val="21"/>
          <w:szCs w:val="21"/>
        </w:rPr>
        <w:t>Изложить извещение об аукционе в электронной форме в следующей редакции:</w:t>
      </w:r>
    </w:p>
    <w:p w:rsidR="004C1E11" w:rsidRPr="004707C1" w:rsidRDefault="004C1E11">
      <w:pPr>
        <w:rPr>
          <w:sz w:val="21"/>
          <w:szCs w:val="21"/>
        </w:rPr>
      </w:pPr>
    </w:p>
    <w:p w:rsidR="005E17D3" w:rsidRPr="005E17D3" w:rsidRDefault="004707C1" w:rsidP="005E17D3">
      <w:pPr>
        <w:ind w:left="4247" w:firstLine="1"/>
        <w:rPr>
          <w:b/>
          <w:sz w:val="21"/>
          <w:szCs w:val="21"/>
        </w:rPr>
      </w:pPr>
      <w:r w:rsidRPr="004707C1">
        <w:rPr>
          <w:sz w:val="21"/>
          <w:szCs w:val="21"/>
        </w:rPr>
        <w:t>«</w:t>
      </w:r>
      <w:r w:rsidR="005E17D3" w:rsidRPr="005E17D3">
        <w:rPr>
          <w:b/>
          <w:sz w:val="21"/>
          <w:szCs w:val="21"/>
        </w:rPr>
        <w:t>ИЗВЕЩЕНИЕ</w:t>
      </w:r>
    </w:p>
    <w:p w:rsidR="005E17D3" w:rsidRPr="005E17D3" w:rsidRDefault="005E17D3" w:rsidP="005E17D3">
      <w:pPr>
        <w:pStyle w:val="3"/>
        <w:spacing w:before="0" w:after="0"/>
        <w:jc w:val="center"/>
        <w:rPr>
          <w:rFonts w:ascii="Times New Roman" w:hAnsi="Times New Roman" w:cs="Times New Roman"/>
          <w:sz w:val="21"/>
          <w:szCs w:val="21"/>
        </w:rPr>
      </w:pPr>
      <w:r w:rsidRPr="005E17D3">
        <w:rPr>
          <w:rFonts w:ascii="Times New Roman" w:hAnsi="Times New Roman" w:cs="Times New Roman"/>
          <w:sz w:val="21"/>
          <w:szCs w:val="21"/>
        </w:rPr>
        <w:t>о проведении аукциона в электронной форме № 103-17/А/эф</w:t>
      </w:r>
    </w:p>
    <w:p w:rsidR="005E17D3" w:rsidRPr="005E17D3" w:rsidRDefault="005E17D3" w:rsidP="005E17D3">
      <w:pPr>
        <w:jc w:val="center"/>
        <w:rPr>
          <w:b/>
          <w:sz w:val="21"/>
          <w:szCs w:val="21"/>
        </w:rPr>
      </w:pPr>
      <w:r w:rsidRPr="005E17D3">
        <w:rPr>
          <w:b/>
          <w:sz w:val="21"/>
          <w:szCs w:val="21"/>
        </w:rPr>
        <w:t>(28.12.2017)</w:t>
      </w:r>
    </w:p>
    <w:p w:rsidR="005E17D3" w:rsidRPr="005E17D3" w:rsidRDefault="005E17D3" w:rsidP="005E17D3">
      <w:pPr>
        <w:jc w:val="center"/>
        <w:rPr>
          <w:b/>
        </w:rPr>
      </w:pPr>
    </w:p>
    <w:p w:rsidR="005E17D3" w:rsidRPr="00CD2FE3" w:rsidRDefault="005E17D3" w:rsidP="005E17D3">
      <w:pPr>
        <w:ind w:firstLine="709"/>
        <w:jc w:val="both"/>
        <w:rPr>
          <w:sz w:val="21"/>
          <w:szCs w:val="21"/>
        </w:rPr>
      </w:pPr>
      <w:r w:rsidRPr="00CD2FE3">
        <w:rPr>
          <w:sz w:val="21"/>
          <w:szCs w:val="21"/>
        </w:rPr>
        <w:t xml:space="preserve">Федеральное государственное автономное образовательное учреждение высшего образования «Сибирский федеральный университет» (ФГАОУ ВО «Сибирский федеральный университет», Заказчик), расположенное по адресу: Российская Федерация, 660041, г. Красноярск, пр. Свободный, 79; адрес электронной почты: </w:t>
      </w:r>
      <w:hyperlink r:id="rId7" w:history="1">
        <w:r w:rsidRPr="00CD2FE3">
          <w:rPr>
            <w:rStyle w:val="a4"/>
            <w:sz w:val="21"/>
            <w:szCs w:val="21"/>
            <w:lang w:val="en-US"/>
          </w:rPr>
          <w:t>goszakaz</w:t>
        </w:r>
        <w:r w:rsidRPr="00CD2FE3">
          <w:rPr>
            <w:rStyle w:val="a4"/>
            <w:sz w:val="21"/>
            <w:szCs w:val="21"/>
          </w:rPr>
          <w:t>@</w:t>
        </w:r>
        <w:r w:rsidRPr="00CD2FE3">
          <w:rPr>
            <w:rStyle w:val="a4"/>
            <w:sz w:val="21"/>
            <w:szCs w:val="21"/>
            <w:lang w:val="en-US"/>
          </w:rPr>
          <w:t>sfu</w:t>
        </w:r>
        <w:r w:rsidRPr="00CD2FE3">
          <w:rPr>
            <w:rStyle w:val="a4"/>
            <w:sz w:val="21"/>
            <w:szCs w:val="21"/>
          </w:rPr>
          <w:t>-</w:t>
        </w:r>
        <w:r w:rsidRPr="00CD2FE3">
          <w:rPr>
            <w:rStyle w:val="a4"/>
            <w:sz w:val="21"/>
            <w:szCs w:val="21"/>
            <w:lang w:val="en-US"/>
          </w:rPr>
          <w:t>kras</w:t>
        </w:r>
        <w:r w:rsidRPr="00CD2FE3">
          <w:rPr>
            <w:rStyle w:val="a4"/>
            <w:sz w:val="21"/>
            <w:szCs w:val="21"/>
          </w:rPr>
          <w:t>.</w:t>
        </w:r>
        <w:r w:rsidRPr="00CD2FE3">
          <w:rPr>
            <w:rStyle w:val="a4"/>
            <w:sz w:val="21"/>
            <w:szCs w:val="21"/>
            <w:lang w:val="en-US"/>
          </w:rPr>
          <w:t>ru</w:t>
        </w:r>
      </w:hyperlink>
      <w:r w:rsidRPr="00CD2FE3">
        <w:rPr>
          <w:sz w:val="21"/>
          <w:szCs w:val="21"/>
        </w:rPr>
        <w:t>; контактный</w:t>
      </w:r>
      <w:r>
        <w:rPr>
          <w:sz w:val="21"/>
          <w:szCs w:val="21"/>
        </w:rPr>
        <w:t xml:space="preserve"> телефон: +7 (391) 206-20-17</w:t>
      </w:r>
      <w:r w:rsidRPr="00CD2FE3">
        <w:rPr>
          <w:sz w:val="21"/>
          <w:szCs w:val="21"/>
        </w:rPr>
        <w:t xml:space="preserve">, объявляет о проведении аукциона в электронной форме № </w:t>
      </w:r>
      <w:r>
        <w:rPr>
          <w:sz w:val="21"/>
          <w:szCs w:val="21"/>
        </w:rPr>
        <w:t xml:space="preserve">103-17/А/эф на поставку оборудования и комплектующих для нужд ФГАОУ ВО «Сибирский федеральный университет» </w:t>
      </w:r>
      <w:r w:rsidRPr="00CD2FE3">
        <w:rPr>
          <w:sz w:val="21"/>
          <w:szCs w:val="21"/>
        </w:rPr>
        <w:t>(далее – аукцион, аукцион в электронной форме).</w:t>
      </w:r>
    </w:p>
    <w:p w:rsidR="005E17D3" w:rsidRPr="00CD2FE3" w:rsidRDefault="005E17D3" w:rsidP="005E17D3">
      <w:pPr>
        <w:ind w:firstLine="709"/>
        <w:jc w:val="both"/>
        <w:rPr>
          <w:sz w:val="21"/>
          <w:szCs w:val="21"/>
        </w:rPr>
      </w:pPr>
      <w:r w:rsidRPr="00CD2FE3">
        <w:rPr>
          <w:sz w:val="21"/>
          <w:szCs w:val="21"/>
        </w:rPr>
        <w:t>На аукцион в электронной форме выставляется 1 (один) лот.</w:t>
      </w:r>
    </w:p>
    <w:p w:rsidR="005E17D3" w:rsidRPr="006C74EB" w:rsidRDefault="005E17D3" w:rsidP="005E17D3">
      <w:pPr>
        <w:ind w:firstLine="709"/>
        <w:jc w:val="both"/>
        <w:rPr>
          <w:b/>
          <w:bCs/>
          <w:sz w:val="21"/>
          <w:szCs w:val="21"/>
        </w:rPr>
      </w:pPr>
      <w:r w:rsidRPr="00CD2FE3">
        <w:rPr>
          <w:rStyle w:val="a3"/>
          <w:sz w:val="21"/>
          <w:szCs w:val="21"/>
        </w:rPr>
        <w:t>Предмет контракта с указанием количества поставляемого товара:</w:t>
      </w:r>
      <w:r>
        <w:rPr>
          <w:rStyle w:val="a3"/>
          <w:sz w:val="21"/>
          <w:szCs w:val="21"/>
        </w:rPr>
        <w:t xml:space="preserve"> </w:t>
      </w:r>
      <w:r>
        <w:rPr>
          <w:sz w:val="21"/>
          <w:szCs w:val="21"/>
        </w:rPr>
        <w:t xml:space="preserve">поставка оборудования и комплектующих </w:t>
      </w:r>
      <w:r w:rsidRPr="006C74EB">
        <w:rPr>
          <w:sz w:val="21"/>
          <w:szCs w:val="21"/>
        </w:rPr>
        <w:t>для нужд ФГАОУ ВО «Сибирский федеральный университет» в количестве, определенном документацией об аукционе в электронной форме.</w:t>
      </w:r>
    </w:p>
    <w:p w:rsidR="005E17D3" w:rsidRPr="006C74EB" w:rsidRDefault="005E17D3" w:rsidP="005E17D3">
      <w:pPr>
        <w:ind w:firstLine="709"/>
        <w:jc w:val="both"/>
        <w:rPr>
          <w:sz w:val="21"/>
          <w:szCs w:val="21"/>
        </w:rPr>
      </w:pPr>
      <w:r w:rsidRPr="006C74EB">
        <w:rPr>
          <w:b/>
          <w:bCs/>
          <w:sz w:val="21"/>
          <w:szCs w:val="21"/>
        </w:rPr>
        <w:t xml:space="preserve">Место </w:t>
      </w:r>
      <w:r w:rsidRPr="006C74EB">
        <w:rPr>
          <w:b/>
          <w:sz w:val="21"/>
          <w:szCs w:val="21"/>
        </w:rPr>
        <w:t>поставки товара</w:t>
      </w:r>
      <w:r w:rsidRPr="006C74EB">
        <w:rPr>
          <w:bCs/>
          <w:sz w:val="21"/>
          <w:szCs w:val="21"/>
        </w:rPr>
        <w:t>:</w:t>
      </w:r>
      <w:r w:rsidRPr="006C74EB">
        <w:rPr>
          <w:sz w:val="21"/>
          <w:szCs w:val="21"/>
        </w:rPr>
        <w:t xml:space="preserve"> г. Красноярск, пр. Свободный, 79/10</w:t>
      </w:r>
      <w:r>
        <w:rPr>
          <w:sz w:val="21"/>
          <w:szCs w:val="21"/>
        </w:rPr>
        <w:t>.</w:t>
      </w:r>
    </w:p>
    <w:p w:rsidR="005E17D3" w:rsidRPr="00361D7E" w:rsidRDefault="005E17D3" w:rsidP="005E17D3">
      <w:pPr>
        <w:ind w:firstLine="709"/>
        <w:jc w:val="both"/>
        <w:rPr>
          <w:sz w:val="21"/>
          <w:szCs w:val="21"/>
        </w:rPr>
      </w:pPr>
      <w:r w:rsidRPr="006C74EB">
        <w:rPr>
          <w:b/>
          <w:sz w:val="21"/>
          <w:szCs w:val="21"/>
        </w:rPr>
        <w:t xml:space="preserve">Начальная (максимальная) цена контракта: </w:t>
      </w:r>
      <w:r w:rsidRPr="006C74EB">
        <w:rPr>
          <w:sz w:val="21"/>
          <w:szCs w:val="21"/>
        </w:rPr>
        <w:t>10 813 865</w:t>
      </w:r>
      <w:r>
        <w:rPr>
          <w:b/>
          <w:sz w:val="21"/>
          <w:szCs w:val="21"/>
        </w:rPr>
        <w:t xml:space="preserve"> </w:t>
      </w:r>
      <w:r>
        <w:rPr>
          <w:sz w:val="21"/>
          <w:szCs w:val="21"/>
        </w:rPr>
        <w:t>руб</w:t>
      </w:r>
      <w:r w:rsidRPr="00361D7E">
        <w:rPr>
          <w:sz w:val="21"/>
          <w:szCs w:val="21"/>
        </w:rPr>
        <w:t>.</w:t>
      </w:r>
    </w:p>
    <w:p w:rsidR="005E17D3" w:rsidRPr="00CD2FE3" w:rsidRDefault="005E17D3" w:rsidP="005E17D3">
      <w:pPr>
        <w:ind w:firstLine="709"/>
        <w:jc w:val="both"/>
        <w:rPr>
          <w:sz w:val="21"/>
          <w:szCs w:val="21"/>
        </w:rPr>
      </w:pPr>
      <w:r w:rsidRPr="00CD2FE3">
        <w:rPr>
          <w:b/>
          <w:sz w:val="21"/>
          <w:szCs w:val="21"/>
        </w:rPr>
        <w:t>Срок, место и порядок предоставления извещения и документации об аукционе в электронной форме:</w:t>
      </w:r>
      <w:r w:rsidRPr="00CD2FE3">
        <w:rPr>
          <w:sz w:val="21"/>
          <w:szCs w:val="21"/>
        </w:rPr>
        <w:t xml:space="preserve"> извещение и документация о проведении аукциона в электронной форме размещена </w:t>
      </w:r>
      <w:r w:rsidRPr="00CD2FE3">
        <w:rPr>
          <w:bCs/>
          <w:sz w:val="21"/>
          <w:szCs w:val="21"/>
        </w:rPr>
        <w:t xml:space="preserve">на </w:t>
      </w:r>
      <w:r w:rsidRPr="00CD2FE3">
        <w:rPr>
          <w:sz w:val="21"/>
          <w:szCs w:val="21"/>
        </w:rPr>
        <w:t xml:space="preserve">официальном сайте ЕИС - </w:t>
      </w:r>
      <w:hyperlink r:id="rId8" w:history="1">
        <w:r w:rsidRPr="00CD2FE3">
          <w:rPr>
            <w:rStyle w:val="a4"/>
            <w:rFonts w:eastAsia="Calibri"/>
            <w:sz w:val="21"/>
            <w:szCs w:val="21"/>
            <w:lang w:eastAsia="en-US"/>
          </w:rPr>
          <w:t>www.zakupki.gov.ru</w:t>
        </w:r>
      </w:hyperlink>
      <w:r w:rsidRPr="00CD2FE3">
        <w:rPr>
          <w:rFonts w:eastAsia="Calibri"/>
          <w:sz w:val="21"/>
          <w:szCs w:val="21"/>
          <w:lang w:eastAsia="en-US"/>
        </w:rPr>
        <w:t xml:space="preserve"> (далее - ЕИС) и сайте электронной площадки - </w:t>
      </w:r>
      <w:hyperlink r:id="rId9" w:history="1">
        <w:r w:rsidRPr="00CD2FE3">
          <w:rPr>
            <w:rStyle w:val="a4"/>
            <w:sz w:val="21"/>
            <w:szCs w:val="21"/>
          </w:rPr>
          <w:t>http://otc.ru/tender</w:t>
        </w:r>
      </w:hyperlink>
      <w:r w:rsidRPr="00CD2FE3">
        <w:rPr>
          <w:sz w:val="21"/>
          <w:szCs w:val="21"/>
        </w:rPr>
        <w:t xml:space="preserve"> (далее - электронная площадка). </w:t>
      </w:r>
    </w:p>
    <w:p w:rsidR="005E17D3" w:rsidRPr="00CD2FE3" w:rsidRDefault="005E17D3" w:rsidP="005E17D3">
      <w:pPr>
        <w:autoSpaceDE w:val="0"/>
        <w:autoSpaceDN w:val="0"/>
        <w:adjustRightInd w:val="0"/>
        <w:ind w:firstLine="709"/>
        <w:jc w:val="both"/>
        <w:outlineLvl w:val="0"/>
        <w:rPr>
          <w:rFonts w:eastAsia="Calibri"/>
          <w:sz w:val="21"/>
          <w:szCs w:val="21"/>
          <w:lang w:eastAsia="en-US"/>
        </w:rPr>
      </w:pPr>
      <w:r w:rsidRPr="00CD2FE3">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CD2FE3">
        <w:rPr>
          <w:sz w:val="21"/>
          <w:szCs w:val="21"/>
        </w:rPr>
        <w:t>Правилами закупки товаров, работ, услуг для нужд ФГАОУ ВО «Сибирский федеральный университет» (далее – Правила)</w:t>
      </w:r>
      <w:r w:rsidRPr="00CD2FE3">
        <w:rPr>
          <w:rFonts w:eastAsia="Calibri"/>
          <w:sz w:val="21"/>
          <w:szCs w:val="21"/>
          <w:lang w:eastAsia="en-US"/>
        </w:rPr>
        <w:t xml:space="preserve">, </w:t>
      </w:r>
      <w:r w:rsidRPr="00CD2FE3">
        <w:rPr>
          <w:bCs/>
          <w:sz w:val="21"/>
          <w:szCs w:val="21"/>
        </w:rPr>
        <w:t xml:space="preserve">опубликованными в ЕИС </w:t>
      </w:r>
      <w:r w:rsidRPr="00CD2FE3">
        <w:rPr>
          <w:rFonts w:eastAsia="Calibri"/>
          <w:sz w:val="21"/>
          <w:szCs w:val="21"/>
          <w:lang w:eastAsia="en-US"/>
        </w:rPr>
        <w:t xml:space="preserve">и на </w:t>
      </w:r>
      <w:r w:rsidRPr="00CD2FE3">
        <w:rPr>
          <w:sz w:val="21"/>
          <w:szCs w:val="21"/>
        </w:rPr>
        <w:t xml:space="preserve">сайте Заказчика, </w:t>
      </w:r>
      <w:r w:rsidRPr="00CD2FE3">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E17D3" w:rsidRPr="00CD2FE3" w:rsidRDefault="005E17D3" w:rsidP="005E17D3">
      <w:pPr>
        <w:ind w:firstLine="709"/>
        <w:jc w:val="both"/>
        <w:rPr>
          <w:sz w:val="21"/>
          <w:szCs w:val="21"/>
        </w:rPr>
      </w:pPr>
      <w:r w:rsidRPr="00CD2FE3">
        <w:rPr>
          <w:b/>
          <w:bCs/>
          <w:sz w:val="21"/>
          <w:szCs w:val="21"/>
        </w:rPr>
        <w:t xml:space="preserve">Адрес </w:t>
      </w:r>
      <w:r w:rsidRPr="00CD2FE3">
        <w:rPr>
          <w:b/>
          <w:sz w:val="21"/>
          <w:szCs w:val="21"/>
        </w:rPr>
        <w:t>электронной площадки в</w:t>
      </w:r>
      <w:r w:rsidRPr="00CD2FE3">
        <w:rPr>
          <w:sz w:val="21"/>
          <w:szCs w:val="21"/>
        </w:rPr>
        <w:t xml:space="preserve"> </w:t>
      </w:r>
      <w:r w:rsidRPr="00CD2FE3">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 xml:space="preserve">): </w:t>
      </w:r>
      <w:hyperlink r:id="rId10" w:history="1">
        <w:r w:rsidRPr="00CD2FE3">
          <w:rPr>
            <w:rStyle w:val="a4"/>
            <w:sz w:val="21"/>
            <w:szCs w:val="21"/>
          </w:rPr>
          <w:t>http://otc.ru/tender</w:t>
        </w:r>
      </w:hyperlink>
      <w:r w:rsidRPr="00CD2FE3">
        <w:rPr>
          <w:sz w:val="21"/>
          <w:szCs w:val="21"/>
        </w:rPr>
        <w:t xml:space="preserve">. </w:t>
      </w:r>
    </w:p>
    <w:p w:rsidR="005E17D3" w:rsidRPr="00CD2FE3" w:rsidRDefault="005E17D3" w:rsidP="005E17D3">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начала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 xml:space="preserve">: </w:t>
      </w:r>
      <w:r>
        <w:rPr>
          <w:sz w:val="21"/>
          <w:szCs w:val="21"/>
        </w:rPr>
        <w:t>29</w:t>
      </w:r>
      <w:r w:rsidRPr="00CD2FE3">
        <w:rPr>
          <w:sz w:val="21"/>
          <w:szCs w:val="21"/>
        </w:rPr>
        <w:t>.</w:t>
      </w:r>
      <w:r>
        <w:rPr>
          <w:sz w:val="21"/>
          <w:szCs w:val="21"/>
        </w:rPr>
        <w:t>12</w:t>
      </w:r>
      <w:r w:rsidRPr="00CD2FE3">
        <w:rPr>
          <w:sz w:val="21"/>
          <w:szCs w:val="21"/>
        </w:rPr>
        <w:t>.201</w:t>
      </w:r>
      <w:r>
        <w:rPr>
          <w:sz w:val="21"/>
          <w:szCs w:val="21"/>
        </w:rPr>
        <w:t>7</w:t>
      </w:r>
      <w:r w:rsidRPr="00CD2FE3">
        <w:rPr>
          <w:sz w:val="21"/>
          <w:szCs w:val="21"/>
        </w:rPr>
        <w:t xml:space="preserve"> в </w:t>
      </w:r>
      <w:r>
        <w:rPr>
          <w:sz w:val="21"/>
          <w:szCs w:val="21"/>
        </w:rPr>
        <w:t>00</w:t>
      </w:r>
      <w:r w:rsidRPr="00CD2FE3">
        <w:rPr>
          <w:spacing w:val="-2"/>
          <w:sz w:val="21"/>
          <w:szCs w:val="21"/>
        </w:rPr>
        <w:t xml:space="preserve"> ч. </w:t>
      </w:r>
      <w:r>
        <w:rPr>
          <w:spacing w:val="-2"/>
          <w:sz w:val="21"/>
          <w:szCs w:val="21"/>
        </w:rPr>
        <w:t>00</w:t>
      </w:r>
      <w:r w:rsidRPr="00CD2FE3">
        <w:rPr>
          <w:spacing w:val="-2"/>
          <w:sz w:val="21"/>
          <w:szCs w:val="21"/>
        </w:rPr>
        <w:t xml:space="preserve"> мин. </w:t>
      </w:r>
      <w:r w:rsidRPr="00CD2FE3">
        <w:rPr>
          <w:sz w:val="21"/>
          <w:szCs w:val="21"/>
        </w:rPr>
        <w:t>(московского времени).</w:t>
      </w:r>
    </w:p>
    <w:p w:rsidR="005E17D3" w:rsidRPr="00CD2FE3" w:rsidRDefault="005E17D3" w:rsidP="005E17D3">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окончания срока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w:t>
      </w:r>
      <w:r w:rsidR="00487CDF">
        <w:rPr>
          <w:sz w:val="21"/>
          <w:szCs w:val="21"/>
        </w:rPr>
        <w:t xml:space="preserve"> 02</w:t>
      </w:r>
      <w:r w:rsidRPr="00CD2FE3">
        <w:rPr>
          <w:sz w:val="21"/>
          <w:szCs w:val="21"/>
        </w:rPr>
        <w:t>.</w:t>
      </w:r>
      <w:r w:rsidR="00487CDF">
        <w:rPr>
          <w:sz w:val="21"/>
          <w:szCs w:val="21"/>
        </w:rPr>
        <w:t>02</w:t>
      </w:r>
      <w:r w:rsidRPr="00CD2FE3">
        <w:rPr>
          <w:sz w:val="21"/>
          <w:szCs w:val="21"/>
        </w:rPr>
        <w:t>.201</w:t>
      </w:r>
      <w:r>
        <w:rPr>
          <w:sz w:val="21"/>
          <w:szCs w:val="21"/>
        </w:rPr>
        <w:t>8</w:t>
      </w:r>
      <w:r w:rsidRPr="00CD2FE3">
        <w:rPr>
          <w:spacing w:val="-2"/>
          <w:sz w:val="21"/>
          <w:szCs w:val="21"/>
        </w:rPr>
        <w:t xml:space="preserve"> </w:t>
      </w:r>
      <w:r w:rsidRPr="00CD2FE3">
        <w:rPr>
          <w:sz w:val="21"/>
          <w:szCs w:val="21"/>
        </w:rPr>
        <w:t>в</w:t>
      </w:r>
      <w:r>
        <w:rPr>
          <w:sz w:val="21"/>
          <w:szCs w:val="21"/>
        </w:rPr>
        <w:t xml:space="preserve"> 06 </w:t>
      </w:r>
      <w:r>
        <w:rPr>
          <w:spacing w:val="-2"/>
          <w:sz w:val="21"/>
          <w:szCs w:val="21"/>
        </w:rPr>
        <w:t xml:space="preserve">ч. 00 </w:t>
      </w:r>
      <w:r w:rsidRPr="00CD2FE3">
        <w:rPr>
          <w:spacing w:val="-2"/>
          <w:sz w:val="21"/>
          <w:szCs w:val="21"/>
        </w:rPr>
        <w:t xml:space="preserve">мин. </w:t>
      </w:r>
      <w:r w:rsidRPr="00CD2FE3">
        <w:rPr>
          <w:sz w:val="21"/>
          <w:szCs w:val="21"/>
        </w:rPr>
        <w:t>(московского времени).</w:t>
      </w:r>
    </w:p>
    <w:p w:rsidR="005E17D3" w:rsidRPr="00CD2FE3" w:rsidRDefault="005E17D3" w:rsidP="005E17D3">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Дата, время и место рассмотрения заявок на участие в аукционе в электронной форме:</w:t>
      </w:r>
      <w:r w:rsidR="002E5986">
        <w:rPr>
          <w:sz w:val="21"/>
          <w:szCs w:val="21"/>
        </w:rPr>
        <w:t xml:space="preserve"> 08</w:t>
      </w:r>
      <w:r w:rsidRPr="00CD2FE3">
        <w:rPr>
          <w:sz w:val="21"/>
          <w:szCs w:val="21"/>
        </w:rPr>
        <w:t>.</w:t>
      </w:r>
      <w:r>
        <w:rPr>
          <w:sz w:val="21"/>
          <w:szCs w:val="21"/>
        </w:rPr>
        <w:t>02</w:t>
      </w:r>
      <w:r w:rsidRPr="00CD2FE3">
        <w:rPr>
          <w:sz w:val="21"/>
          <w:szCs w:val="21"/>
        </w:rPr>
        <w:t>.201</w:t>
      </w:r>
      <w:r>
        <w:rPr>
          <w:sz w:val="21"/>
          <w:szCs w:val="21"/>
        </w:rPr>
        <w:t xml:space="preserve">8 </w:t>
      </w:r>
      <w:r w:rsidRPr="00CD2FE3">
        <w:rPr>
          <w:sz w:val="21"/>
          <w:szCs w:val="21"/>
        </w:rPr>
        <w:t xml:space="preserve">в </w:t>
      </w:r>
      <w:r>
        <w:rPr>
          <w:sz w:val="21"/>
          <w:szCs w:val="21"/>
        </w:rPr>
        <w:t xml:space="preserve">10 </w:t>
      </w:r>
      <w:r>
        <w:rPr>
          <w:spacing w:val="-2"/>
          <w:sz w:val="21"/>
          <w:szCs w:val="21"/>
        </w:rPr>
        <w:t xml:space="preserve">ч. 00 </w:t>
      </w:r>
      <w:r w:rsidRPr="00CD2FE3">
        <w:rPr>
          <w:spacing w:val="-2"/>
          <w:sz w:val="21"/>
          <w:szCs w:val="21"/>
        </w:rPr>
        <w:t xml:space="preserve">мин. </w:t>
      </w:r>
      <w:r w:rsidRPr="00CD2FE3">
        <w:rPr>
          <w:sz w:val="21"/>
          <w:szCs w:val="21"/>
        </w:rPr>
        <w:t>(московского времени), по адресу: г. Красноярск, пр. Свободный, 79, ауд. 31-09.</w:t>
      </w:r>
    </w:p>
    <w:p w:rsidR="005E17D3" w:rsidRPr="00CD2FE3" w:rsidRDefault="005E17D3" w:rsidP="005E17D3">
      <w:pPr>
        <w:ind w:firstLine="709"/>
        <w:jc w:val="both"/>
        <w:rPr>
          <w:sz w:val="21"/>
          <w:szCs w:val="21"/>
        </w:rPr>
      </w:pPr>
      <w:r w:rsidRPr="00CD2FE3">
        <w:rPr>
          <w:b/>
          <w:sz w:val="21"/>
          <w:szCs w:val="21"/>
        </w:rPr>
        <w:t>Дата и время начала проведения аукциона в электронной форме:</w:t>
      </w:r>
      <w:r w:rsidR="002E5986">
        <w:rPr>
          <w:sz w:val="21"/>
          <w:szCs w:val="21"/>
        </w:rPr>
        <w:t xml:space="preserve"> 09</w:t>
      </w:r>
      <w:r w:rsidRPr="00CD2FE3">
        <w:rPr>
          <w:sz w:val="21"/>
          <w:szCs w:val="21"/>
        </w:rPr>
        <w:t>.</w:t>
      </w:r>
      <w:r>
        <w:rPr>
          <w:sz w:val="21"/>
          <w:szCs w:val="21"/>
        </w:rPr>
        <w:t>02</w:t>
      </w:r>
      <w:r w:rsidRPr="00CD2FE3">
        <w:rPr>
          <w:sz w:val="21"/>
          <w:szCs w:val="21"/>
        </w:rPr>
        <w:t>.201</w:t>
      </w:r>
      <w:r>
        <w:rPr>
          <w:sz w:val="21"/>
          <w:szCs w:val="21"/>
        </w:rPr>
        <w:t>8</w:t>
      </w:r>
      <w:r w:rsidRPr="00CD2FE3">
        <w:rPr>
          <w:sz w:val="21"/>
          <w:szCs w:val="21"/>
        </w:rPr>
        <w:t xml:space="preserve"> в </w:t>
      </w:r>
      <w:r>
        <w:rPr>
          <w:sz w:val="21"/>
          <w:szCs w:val="21"/>
        </w:rPr>
        <w:t>07</w:t>
      </w:r>
      <w:r>
        <w:rPr>
          <w:spacing w:val="-2"/>
          <w:sz w:val="21"/>
          <w:szCs w:val="21"/>
        </w:rPr>
        <w:t xml:space="preserve"> ч. 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p>
    <w:p w:rsidR="005E17D3" w:rsidRPr="00CD2FE3" w:rsidRDefault="005E17D3" w:rsidP="005E17D3">
      <w:pPr>
        <w:ind w:firstLine="709"/>
        <w:jc w:val="both"/>
        <w:rPr>
          <w:sz w:val="21"/>
          <w:szCs w:val="21"/>
        </w:rPr>
      </w:pPr>
      <w:r w:rsidRPr="00CD2FE3">
        <w:rPr>
          <w:b/>
          <w:sz w:val="21"/>
          <w:szCs w:val="21"/>
        </w:rPr>
        <w:t>Дата и время окончания проведения аукциона в электронной форме:</w:t>
      </w:r>
      <w:r>
        <w:rPr>
          <w:sz w:val="21"/>
          <w:szCs w:val="21"/>
        </w:rPr>
        <w:t xml:space="preserve"> </w:t>
      </w:r>
      <w:r w:rsidR="002E5986">
        <w:rPr>
          <w:sz w:val="21"/>
          <w:szCs w:val="21"/>
        </w:rPr>
        <w:t>09</w:t>
      </w:r>
      <w:r w:rsidRPr="00CD2FE3">
        <w:rPr>
          <w:sz w:val="21"/>
          <w:szCs w:val="21"/>
        </w:rPr>
        <w:t>.</w:t>
      </w:r>
      <w:r>
        <w:rPr>
          <w:sz w:val="21"/>
          <w:szCs w:val="21"/>
        </w:rPr>
        <w:t>02</w:t>
      </w:r>
      <w:r w:rsidRPr="00CD2FE3">
        <w:rPr>
          <w:sz w:val="21"/>
          <w:szCs w:val="21"/>
        </w:rPr>
        <w:t>.201</w:t>
      </w:r>
      <w:r>
        <w:rPr>
          <w:sz w:val="21"/>
          <w:szCs w:val="21"/>
        </w:rPr>
        <w:t>8</w:t>
      </w:r>
      <w:r w:rsidRPr="00CD2FE3">
        <w:rPr>
          <w:sz w:val="21"/>
          <w:szCs w:val="21"/>
        </w:rPr>
        <w:t xml:space="preserve"> в </w:t>
      </w:r>
      <w:r>
        <w:rPr>
          <w:sz w:val="21"/>
          <w:szCs w:val="21"/>
        </w:rPr>
        <w:t>07</w:t>
      </w:r>
      <w:r>
        <w:rPr>
          <w:spacing w:val="-2"/>
          <w:sz w:val="21"/>
          <w:szCs w:val="21"/>
        </w:rPr>
        <w:t xml:space="preserve"> ч. 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w:t>
      </w:r>
    </w:p>
    <w:p w:rsidR="005E17D3" w:rsidRPr="00CD2FE3" w:rsidRDefault="005E17D3" w:rsidP="005E17D3">
      <w:pPr>
        <w:ind w:firstLine="709"/>
        <w:jc w:val="both"/>
        <w:rPr>
          <w:b/>
          <w:sz w:val="21"/>
          <w:szCs w:val="21"/>
        </w:rPr>
      </w:pPr>
      <w:r w:rsidRPr="00CD2FE3">
        <w:rPr>
          <w:b/>
          <w:sz w:val="21"/>
          <w:szCs w:val="21"/>
        </w:rPr>
        <w:t>Дата, время и место подведения итогов аукциона в электронной форме:</w:t>
      </w:r>
      <w:r w:rsidR="002E5986">
        <w:rPr>
          <w:sz w:val="21"/>
          <w:szCs w:val="21"/>
        </w:rPr>
        <w:t xml:space="preserve"> 09</w:t>
      </w:r>
      <w:r w:rsidRPr="00CD2FE3">
        <w:rPr>
          <w:sz w:val="21"/>
          <w:szCs w:val="21"/>
        </w:rPr>
        <w:t>.</w:t>
      </w:r>
      <w:r>
        <w:rPr>
          <w:sz w:val="21"/>
          <w:szCs w:val="21"/>
        </w:rPr>
        <w:t>02</w:t>
      </w:r>
      <w:r w:rsidRPr="00CD2FE3">
        <w:rPr>
          <w:sz w:val="21"/>
          <w:szCs w:val="21"/>
        </w:rPr>
        <w:t>.201</w:t>
      </w:r>
      <w:r>
        <w:rPr>
          <w:sz w:val="21"/>
          <w:szCs w:val="21"/>
        </w:rPr>
        <w:t>8</w:t>
      </w:r>
      <w:r w:rsidRPr="00CD2FE3">
        <w:rPr>
          <w:sz w:val="21"/>
          <w:szCs w:val="21"/>
        </w:rPr>
        <w:t xml:space="preserve"> в </w:t>
      </w:r>
      <w:r>
        <w:rPr>
          <w:sz w:val="21"/>
          <w:szCs w:val="21"/>
        </w:rPr>
        <w:t>11</w:t>
      </w:r>
      <w:r>
        <w:rPr>
          <w:spacing w:val="-2"/>
          <w:sz w:val="21"/>
          <w:szCs w:val="21"/>
        </w:rPr>
        <w:t xml:space="preserve"> ч. 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по адресу: г. Красноярск, пр. Свободный, 79, ауд. 31-09.</w:t>
      </w:r>
    </w:p>
    <w:p w:rsidR="005E17D3" w:rsidRPr="00CD2FE3" w:rsidRDefault="005E17D3" w:rsidP="005E17D3">
      <w:pPr>
        <w:ind w:firstLine="709"/>
        <w:jc w:val="both"/>
        <w:rPr>
          <w:sz w:val="21"/>
          <w:szCs w:val="21"/>
        </w:rPr>
      </w:pPr>
      <w:r w:rsidRPr="00CD2FE3">
        <w:rPr>
          <w:b/>
          <w:sz w:val="21"/>
          <w:szCs w:val="21"/>
        </w:rPr>
        <w:t xml:space="preserve">Порядок проведения аукциона в электронной форме, в том числе, порядок оформления участия в аукционе в электронной форме, порядок определения победителя: </w:t>
      </w:r>
      <w:r w:rsidRPr="00CD2FE3">
        <w:rPr>
          <w:sz w:val="21"/>
          <w:szCs w:val="21"/>
        </w:rPr>
        <w:t>аукцион в электронной форме проводится в соответствии с Регламентом работы электронной площадки «OTC-</w:t>
      </w:r>
      <w:r w:rsidRPr="00CD2FE3">
        <w:rPr>
          <w:sz w:val="21"/>
          <w:szCs w:val="21"/>
        </w:rPr>
        <w:lastRenderedPageBreak/>
        <w:t xml:space="preserve">TENDER» АО «ОТС» (далее - Регламент), опубликованном на сайте </w:t>
      </w:r>
      <w:hyperlink r:id="rId11" w:history="1">
        <w:r w:rsidRPr="00CD2FE3">
          <w:rPr>
            <w:rStyle w:val="a4"/>
            <w:sz w:val="21"/>
            <w:szCs w:val="21"/>
          </w:rPr>
          <w:t>http://otc.ru/tender</w:t>
        </w:r>
      </w:hyperlink>
      <w:r w:rsidRPr="00CD2FE3">
        <w:rPr>
          <w:sz w:val="21"/>
          <w:szCs w:val="21"/>
        </w:rPr>
        <w:t>, и положениями Закона № 223-ФЗ. Количество участников закупки, с которыми может быть заключен контракт в случае, если контракт не будет заключен с победителем аукциона – 1 участник.</w:t>
      </w:r>
    </w:p>
    <w:p w:rsidR="004707C1" w:rsidRPr="004707C1" w:rsidRDefault="005E17D3" w:rsidP="005E17D3">
      <w:pPr>
        <w:ind w:firstLine="709"/>
        <w:jc w:val="both"/>
        <w:rPr>
          <w:sz w:val="21"/>
          <w:szCs w:val="21"/>
        </w:rPr>
      </w:pPr>
      <w:r w:rsidRPr="00CD2FE3">
        <w:rPr>
          <w:b/>
          <w:sz w:val="21"/>
          <w:szCs w:val="21"/>
        </w:rPr>
        <w:t>Тип аукциона в соответствии с Регламентом:</w:t>
      </w:r>
      <w:r w:rsidRPr="00CD2FE3">
        <w:rPr>
          <w:sz w:val="21"/>
          <w:szCs w:val="21"/>
        </w:rPr>
        <w:t xml:space="preserve"> аукцион на понижение с проведением торга после рассмотрения заявок.</w:t>
      </w:r>
      <w:r w:rsidR="004707C1" w:rsidRPr="004707C1">
        <w:rPr>
          <w:sz w:val="21"/>
          <w:szCs w:val="21"/>
        </w:rPr>
        <w:t>».</w:t>
      </w:r>
    </w:p>
    <w:p w:rsidR="004707C1" w:rsidRPr="004707C1" w:rsidRDefault="004707C1">
      <w:pPr>
        <w:rPr>
          <w:sz w:val="21"/>
          <w:szCs w:val="21"/>
        </w:rPr>
      </w:pPr>
    </w:p>
    <w:p w:rsidR="004707C1" w:rsidRDefault="004707C1" w:rsidP="00175FA8">
      <w:pPr>
        <w:ind w:firstLine="709"/>
        <w:jc w:val="both"/>
        <w:rPr>
          <w:sz w:val="21"/>
          <w:szCs w:val="21"/>
        </w:rPr>
      </w:pPr>
      <w:r w:rsidRPr="004707C1">
        <w:rPr>
          <w:sz w:val="21"/>
          <w:szCs w:val="21"/>
        </w:rPr>
        <w:t>2. Изложить документацию об аукционе в электронной форме в следующей редакции:</w:t>
      </w:r>
    </w:p>
    <w:p w:rsidR="00175FA8" w:rsidRPr="00175FA8" w:rsidRDefault="00175FA8" w:rsidP="00175FA8">
      <w:pPr>
        <w:ind w:firstLine="709"/>
        <w:jc w:val="both"/>
        <w:rPr>
          <w:sz w:val="21"/>
          <w:szCs w:val="21"/>
        </w:rPr>
      </w:pPr>
    </w:p>
    <w:p w:rsidR="00735DF0" w:rsidRPr="00CD2FE3" w:rsidRDefault="004707C1" w:rsidP="00735DF0">
      <w:pPr>
        <w:jc w:val="center"/>
        <w:rPr>
          <w:b/>
          <w:sz w:val="21"/>
          <w:szCs w:val="21"/>
        </w:rPr>
      </w:pPr>
      <w:r w:rsidRPr="004707C1">
        <w:rPr>
          <w:b/>
          <w:sz w:val="21"/>
          <w:szCs w:val="21"/>
        </w:rPr>
        <w:t>«</w:t>
      </w:r>
      <w:r w:rsidR="00735DF0" w:rsidRPr="00CD2FE3">
        <w:rPr>
          <w:b/>
          <w:sz w:val="21"/>
          <w:szCs w:val="21"/>
        </w:rPr>
        <w:t>ДОКУМЕНТАЦИЯ</w:t>
      </w:r>
    </w:p>
    <w:p w:rsidR="00735DF0" w:rsidRPr="00CD2FE3" w:rsidRDefault="00735DF0" w:rsidP="00735DF0">
      <w:pPr>
        <w:jc w:val="center"/>
        <w:rPr>
          <w:b/>
          <w:sz w:val="21"/>
          <w:szCs w:val="21"/>
        </w:rPr>
      </w:pPr>
      <w:r w:rsidRPr="00CD2FE3">
        <w:rPr>
          <w:b/>
          <w:sz w:val="21"/>
          <w:szCs w:val="21"/>
        </w:rPr>
        <w:t xml:space="preserve">об аукционе в электронной форме </w:t>
      </w:r>
      <w:r>
        <w:rPr>
          <w:b/>
          <w:sz w:val="21"/>
          <w:szCs w:val="21"/>
        </w:rPr>
        <w:t>№ 103-17</w:t>
      </w:r>
      <w:r w:rsidRPr="00E33A99">
        <w:rPr>
          <w:b/>
          <w:sz w:val="21"/>
          <w:szCs w:val="21"/>
        </w:rPr>
        <w:t xml:space="preserve">/А/эф на поставку </w:t>
      </w:r>
      <w:r>
        <w:rPr>
          <w:b/>
          <w:sz w:val="21"/>
          <w:szCs w:val="21"/>
        </w:rPr>
        <w:t>оборудования и комплектующих</w:t>
      </w:r>
      <w:r w:rsidRPr="00E33A99">
        <w:rPr>
          <w:b/>
          <w:sz w:val="21"/>
          <w:szCs w:val="21"/>
        </w:rPr>
        <w:t xml:space="preserve"> для нужд ФГАОУ ВО «Сибирский федеральный университет»</w:t>
      </w:r>
      <w:r w:rsidRPr="00C30576">
        <w:rPr>
          <w:b/>
          <w:sz w:val="21"/>
          <w:szCs w:val="21"/>
        </w:rPr>
        <w:t xml:space="preserve"> </w:t>
      </w:r>
      <w:r w:rsidRPr="00CD2FE3">
        <w:rPr>
          <w:b/>
          <w:sz w:val="21"/>
          <w:szCs w:val="21"/>
        </w:rPr>
        <w:t>(далее – аукцион, аукцион в электронной форме)</w:t>
      </w:r>
    </w:p>
    <w:p w:rsidR="00735DF0" w:rsidRPr="00CD2FE3" w:rsidRDefault="00735DF0" w:rsidP="00735DF0">
      <w:pPr>
        <w:rPr>
          <w:sz w:val="21"/>
          <w:szCs w:val="21"/>
        </w:rPr>
      </w:pPr>
    </w:p>
    <w:p w:rsidR="00735DF0" w:rsidRPr="00CD2FE3" w:rsidRDefault="00735DF0" w:rsidP="00735DF0">
      <w:pPr>
        <w:autoSpaceDE w:val="0"/>
        <w:autoSpaceDN w:val="0"/>
        <w:adjustRightInd w:val="0"/>
        <w:ind w:firstLine="709"/>
        <w:jc w:val="both"/>
        <w:rPr>
          <w:sz w:val="21"/>
          <w:szCs w:val="21"/>
        </w:rPr>
      </w:pPr>
      <w:r w:rsidRPr="00CD2FE3">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735DF0" w:rsidRPr="00CD2FE3" w:rsidRDefault="00735DF0" w:rsidP="00735DF0">
      <w:pPr>
        <w:ind w:firstLine="709"/>
        <w:jc w:val="both"/>
        <w:rPr>
          <w:b/>
          <w:bCs/>
          <w:sz w:val="21"/>
          <w:szCs w:val="21"/>
        </w:rPr>
      </w:pPr>
      <w:r w:rsidRPr="00CD2FE3">
        <w:rPr>
          <w:sz w:val="21"/>
          <w:szCs w:val="21"/>
        </w:rPr>
        <w:t>На аукцион в электронной ф</w:t>
      </w:r>
      <w:r>
        <w:rPr>
          <w:sz w:val="21"/>
          <w:szCs w:val="21"/>
        </w:rPr>
        <w:t xml:space="preserve">орме выставляется 1 (один) лот: </w:t>
      </w:r>
      <w:r w:rsidRPr="00E33A99">
        <w:rPr>
          <w:sz w:val="21"/>
          <w:szCs w:val="21"/>
        </w:rPr>
        <w:t xml:space="preserve">поставка </w:t>
      </w:r>
      <w:r>
        <w:rPr>
          <w:sz w:val="21"/>
          <w:szCs w:val="21"/>
        </w:rPr>
        <w:t>оборудования и комплектующих</w:t>
      </w:r>
      <w:r w:rsidRPr="00E33A99">
        <w:rPr>
          <w:sz w:val="21"/>
          <w:szCs w:val="21"/>
        </w:rPr>
        <w:t xml:space="preserve"> для нужд ФГАОУ ВО «Сибирский федеральный университет»</w:t>
      </w:r>
      <w:r>
        <w:rPr>
          <w:sz w:val="21"/>
          <w:szCs w:val="21"/>
        </w:rPr>
        <w:t xml:space="preserve"> (далее – товар) </w:t>
      </w:r>
      <w:r w:rsidRPr="00CD2FE3">
        <w:rPr>
          <w:sz w:val="21"/>
          <w:szCs w:val="21"/>
        </w:rPr>
        <w:t>в количестве, определенном документацией об аукционе в электронной форме.</w:t>
      </w:r>
    </w:p>
    <w:p w:rsidR="00735DF0" w:rsidRPr="00CD2FE3" w:rsidRDefault="00735DF0" w:rsidP="00735DF0">
      <w:pPr>
        <w:autoSpaceDE w:val="0"/>
        <w:autoSpaceDN w:val="0"/>
        <w:adjustRightInd w:val="0"/>
        <w:ind w:firstLine="709"/>
        <w:jc w:val="both"/>
        <w:rPr>
          <w:sz w:val="21"/>
          <w:szCs w:val="21"/>
        </w:rPr>
      </w:pPr>
      <w:r w:rsidRPr="00CD2FE3">
        <w:rPr>
          <w:sz w:val="21"/>
          <w:szCs w:val="21"/>
        </w:rPr>
        <w:t>Наименование, количественные, качественные и технические характеристики поставляемых товаров и иные требования, связанные с определением соответствия поставляемых товаров потребностям Заказчика, содержатся в настоящей документации об аукционе (включая приложения к документации об аукционе, в том числе, проект контракта).</w:t>
      </w:r>
    </w:p>
    <w:p w:rsidR="00735DF0" w:rsidRPr="00CD2FE3" w:rsidRDefault="00735DF0" w:rsidP="00735DF0">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2. Требования к участникам закупки: </w:t>
      </w:r>
    </w:p>
    <w:p w:rsidR="00735DF0" w:rsidRPr="00CD2FE3" w:rsidRDefault="00735DF0" w:rsidP="00735DF0">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Участником закупки является лицо, претендующее на заключение контракта.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735DF0" w:rsidRPr="00CD2FE3" w:rsidRDefault="00735DF0" w:rsidP="00735DF0">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35DF0" w:rsidRPr="00CD2FE3" w:rsidRDefault="00735DF0" w:rsidP="00735DF0">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735DF0" w:rsidRPr="00CD2FE3" w:rsidRDefault="00735DF0" w:rsidP="00735DF0">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735DF0" w:rsidRPr="00CD2FE3" w:rsidRDefault="00735DF0" w:rsidP="00735DF0">
      <w:pPr>
        <w:pStyle w:val="ConsPlusNormal"/>
        <w:widowContro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4) 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обеспечения заявки на участие в аукционе в электронной форме в случае, если требование о наличии гарантийного обеспечения установлено Заказчиком.</w:t>
      </w:r>
    </w:p>
    <w:p w:rsidR="00735DF0" w:rsidRPr="002625B5" w:rsidRDefault="00735DF0" w:rsidP="00735DF0">
      <w:pPr>
        <w:pStyle w:val="ConsPlusNormal"/>
        <w:widowControl/>
        <w:tabs>
          <w:tab w:val="left" w:pos="0"/>
        </w:tabs>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3. Требования к содержанию, форме, оформлению и составу заявки на участие в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аукциона в электронной форме, </w:t>
      </w:r>
      <w:r w:rsidRPr="002625B5">
        <w:rPr>
          <w:rFonts w:ascii="Times New Roman" w:hAnsi="Times New Roman" w:cs="Times New Roman"/>
          <w:b/>
          <w:sz w:val="21"/>
          <w:szCs w:val="21"/>
        </w:rPr>
        <w:t>его характеристик</w:t>
      </w:r>
      <w:r>
        <w:rPr>
          <w:rFonts w:ascii="Times New Roman" w:hAnsi="Times New Roman" w:cs="Times New Roman"/>
          <w:b/>
          <w:sz w:val="21"/>
          <w:szCs w:val="21"/>
        </w:rPr>
        <w:t>, условия предоставления приоритета</w:t>
      </w:r>
      <w:r w:rsidRPr="002625B5">
        <w:rPr>
          <w:rFonts w:ascii="Times New Roman" w:hAnsi="Times New Roman" w:cs="Times New Roman"/>
          <w:b/>
          <w:sz w:val="21"/>
          <w:szCs w:val="21"/>
        </w:rPr>
        <w:t>:</w:t>
      </w:r>
    </w:p>
    <w:p w:rsidR="00735DF0" w:rsidRPr="00CD2FE3" w:rsidRDefault="00735DF0" w:rsidP="00735DF0">
      <w:pPr>
        <w:autoSpaceDE w:val="0"/>
        <w:autoSpaceDN w:val="0"/>
        <w:adjustRightInd w:val="0"/>
        <w:ind w:firstLine="709"/>
        <w:jc w:val="both"/>
        <w:rPr>
          <w:snapToGrid w:val="0"/>
          <w:sz w:val="21"/>
          <w:szCs w:val="21"/>
        </w:rPr>
      </w:pPr>
      <w:r w:rsidRPr="00CD2FE3">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735DF0" w:rsidRPr="00CD2FE3" w:rsidRDefault="00735DF0" w:rsidP="00735DF0">
      <w:pPr>
        <w:autoSpaceDE w:val="0"/>
        <w:autoSpaceDN w:val="0"/>
        <w:adjustRightInd w:val="0"/>
        <w:ind w:firstLine="709"/>
        <w:jc w:val="both"/>
        <w:rPr>
          <w:snapToGrid w:val="0"/>
          <w:sz w:val="21"/>
          <w:szCs w:val="21"/>
        </w:rPr>
      </w:pPr>
      <w:r w:rsidRPr="00CD2FE3">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CD2FE3">
        <w:rPr>
          <w:sz w:val="21"/>
          <w:szCs w:val="21"/>
        </w:rPr>
        <w:t xml:space="preserve">проведении аукциона в электронной форме, </w:t>
      </w:r>
      <w:r w:rsidRPr="00CD2FE3">
        <w:rPr>
          <w:snapToGrid w:val="0"/>
          <w:sz w:val="21"/>
          <w:szCs w:val="21"/>
        </w:rPr>
        <w:t xml:space="preserve">и по форме, которая </w:t>
      </w:r>
      <w:r w:rsidRPr="00CD2FE3">
        <w:rPr>
          <w:snapToGrid w:val="0"/>
          <w:sz w:val="21"/>
          <w:szCs w:val="21"/>
        </w:rPr>
        <w:lastRenderedPageBreak/>
        <w:t xml:space="preserve">установлена документацией об аукционе </w:t>
      </w:r>
      <w:r w:rsidRPr="00CD2FE3">
        <w:rPr>
          <w:sz w:val="21"/>
          <w:szCs w:val="21"/>
        </w:rPr>
        <w:t>в электронной форме</w:t>
      </w:r>
      <w:r w:rsidRPr="00CD2FE3">
        <w:rPr>
          <w:snapToGrid w:val="0"/>
          <w:sz w:val="21"/>
          <w:szCs w:val="21"/>
        </w:rPr>
        <w:t xml:space="preserve"> (Приложение №1 к документации об аукционе </w:t>
      </w:r>
      <w:r w:rsidRPr="00CD2FE3">
        <w:rPr>
          <w:sz w:val="21"/>
          <w:szCs w:val="21"/>
        </w:rPr>
        <w:t>в электронной форме</w:t>
      </w:r>
      <w:r w:rsidRPr="00CD2FE3">
        <w:rPr>
          <w:snapToGrid w:val="0"/>
          <w:sz w:val="21"/>
          <w:szCs w:val="21"/>
        </w:rPr>
        <w:t>).</w:t>
      </w:r>
    </w:p>
    <w:p w:rsidR="00735DF0" w:rsidRPr="00CD2FE3" w:rsidRDefault="00735DF0" w:rsidP="00735DF0">
      <w:pPr>
        <w:autoSpaceDE w:val="0"/>
        <w:autoSpaceDN w:val="0"/>
        <w:adjustRightInd w:val="0"/>
        <w:ind w:firstLine="709"/>
        <w:jc w:val="both"/>
        <w:rPr>
          <w:sz w:val="21"/>
          <w:szCs w:val="21"/>
        </w:rPr>
      </w:pPr>
      <w:r w:rsidRPr="00CD2FE3">
        <w:rPr>
          <w:sz w:val="21"/>
          <w:szCs w:val="21"/>
        </w:rPr>
        <w:t xml:space="preserve">Подача заявки на участие в аукционе означает, что участник закупки изучил всю документацию об </w:t>
      </w:r>
      <w:r w:rsidRPr="00CD2FE3">
        <w:rPr>
          <w:snapToGrid w:val="0"/>
          <w:sz w:val="21"/>
          <w:szCs w:val="21"/>
        </w:rPr>
        <w:t xml:space="preserve">аукционе </w:t>
      </w:r>
      <w:r w:rsidRPr="00CD2FE3">
        <w:rPr>
          <w:sz w:val="21"/>
          <w:szCs w:val="21"/>
        </w:rPr>
        <w:t>в электронной форме</w:t>
      </w:r>
      <w:r w:rsidRPr="00CD2FE3">
        <w:rPr>
          <w:snapToGrid w:val="0"/>
          <w:sz w:val="21"/>
          <w:szCs w:val="21"/>
        </w:rPr>
        <w:t xml:space="preserve"> </w:t>
      </w:r>
      <w:r w:rsidRPr="00CD2FE3">
        <w:rPr>
          <w:sz w:val="21"/>
          <w:szCs w:val="21"/>
        </w:rPr>
        <w:t xml:space="preserve">(включая все приложения к ней), все изменения, разъяснения документации об </w:t>
      </w:r>
      <w:r w:rsidRPr="00CD2FE3">
        <w:rPr>
          <w:snapToGrid w:val="0"/>
          <w:sz w:val="21"/>
          <w:szCs w:val="21"/>
        </w:rPr>
        <w:t xml:space="preserve">аукционе </w:t>
      </w:r>
      <w:r w:rsidRPr="00CD2FE3">
        <w:rPr>
          <w:sz w:val="21"/>
          <w:szCs w:val="21"/>
        </w:rPr>
        <w:t xml:space="preserve">в электронной форме и безоговорочно согласен с условиями участия в </w:t>
      </w:r>
      <w:r w:rsidRPr="00CD2FE3">
        <w:rPr>
          <w:snapToGrid w:val="0"/>
          <w:sz w:val="21"/>
          <w:szCs w:val="21"/>
        </w:rPr>
        <w:t xml:space="preserve">аукционе </w:t>
      </w:r>
      <w:r w:rsidRPr="00CD2FE3">
        <w:rPr>
          <w:sz w:val="21"/>
          <w:szCs w:val="21"/>
        </w:rPr>
        <w:t xml:space="preserve">в электронной форме, содержащимися в документации об </w:t>
      </w:r>
      <w:r w:rsidRPr="00CD2FE3">
        <w:rPr>
          <w:snapToGrid w:val="0"/>
          <w:sz w:val="21"/>
          <w:szCs w:val="21"/>
        </w:rPr>
        <w:t xml:space="preserve">аукционе </w:t>
      </w:r>
      <w:r w:rsidRPr="00CD2FE3">
        <w:rPr>
          <w:sz w:val="21"/>
          <w:szCs w:val="21"/>
        </w:rPr>
        <w:t xml:space="preserve">в электронной форме (включая все приложения к ней), во всех изменениях, разъяснениях документации об </w:t>
      </w:r>
      <w:r w:rsidRPr="00CD2FE3">
        <w:rPr>
          <w:snapToGrid w:val="0"/>
          <w:sz w:val="21"/>
          <w:szCs w:val="21"/>
        </w:rPr>
        <w:t xml:space="preserve">аукционе </w:t>
      </w:r>
      <w:r w:rsidRPr="00CD2FE3">
        <w:rPr>
          <w:sz w:val="21"/>
          <w:szCs w:val="21"/>
        </w:rPr>
        <w:t>в электронной форме.</w:t>
      </w:r>
    </w:p>
    <w:p w:rsidR="00735DF0" w:rsidRPr="00CD2FE3" w:rsidRDefault="00735DF0" w:rsidP="00735DF0">
      <w:pPr>
        <w:autoSpaceDE w:val="0"/>
        <w:autoSpaceDN w:val="0"/>
        <w:adjustRightInd w:val="0"/>
        <w:ind w:firstLine="709"/>
        <w:jc w:val="both"/>
        <w:rPr>
          <w:sz w:val="21"/>
          <w:szCs w:val="21"/>
        </w:rPr>
      </w:pPr>
      <w:r w:rsidRPr="00CD2FE3">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735DF0" w:rsidRPr="00CD2FE3" w:rsidRDefault="00735DF0" w:rsidP="00735DF0">
      <w:pPr>
        <w:autoSpaceDE w:val="0"/>
        <w:autoSpaceDN w:val="0"/>
        <w:adjustRightInd w:val="0"/>
        <w:ind w:firstLine="709"/>
        <w:jc w:val="both"/>
        <w:rPr>
          <w:spacing w:val="-2"/>
          <w:sz w:val="21"/>
          <w:szCs w:val="21"/>
        </w:rPr>
      </w:pPr>
      <w:r w:rsidRPr="00CD2FE3">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735DF0" w:rsidRPr="00CD2FE3" w:rsidRDefault="00735DF0" w:rsidP="00735DF0">
      <w:pPr>
        <w:autoSpaceDE w:val="0"/>
        <w:autoSpaceDN w:val="0"/>
        <w:adjustRightInd w:val="0"/>
        <w:ind w:firstLine="709"/>
        <w:jc w:val="both"/>
        <w:rPr>
          <w:sz w:val="21"/>
          <w:szCs w:val="21"/>
        </w:rPr>
      </w:pPr>
      <w:r w:rsidRPr="00CD2FE3">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обязательств в связи с такими расходами независимо от того, как проводится и чем завершается аукцион.</w:t>
      </w:r>
    </w:p>
    <w:p w:rsidR="00735DF0" w:rsidRPr="00CD2FE3" w:rsidRDefault="00735DF0" w:rsidP="00735DF0">
      <w:pPr>
        <w:autoSpaceDE w:val="0"/>
        <w:autoSpaceDN w:val="0"/>
        <w:adjustRightInd w:val="0"/>
        <w:ind w:firstLine="709"/>
        <w:jc w:val="both"/>
        <w:rPr>
          <w:sz w:val="21"/>
          <w:szCs w:val="21"/>
        </w:rPr>
      </w:pPr>
      <w:r w:rsidRPr="00CD2FE3">
        <w:rPr>
          <w:sz w:val="21"/>
          <w:szCs w:val="21"/>
        </w:rPr>
        <w:t>Заявка на участие в аукционе должна содержать:</w:t>
      </w:r>
    </w:p>
    <w:p w:rsidR="00735DF0" w:rsidRPr="00CD2FE3" w:rsidRDefault="00735DF0" w:rsidP="00735DF0">
      <w:pPr>
        <w:autoSpaceDE w:val="0"/>
        <w:autoSpaceDN w:val="0"/>
        <w:adjustRightInd w:val="0"/>
        <w:ind w:firstLine="709"/>
        <w:jc w:val="both"/>
        <w:rPr>
          <w:sz w:val="21"/>
          <w:szCs w:val="21"/>
        </w:rPr>
      </w:pPr>
      <w:r w:rsidRPr="00CD2FE3">
        <w:rPr>
          <w:sz w:val="21"/>
          <w:szCs w:val="21"/>
        </w:rPr>
        <w:t>1) сведения и документы об участнике закупки, подавшем такую заявку:</w:t>
      </w:r>
    </w:p>
    <w:p w:rsidR="00735DF0" w:rsidRPr="00CD2FE3" w:rsidRDefault="00735DF0" w:rsidP="00735DF0">
      <w:pPr>
        <w:autoSpaceDE w:val="0"/>
        <w:autoSpaceDN w:val="0"/>
        <w:adjustRightInd w:val="0"/>
        <w:ind w:firstLine="709"/>
        <w:jc w:val="both"/>
        <w:rPr>
          <w:sz w:val="21"/>
          <w:szCs w:val="21"/>
        </w:rPr>
      </w:pPr>
      <w:r w:rsidRPr="00CD2FE3">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
    <w:p w:rsidR="00735DF0" w:rsidRPr="00CD2FE3" w:rsidRDefault="00735DF0" w:rsidP="00735DF0">
      <w:pPr>
        <w:autoSpaceDE w:val="0"/>
        <w:autoSpaceDN w:val="0"/>
        <w:adjustRightInd w:val="0"/>
        <w:ind w:firstLine="709"/>
        <w:jc w:val="both"/>
        <w:rPr>
          <w:sz w:val="21"/>
          <w:szCs w:val="21"/>
        </w:rPr>
      </w:pPr>
      <w:r w:rsidRPr="00CD2FE3">
        <w:rPr>
          <w:sz w:val="21"/>
          <w:szCs w:val="21"/>
        </w:rPr>
        <w:t>б)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 на электронной площадке извещения о проведении аукциона;</w:t>
      </w:r>
    </w:p>
    <w:p w:rsidR="00735DF0" w:rsidRPr="00CD2FE3" w:rsidRDefault="00735DF0" w:rsidP="00735DF0">
      <w:pPr>
        <w:autoSpaceDE w:val="0"/>
        <w:autoSpaceDN w:val="0"/>
        <w:adjustRightInd w:val="0"/>
        <w:ind w:firstLine="540"/>
        <w:jc w:val="both"/>
        <w:rPr>
          <w:sz w:val="21"/>
          <w:szCs w:val="21"/>
        </w:rPr>
      </w:pPr>
      <w:r w:rsidRPr="00CD2FE3">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CD2FE3">
        <w:rPr>
          <w:rFonts w:eastAsiaTheme="minorHAnsi"/>
          <w:sz w:val="21"/>
          <w:szCs w:val="21"/>
          <w:lang w:eastAsia="en-US"/>
        </w:rPr>
        <w:t>что полномочия выступать от имени юридического лица предоставлены нескольким лицам, действующим совместно или независимо друг от друга.</w:t>
      </w:r>
      <w:r w:rsidRPr="00CD2FE3">
        <w:rPr>
          <w:sz w:val="21"/>
          <w:szCs w:val="21"/>
        </w:rPr>
        <w:t xml:space="preserve"> В случае, если от имени участника закупки действует иное лицо</w:t>
      </w:r>
      <w:r w:rsidRPr="00CD2FE3">
        <w:rPr>
          <w:rFonts w:eastAsiaTheme="minorHAnsi"/>
          <w:sz w:val="21"/>
          <w:szCs w:val="21"/>
          <w:lang w:eastAsia="en-US"/>
        </w:rPr>
        <w:t xml:space="preserve">, </w:t>
      </w:r>
      <w:r w:rsidRPr="00CD2FE3">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735DF0" w:rsidRPr="00CD2FE3" w:rsidRDefault="00735DF0" w:rsidP="00735DF0">
      <w:pPr>
        <w:autoSpaceDE w:val="0"/>
        <w:autoSpaceDN w:val="0"/>
        <w:adjustRightInd w:val="0"/>
        <w:ind w:firstLine="709"/>
        <w:jc w:val="both"/>
        <w:rPr>
          <w:sz w:val="21"/>
          <w:szCs w:val="21"/>
        </w:rPr>
      </w:pPr>
      <w:r w:rsidRPr="00CD2FE3">
        <w:rPr>
          <w:sz w:val="21"/>
          <w:szCs w:val="21"/>
        </w:rPr>
        <w:t>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735DF0" w:rsidRPr="00CD2FE3" w:rsidRDefault="00735DF0" w:rsidP="00735DF0">
      <w:pPr>
        <w:autoSpaceDE w:val="0"/>
        <w:autoSpaceDN w:val="0"/>
        <w:adjustRightInd w:val="0"/>
        <w:ind w:firstLine="709"/>
        <w:jc w:val="both"/>
        <w:rPr>
          <w:sz w:val="21"/>
          <w:szCs w:val="21"/>
        </w:rPr>
      </w:pPr>
      <w:r w:rsidRPr="00CD2FE3">
        <w:rPr>
          <w:sz w:val="21"/>
          <w:szCs w:val="21"/>
        </w:rPr>
        <w:t>Доверенность либо иной документ должны подтверждать полномочия представителя на осуществление следующих действий:</w:t>
      </w:r>
    </w:p>
    <w:p w:rsidR="00735DF0" w:rsidRPr="00CD2FE3" w:rsidRDefault="00735DF0" w:rsidP="00735DF0">
      <w:pPr>
        <w:autoSpaceDE w:val="0"/>
        <w:autoSpaceDN w:val="0"/>
        <w:adjustRightInd w:val="0"/>
        <w:ind w:firstLine="709"/>
        <w:jc w:val="both"/>
        <w:rPr>
          <w:sz w:val="21"/>
          <w:szCs w:val="21"/>
        </w:rPr>
      </w:pPr>
      <w:r w:rsidRPr="00CD2FE3">
        <w:rPr>
          <w:sz w:val="21"/>
          <w:szCs w:val="21"/>
        </w:rPr>
        <w:t>-запрос документации об аукционе;</w:t>
      </w:r>
    </w:p>
    <w:p w:rsidR="00735DF0" w:rsidRPr="00CD2FE3" w:rsidRDefault="00735DF0" w:rsidP="00735DF0">
      <w:pPr>
        <w:autoSpaceDE w:val="0"/>
        <w:autoSpaceDN w:val="0"/>
        <w:adjustRightInd w:val="0"/>
        <w:ind w:firstLine="709"/>
        <w:jc w:val="both"/>
        <w:rPr>
          <w:sz w:val="21"/>
          <w:szCs w:val="21"/>
        </w:rPr>
      </w:pPr>
      <w:r w:rsidRPr="00CD2FE3">
        <w:rPr>
          <w:sz w:val="21"/>
          <w:szCs w:val="21"/>
        </w:rPr>
        <w:lastRenderedPageBreak/>
        <w:t>-подача запроса о разъяснении положений документации об аукционе;</w:t>
      </w:r>
    </w:p>
    <w:p w:rsidR="00735DF0" w:rsidRPr="00CD2FE3" w:rsidRDefault="00735DF0" w:rsidP="00735DF0">
      <w:pPr>
        <w:autoSpaceDE w:val="0"/>
        <w:autoSpaceDN w:val="0"/>
        <w:adjustRightInd w:val="0"/>
        <w:ind w:firstLine="709"/>
        <w:jc w:val="both"/>
        <w:rPr>
          <w:sz w:val="21"/>
          <w:szCs w:val="21"/>
        </w:rPr>
      </w:pPr>
      <w:r w:rsidRPr="00CD2FE3">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735DF0" w:rsidRPr="00CD2FE3" w:rsidRDefault="00735DF0" w:rsidP="00735DF0">
      <w:pPr>
        <w:autoSpaceDE w:val="0"/>
        <w:autoSpaceDN w:val="0"/>
        <w:adjustRightInd w:val="0"/>
        <w:ind w:firstLine="709"/>
        <w:jc w:val="both"/>
        <w:rPr>
          <w:sz w:val="21"/>
          <w:szCs w:val="21"/>
        </w:rPr>
      </w:pPr>
      <w:r w:rsidRPr="00CD2FE3">
        <w:rPr>
          <w:sz w:val="21"/>
          <w:szCs w:val="21"/>
        </w:rPr>
        <w:t>-внесение обеспечения заявки на участие в аукционе;</w:t>
      </w:r>
    </w:p>
    <w:p w:rsidR="00735DF0" w:rsidRPr="00CD2FE3" w:rsidRDefault="00735DF0" w:rsidP="00735DF0">
      <w:pPr>
        <w:autoSpaceDE w:val="0"/>
        <w:autoSpaceDN w:val="0"/>
        <w:adjustRightInd w:val="0"/>
        <w:ind w:firstLine="709"/>
        <w:jc w:val="both"/>
        <w:rPr>
          <w:sz w:val="21"/>
          <w:szCs w:val="21"/>
        </w:rPr>
      </w:pPr>
      <w:r w:rsidRPr="00CD2FE3">
        <w:rPr>
          <w:sz w:val="21"/>
          <w:szCs w:val="21"/>
        </w:rPr>
        <w:t>-заключение контракта;</w:t>
      </w:r>
    </w:p>
    <w:p w:rsidR="00735DF0" w:rsidRPr="00CD2FE3" w:rsidRDefault="00735DF0" w:rsidP="00735DF0">
      <w:pPr>
        <w:autoSpaceDE w:val="0"/>
        <w:autoSpaceDN w:val="0"/>
        <w:adjustRightInd w:val="0"/>
        <w:ind w:firstLine="709"/>
        <w:jc w:val="both"/>
        <w:rPr>
          <w:sz w:val="21"/>
          <w:szCs w:val="21"/>
        </w:rPr>
      </w:pPr>
      <w:r w:rsidRPr="00CD2FE3">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735DF0" w:rsidRPr="00CD2FE3" w:rsidRDefault="00735DF0" w:rsidP="00735DF0">
      <w:pPr>
        <w:autoSpaceDE w:val="0"/>
        <w:autoSpaceDN w:val="0"/>
        <w:adjustRightInd w:val="0"/>
        <w:ind w:firstLine="709"/>
        <w:jc w:val="both"/>
        <w:rPr>
          <w:sz w:val="21"/>
          <w:szCs w:val="21"/>
        </w:rPr>
      </w:pPr>
      <w:r w:rsidRPr="00CD2FE3">
        <w:rPr>
          <w:sz w:val="21"/>
          <w:szCs w:val="21"/>
        </w:rPr>
        <w:t>-иные полномочия, связанные с участием в аукционе, по усмотрению участников закупки.</w:t>
      </w:r>
    </w:p>
    <w:p w:rsidR="00735DF0" w:rsidRPr="00CD2FE3" w:rsidRDefault="00735DF0" w:rsidP="00735DF0">
      <w:pPr>
        <w:autoSpaceDE w:val="0"/>
        <w:autoSpaceDN w:val="0"/>
        <w:adjustRightInd w:val="0"/>
        <w:ind w:firstLine="709"/>
        <w:jc w:val="both"/>
        <w:rPr>
          <w:sz w:val="21"/>
          <w:szCs w:val="21"/>
        </w:rPr>
      </w:pPr>
      <w:r w:rsidRPr="00CD2FE3">
        <w:rPr>
          <w:sz w:val="21"/>
          <w:szCs w:val="21"/>
        </w:rPr>
        <w:t>г) копию учредительного документа участника закупки (для юридических лиц);</w:t>
      </w:r>
    </w:p>
    <w:p w:rsidR="00735DF0" w:rsidRPr="00CD2FE3" w:rsidRDefault="00735DF0" w:rsidP="00735DF0">
      <w:pPr>
        <w:autoSpaceDE w:val="0"/>
        <w:autoSpaceDN w:val="0"/>
        <w:adjustRightInd w:val="0"/>
        <w:ind w:firstLine="709"/>
        <w:jc w:val="both"/>
        <w:rPr>
          <w:sz w:val="21"/>
          <w:szCs w:val="21"/>
        </w:rPr>
      </w:pPr>
      <w:r w:rsidRPr="00CD2FE3">
        <w:rPr>
          <w:sz w:val="21"/>
          <w:szCs w:val="21"/>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товара, являющегося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735DF0" w:rsidRPr="00883800" w:rsidRDefault="00735DF0" w:rsidP="00735DF0">
      <w:pPr>
        <w:autoSpaceDE w:val="0"/>
        <w:autoSpaceDN w:val="0"/>
        <w:adjustRightInd w:val="0"/>
        <w:ind w:firstLine="709"/>
        <w:jc w:val="both"/>
        <w:rPr>
          <w:sz w:val="21"/>
          <w:szCs w:val="21"/>
        </w:rPr>
      </w:pPr>
      <w:r w:rsidRPr="00883800">
        <w:rPr>
          <w:sz w:val="21"/>
          <w:szCs w:val="21"/>
        </w:rPr>
        <w:t>2) сведения о количественных, качественных и технических характеристиках поставляемого товара.</w:t>
      </w:r>
    </w:p>
    <w:p w:rsidR="00735DF0" w:rsidRPr="00883800" w:rsidRDefault="00735DF0" w:rsidP="00735DF0">
      <w:pPr>
        <w:autoSpaceDE w:val="0"/>
        <w:autoSpaceDN w:val="0"/>
        <w:adjustRightInd w:val="0"/>
        <w:ind w:firstLine="709"/>
        <w:jc w:val="both"/>
        <w:rPr>
          <w:sz w:val="21"/>
          <w:szCs w:val="21"/>
        </w:rPr>
      </w:pPr>
      <w:r w:rsidRPr="00883800">
        <w:rPr>
          <w:sz w:val="21"/>
          <w:szCs w:val="21"/>
        </w:rPr>
        <w:t>Участником закупки должны быть предоставлены исчерпывающие и достоверные сведения о количественных, качественных и технических характеристиках поставляемого товара, в том числе:</w:t>
      </w:r>
    </w:p>
    <w:p w:rsidR="00735DF0" w:rsidRPr="00883800" w:rsidRDefault="00735DF0" w:rsidP="00735DF0">
      <w:pPr>
        <w:autoSpaceDE w:val="0"/>
        <w:autoSpaceDN w:val="0"/>
        <w:adjustRightInd w:val="0"/>
        <w:ind w:firstLine="709"/>
        <w:jc w:val="both"/>
        <w:rPr>
          <w:sz w:val="21"/>
          <w:szCs w:val="21"/>
        </w:rPr>
      </w:pPr>
      <w:r w:rsidRPr="00883800">
        <w:rPr>
          <w:sz w:val="21"/>
          <w:szCs w:val="21"/>
        </w:rPr>
        <w:t>-наименование;</w:t>
      </w:r>
    </w:p>
    <w:p w:rsidR="00735DF0" w:rsidRPr="00883800" w:rsidRDefault="00735DF0" w:rsidP="00735DF0">
      <w:pPr>
        <w:autoSpaceDE w:val="0"/>
        <w:autoSpaceDN w:val="0"/>
        <w:adjustRightInd w:val="0"/>
        <w:ind w:firstLine="709"/>
        <w:jc w:val="both"/>
        <w:rPr>
          <w:sz w:val="21"/>
          <w:szCs w:val="21"/>
        </w:rPr>
      </w:pPr>
      <w:r w:rsidRPr="00883800">
        <w:rPr>
          <w:sz w:val="21"/>
          <w:szCs w:val="21"/>
        </w:rPr>
        <w:t>-марка (при наличии);</w:t>
      </w:r>
    </w:p>
    <w:p w:rsidR="00735DF0" w:rsidRPr="00883800" w:rsidRDefault="00735DF0" w:rsidP="00735DF0">
      <w:pPr>
        <w:autoSpaceDE w:val="0"/>
        <w:autoSpaceDN w:val="0"/>
        <w:adjustRightInd w:val="0"/>
        <w:ind w:firstLine="709"/>
        <w:jc w:val="both"/>
        <w:rPr>
          <w:sz w:val="21"/>
          <w:szCs w:val="21"/>
        </w:rPr>
      </w:pPr>
      <w:r w:rsidRPr="00883800">
        <w:rPr>
          <w:sz w:val="21"/>
          <w:szCs w:val="21"/>
        </w:rPr>
        <w:t>-модель (при наличии);</w:t>
      </w:r>
    </w:p>
    <w:p w:rsidR="00735DF0" w:rsidRPr="00883800" w:rsidRDefault="00735DF0" w:rsidP="00735DF0">
      <w:pPr>
        <w:autoSpaceDE w:val="0"/>
        <w:autoSpaceDN w:val="0"/>
        <w:adjustRightInd w:val="0"/>
        <w:ind w:firstLine="709"/>
        <w:jc w:val="both"/>
        <w:rPr>
          <w:sz w:val="21"/>
          <w:szCs w:val="21"/>
        </w:rPr>
      </w:pPr>
      <w:r w:rsidRPr="00883800">
        <w:rPr>
          <w:sz w:val="21"/>
          <w:szCs w:val="21"/>
        </w:rPr>
        <w:t>-информация о производителе (наименование изготовителя);</w:t>
      </w:r>
    </w:p>
    <w:p w:rsidR="00735DF0" w:rsidRPr="00883800" w:rsidRDefault="00735DF0" w:rsidP="00735DF0">
      <w:pPr>
        <w:autoSpaceDE w:val="0"/>
        <w:autoSpaceDN w:val="0"/>
        <w:adjustRightInd w:val="0"/>
        <w:ind w:firstLine="709"/>
        <w:jc w:val="both"/>
        <w:rPr>
          <w:sz w:val="21"/>
          <w:szCs w:val="21"/>
        </w:rPr>
      </w:pPr>
      <w:r w:rsidRPr="00883800">
        <w:rPr>
          <w:sz w:val="21"/>
          <w:szCs w:val="21"/>
        </w:rPr>
        <w:t>-год выпуска товара;</w:t>
      </w:r>
    </w:p>
    <w:p w:rsidR="00735DF0" w:rsidRPr="00883800" w:rsidRDefault="00735DF0" w:rsidP="00735DF0">
      <w:pPr>
        <w:autoSpaceDE w:val="0"/>
        <w:autoSpaceDN w:val="0"/>
        <w:adjustRightInd w:val="0"/>
        <w:ind w:firstLine="709"/>
        <w:jc w:val="both"/>
        <w:rPr>
          <w:sz w:val="21"/>
          <w:szCs w:val="21"/>
        </w:rPr>
      </w:pPr>
      <w:r w:rsidRPr="00883800">
        <w:rPr>
          <w:sz w:val="21"/>
          <w:szCs w:val="21"/>
        </w:rPr>
        <w:t>- описание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аукционе.</w:t>
      </w:r>
    </w:p>
    <w:p w:rsidR="00735DF0" w:rsidRPr="00883800" w:rsidRDefault="00735DF0" w:rsidP="00735DF0">
      <w:pPr>
        <w:widowControl w:val="0"/>
        <w:shd w:val="clear" w:color="auto" w:fill="FFFFFF"/>
        <w:tabs>
          <w:tab w:val="left" w:pos="0"/>
        </w:tabs>
        <w:autoSpaceDE w:val="0"/>
        <w:autoSpaceDN w:val="0"/>
        <w:adjustRightInd w:val="0"/>
        <w:ind w:firstLine="709"/>
        <w:jc w:val="both"/>
        <w:rPr>
          <w:sz w:val="21"/>
          <w:szCs w:val="21"/>
        </w:rPr>
      </w:pPr>
      <w:r w:rsidRPr="00883800">
        <w:rPr>
          <w:sz w:val="21"/>
          <w:szCs w:val="21"/>
        </w:rPr>
        <w:t>При описании условий и предложений участниками закупки должны применяться общепринятые обозначения и наименования в соответствии с требованиями, установленными действующими нормативно-правовыми актами Российской Федерации. 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w:t>
      </w:r>
    </w:p>
    <w:p w:rsidR="00735DF0" w:rsidRPr="00956A60" w:rsidRDefault="00735DF0" w:rsidP="00735DF0">
      <w:pPr>
        <w:widowControl w:val="0"/>
        <w:shd w:val="clear" w:color="auto" w:fill="FFFFFF"/>
        <w:tabs>
          <w:tab w:val="left" w:pos="0"/>
        </w:tabs>
        <w:autoSpaceDE w:val="0"/>
        <w:autoSpaceDN w:val="0"/>
        <w:adjustRightInd w:val="0"/>
        <w:ind w:firstLine="709"/>
        <w:jc w:val="both"/>
        <w:rPr>
          <w:sz w:val="21"/>
          <w:szCs w:val="21"/>
        </w:rPr>
      </w:pPr>
      <w:r w:rsidRPr="00883800">
        <w:rPr>
          <w:sz w:val="21"/>
          <w:szCs w:val="21"/>
        </w:rPr>
        <w:t>Сведений, представленных участником закупки, должно быть достаточно для получения Заказчиком полного представления о характеристиках товара, предлагаемого к поставке, и соответствии товара потребностям Заказчика.</w:t>
      </w:r>
    </w:p>
    <w:p w:rsidR="00735DF0" w:rsidRPr="00956A60" w:rsidRDefault="00735DF0" w:rsidP="00735DF0">
      <w:pPr>
        <w:autoSpaceDE w:val="0"/>
        <w:autoSpaceDN w:val="0"/>
        <w:adjustRightInd w:val="0"/>
        <w:ind w:firstLine="709"/>
        <w:jc w:val="both"/>
        <w:rPr>
          <w:i/>
          <w:sz w:val="21"/>
          <w:szCs w:val="21"/>
        </w:rPr>
      </w:pPr>
      <w:r w:rsidRPr="00956A60">
        <w:rPr>
          <w:i/>
          <w:sz w:val="21"/>
          <w:szCs w:val="21"/>
        </w:rPr>
        <w:t>При описании характеристик поставляемого товара не допускаются указания «не более», «не менее», «ориентировочно», «примерно», «≈», «±» и иные тому подобные указания.</w:t>
      </w:r>
    </w:p>
    <w:p w:rsidR="00735DF0" w:rsidRPr="00CD2FE3" w:rsidRDefault="00735DF0" w:rsidP="00735DF0">
      <w:pPr>
        <w:autoSpaceDE w:val="0"/>
        <w:autoSpaceDN w:val="0"/>
        <w:adjustRightInd w:val="0"/>
        <w:ind w:firstLine="709"/>
        <w:jc w:val="both"/>
        <w:rPr>
          <w:sz w:val="21"/>
          <w:szCs w:val="21"/>
        </w:rPr>
      </w:pPr>
      <w:r w:rsidRPr="00CD2FE3">
        <w:rPr>
          <w:sz w:val="21"/>
          <w:szCs w:val="21"/>
        </w:rPr>
        <w:t>В заявке на участие в аукционе декларируется соответствие участника закупки следующим требованиям:</w:t>
      </w:r>
    </w:p>
    <w:p w:rsidR="00735DF0" w:rsidRPr="00CA69BE" w:rsidRDefault="00735DF0" w:rsidP="00735DF0">
      <w:pPr>
        <w:tabs>
          <w:tab w:val="left" w:pos="0"/>
        </w:tabs>
        <w:ind w:firstLine="709"/>
        <w:jc w:val="both"/>
        <w:rPr>
          <w:rFonts w:eastAsia="Calibri"/>
          <w:sz w:val="21"/>
          <w:szCs w:val="21"/>
        </w:rPr>
      </w:pPr>
      <w:r w:rsidRPr="00CD2FE3">
        <w:rPr>
          <w:sz w:val="21"/>
          <w:szCs w:val="21"/>
        </w:rPr>
        <w:t>-</w:t>
      </w:r>
      <w:r w:rsidRPr="00CD2FE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участнике закупки (</w:t>
      </w:r>
      <w:r w:rsidRPr="00CD2FE3">
        <w:rPr>
          <w:sz w:val="21"/>
          <w:szCs w:val="21"/>
        </w:rPr>
        <w:t xml:space="preserve">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w:t>
      </w:r>
      <w:r w:rsidRPr="00CA69BE">
        <w:rPr>
          <w:sz w:val="21"/>
          <w:szCs w:val="21"/>
        </w:rPr>
        <w:t>предпринимателей, то заявка на участие в аукционе должна содержать декларацию о соответствии в отношении каждого из таких лиц</w:t>
      </w:r>
      <w:r w:rsidRPr="00CA69BE">
        <w:rPr>
          <w:snapToGrid w:val="0"/>
          <w:sz w:val="21"/>
          <w:szCs w:val="21"/>
        </w:rPr>
        <w:t>)</w:t>
      </w:r>
      <w:r w:rsidR="00D40F91">
        <w:rPr>
          <w:rFonts w:eastAsia="Calibri"/>
          <w:sz w:val="21"/>
          <w:szCs w:val="21"/>
        </w:rPr>
        <w:t>.</w:t>
      </w:r>
    </w:p>
    <w:p w:rsidR="00971C81" w:rsidRPr="00CA69BE" w:rsidRDefault="00D40F91" w:rsidP="00506BE8">
      <w:pPr>
        <w:autoSpaceDE w:val="0"/>
        <w:autoSpaceDN w:val="0"/>
        <w:adjustRightInd w:val="0"/>
        <w:ind w:firstLine="540"/>
        <w:jc w:val="both"/>
        <w:rPr>
          <w:rFonts w:eastAsiaTheme="minorHAnsi"/>
          <w:sz w:val="21"/>
          <w:szCs w:val="21"/>
          <w:lang w:eastAsia="en-US"/>
        </w:rPr>
      </w:pPr>
      <w:r>
        <w:rPr>
          <w:rFonts w:eastAsia="Calibri"/>
          <w:sz w:val="21"/>
          <w:szCs w:val="21"/>
        </w:rPr>
        <w:t>В случае</w:t>
      </w:r>
      <w:r w:rsidR="000979EF">
        <w:rPr>
          <w:rFonts w:eastAsia="Calibri"/>
          <w:sz w:val="21"/>
          <w:szCs w:val="21"/>
        </w:rPr>
        <w:t xml:space="preserve"> </w:t>
      </w:r>
      <w:r w:rsidR="006E0251" w:rsidRPr="00CA69BE">
        <w:rPr>
          <w:rFonts w:eastAsia="Calibri"/>
          <w:sz w:val="21"/>
          <w:szCs w:val="21"/>
        </w:rPr>
        <w:t xml:space="preserve">если участник закупки является </w:t>
      </w:r>
      <w:r w:rsidR="00971C81" w:rsidRPr="00CA69BE">
        <w:rPr>
          <w:rFonts w:eastAsiaTheme="minorHAnsi"/>
          <w:sz w:val="21"/>
          <w:szCs w:val="21"/>
          <w:lang w:eastAsia="en-US"/>
        </w:rPr>
        <w:t xml:space="preserve">субъектом </w:t>
      </w:r>
      <w:r w:rsidR="006E0251" w:rsidRPr="00CA69BE">
        <w:rPr>
          <w:rFonts w:eastAsiaTheme="minorHAnsi"/>
          <w:sz w:val="21"/>
          <w:szCs w:val="21"/>
          <w:lang w:eastAsia="en-US"/>
        </w:rPr>
        <w:t>малого</w:t>
      </w:r>
      <w:r w:rsidR="005F1AD9" w:rsidRPr="00CA69BE">
        <w:rPr>
          <w:rFonts w:eastAsiaTheme="minorHAnsi"/>
          <w:sz w:val="21"/>
          <w:szCs w:val="21"/>
          <w:lang w:eastAsia="en-US"/>
        </w:rPr>
        <w:t xml:space="preserve"> и среднего предпринимательства</w:t>
      </w:r>
      <w:r w:rsidR="00D820EC" w:rsidRPr="00CA69BE">
        <w:rPr>
          <w:rFonts w:eastAsiaTheme="minorHAnsi"/>
          <w:sz w:val="21"/>
          <w:szCs w:val="21"/>
          <w:lang w:eastAsia="en-US"/>
        </w:rPr>
        <w:t>,</w:t>
      </w:r>
      <w:r>
        <w:rPr>
          <w:rFonts w:eastAsiaTheme="minorHAnsi"/>
          <w:sz w:val="21"/>
          <w:szCs w:val="21"/>
          <w:lang w:eastAsia="en-US"/>
        </w:rPr>
        <w:t xml:space="preserve"> </w:t>
      </w:r>
      <w:r w:rsidR="00A8110A">
        <w:rPr>
          <w:rFonts w:eastAsiaTheme="minorHAnsi"/>
          <w:sz w:val="21"/>
          <w:szCs w:val="21"/>
          <w:lang w:eastAsia="en-US"/>
        </w:rPr>
        <w:t>такой участник</w:t>
      </w:r>
      <w:r w:rsidR="000F4D55">
        <w:rPr>
          <w:rFonts w:eastAsiaTheme="minorHAnsi"/>
          <w:sz w:val="21"/>
          <w:szCs w:val="21"/>
          <w:lang w:eastAsia="en-US"/>
        </w:rPr>
        <w:t xml:space="preserve"> </w:t>
      </w:r>
      <w:r w:rsidR="00A8110A">
        <w:rPr>
          <w:rFonts w:eastAsiaTheme="minorHAnsi"/>
          <w:sz w:val="21"/>
          <w:szCs w:val="21"/>
          <w:lang w:eastAsia="en-US"/>
        </w:rPr>
        <w:t xml:space="preserve">должен </w:t>
      </w:r>
      <w:r w:rsidR="00D820EC" w:rsidRPr="00CA69BE">
        <w:rPr>
          <w:rFonts w:eastAsiaTheme="minorHAnsi"/>
          <w:sz w:val="21"/>
          <w:szCs w:val="21"/>
          <w:lang w:eastAsia="en-US"/>
        </w:rPr>
        <w:t>предостав</w:t>
      </w:r>
      <w:r w:rsidR="00A8110A">
        <w:rPr>
          <w:rFonts w:eastAsiaTheme="minorHAnsi"/>
          <w:sz w:val="21"/>
          <w:szCs w:val="21"/>
          <w:lang w:eastAsia="en-US"/>
        </w:rPr>
        <w:t>ить</w:t>
      </w:r>
      <w:r w:rsidR="00CF60BD">
        <w:rPr>
          <w:rFonts w:eastAsiaTheme="minorHAnsi"/>
          <w:sz w:val="21"/>
          <w:szCs w:val="21"/>
          <w:lang w:eastAsia="en-US"/>
        </w:rPr>
        <w:t xml:space="preserve"> </w:t>
      </w:r>
      <w:r w:rsidR="000F4D55">
        <w:rPr>
          <w:rFonts w:eastAsiaTheme="minorHAnsi"/>
          <w:sz w:val="21"/>
          <w:szCs w:val="21"/>
          <w:lang w:eastAsia="en-US"/>
        </w:rPr>
        <w:t xml:space="preserve">в </w:t>
      </w:r>
      <w:r w:rsidR="005D7F2A" w:rsidRPr="00CA69BE">
        <w:rPr>
          <w:rFonts w:eastAsiaTheme="minorHAnsi"/>
          <w:sz w:val="21"/>
          <w:szCs w:val="21"/>
          <w:lang w:eastAsia="en-US"/>
        </w:rPr>
        <w:t>составе</w:t>
      </w:r>
      <w:r w:rsidR="00D30D01">
        <w:rPr>
          <w:rFonts w:eastAsiaTheme="minorHAnsi"/>
          <w:sz w:val="21"/>
          <w:szCs w:val="21"/>
          <w:lang w:eastAsia="en-US"/>
        </w:rPr>
        <w:t xml:space="preserve"> </w:t>
      </w:r>
      <w:r w:rsidR="005D7F2A" w:rsidRPr="00CA69BE">
        <w:rPr>
          <w:rFonts w:eastAsiaTheme="minorHAnsi"/>
          <w:sz w:val="21"/>
          <w:szCs w:val="21"/>
          <w:lang w:eastAsia="en-US"/>
        </w:rPr>
        <w:t xml:space="preserve">заявки </w:t>
      </w:r>
      <w:r w:rsidR="000979EF">
        <w:rPr>
          <w:rFonts w:eastAsiaTheme="minorHAnsi"/>
          <w:sz w:val="21"/>
          <w:szCs w:val="21"/>
          <w:lang w:eastAsia="en-US"/>
        </w:rPr>
        <w:t xml:space="preserve">сведения </w:t>
      </w:r>
      <w:r w:rsidR="004565EF" w:rsidRPr="00CA69BE">
        <w:rPr>
          <w:rFonts w:eastAsiaTheme="minorHAnsi"/>
          <w:sz w:val="21"/>
          <w:szCs w:val="21"/>
          <w:lang w:eastAsia="en-US"/>
        </w:rPr>
        <w:t>из единого реестра субъектов малого и среднего предпринимательства</w:t>
      </w:r>
      <w:r w:rsidR="00D820EC" w:rsidRPr="00CA69BE">
        <w:rPr>
          <w:rFonts w:eastAsiaTheme="minorHAnsi"/>
          <w:sz w:val="21"/>
          <w:szCs w:val="21"/>
          <w:lang w:eastAsia="en-US"/>
        </w:rPr>
        <w:t xml:space="preserve"> </w:t>
      </w:r>
      <w:r w:rsidR="009556D7" w:rsidRPr="00CA69BE">
        <w:rPr>
          <w:rFonts w:eastAsiaTheme="minorHAnsi"/>
          <w:sz w:val="21"/>
          <w:szCs w:val="21"/>
          <w:lang w:eastAsia="en-US"/>
        </w:rPr>
        <w:t xml:space="preserve">или </w:t>
      </w:r>
      <w:r w:rsidR="000979EF">
        <w:rPr>
          <w:rFonts w:eastAsiaTheme="minorHAnsi"/>
          <w:sz w:val="21"/>
          <w:szCs w:val="21"/>
          <w:lang w:eastAsia="en-US"/>
        </w:rPr>
        <w:t xml:space="preserve">декларацию </w:t>
      </w:r>
      <w:r w:rsidR="009556D7" w:rsidRPr="00CA69BE">
        <w:rPr>
          <w:rFonts w:eastAsiaTheme="minorHAnsi"/>
          <w:sz w:val="21"/>
          <w:szCs w:val="21"/>
          <w:lang w:eastAsia="en-US"/>
        </w:rPr>
        <w:t xml:space="preserve">в случае, </w:t>
      </w:r>
      <w:r w:rsidR="006E0251" w:rsidRPr="00CA69BE">
        <w:rPr>
          <w:rFonts w:eastAsiaTheme="minorHAnsi"/>
          <w:sz w:val="21"/>
          <w:szCs w:val="21"/>
          <w:lang w:eastAsia="en-US"/>
        </w:rPr>
        <w:t>предусмотренн</w:t>
      </w:r>
      <w:r w:rsidR="002A527C" w:rsidRPr="00CA69BE">
        <w:rPr>
          <w:rFonts w:eastAsiaTheme="minorHAnsi"/>
          <w:sz w:val="21"/>
          <w:szCs w:val="21"/>
          <w:lang w:eastAsia="en-US"/>
        </w:rPr>
        <w:t>о</w:t>
      </w:r>
      <w:r w:rsidR="00E66582">
        <w:rPr>
          <w:rFonts w:eastAsiaTheme="minorHAnsi"/>
          <w:sz w:val="21"/>
          <w:szCs w:val="21"/>
          <w:lang w:eastAsia="en-US"/>
        </w:rPr>
        <w:t xml:space="preserve">м </w:t>
      </w:r>
      <w:hyperlink r:id="rId12" w:history="1">
        <w:r w:rsidR="006E0251" w:rsidRPr="00CA69BE">
          <w:rPr>
            <w:rFonts w:eastAsiaTheme="minorHAnsi"/>
            <w:color w:val="000000" w:themeColor="text1"/>
            <w:sz w:val="21"/>
            <w:szCs w:val="21"/>
            <w:lang w:eastAsia="en-US"/>
          </w:rPr>
          <w:t>пунктом 11</w:t>
        </w:r>
      </w:hyperlink>
      <w:r w:rsidR="00506BE8">
        <w:rPr>
          <w:rFonts w:eastAsiaTheme="minorHAnsi"/>
          <w:sz w:val="21"/>
          <w:szCs w:val="21"/>
          <w:lang w:eastAsia="en-US"/>
        </w:rPr>
        <w:t xml:space="preserve"> </w:t>
      </w:r>
      <w:r w:rsidR="006E0251" w:rsidRPr="00CA69BE">
        <w:rPr>
          <w:rFonts w:eastAsiaTheme="minorHAnsi"/>
          <w:sz w:val="21"/>
          <w:szCs w:val="21"/>
          <w:lang w:eastAsia="en-US"/>
        </w:rPr>
        <w:t>Положения</w:t>
      </w:r>
      <w:r w:rsidR="002A527C" w:rsidRPr="00CA69BE">
        <w:rPr>
          <w:rFonts w:eastAsiaTheme="minorHAnsi"/>
          <w:sz w:val="21"/>
          <w:szCs w:val="21"/>
          <w:lang w:eastAsia="en-US"/>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w:t>
      </w:r>
      <w:r w:rsidR="001575DD" w:rsidRPr="00CA69BE">
        <w:rPr>
          <w:rFonts w:eastAsiaTheme="minorHAnsi"/>
          <w:sz w:val="21"/>
          <w:szCs w:val="21"/>
          <w:lang w:eastAsia="en-US"/>
        </w:rPr>
        <w:t>дке расчета указанного объема</w:t>
      </w:r>
      <w:r w:rsidR="00506BE8">
        <w:rPr>
          <w:rFonts w:eastAsiaTheme="minorHAnsi"/>
          <w:sz w:val="21"/>
          <w:szCs w:val="21"/>
          <w:lang w:eastAsia="en-US"/>
        </w:rPr>
        <w:t xml:space="preserve"> </w:t>
      </w:r>
      <w:r w:rsidR="001575DD" w:rsidRPr="00CA69BE">
        <w:rPr>
          <w:rFonts w:eastAsiaTheme="minorHAnsi"/>
          <w:sz w:val="21"/>
          <w:szCs w:val="21"/>
          <w:lang w:eastAsia="en-US"/>
        </w:rPr>
        <w:t xml:space="preserve">(утв. Постановлением </w:t>
      </w:r>
      <w:r w:rsidR="002A527C" w:rsidRPr="00CA69BE">
        <w:rPr>
          <w:rFonts w:eastAsiaTheme="minorHAnsi"/>
          <w:sz w:val="21"/>
          <w:szCs w:val="21"/>
          <w:lang w:eastAsia="en-US"/>
        </w:rPr>
        <w:t>Правительства РФ от 11.12.2014 N 1352</w:t>
      </w:r>
      <w:r w:rsidR="001575DD" w:rsidRPr="00CA69BE">
        <w:rPr>
          <w:rFonts w:eastAsiaTheme="minorHAnsi"/>
          <w:sz w:val="21"/>
          <w:szCs w:val="21"/>
          <w:lang w:eastAsia="en-US"/>
        </w:rPr>
        <w:t>).</w:t>
      </w:r>
      <w:r w:rsidR="00926CC5">
        <w:rPr>
          <w:rFonts w:eastAsiaTheme="minorHAnsi"/>
          <w:sz w:val="21"/>
          <w:szCs w:val="21"/>
          <w:lang w:eastAsia="en-US"/>
        </w:rPr>
        <w:t xml:space="preserve"> </w:t>
      </w:r>
      <w:r w:rsidR="00BD2DDA">
        <w:rPr>
          <w:rFonts w:eastAsiaTheme="minorHAnsi"/>
          <w:sz w:val="21"/>
          <w:szCs w:val="21"/>
          <w:lang w:eastAsia="en-US"/>
        </w:rPr>
        <w:t>Сведения</w:t>
      </w:r>
      <w:r w:rsidR="00546A9A">
        <w:rPr>
          <w:rFonts w:eastAsiaTheme="minorHAnsi"/>
          <w:sz w:val="21"/>
          <w:szCs w:val="21"/>
          <w:lang w:eastAsia="en-US"/>
        </w:rPr>
        <w:t xml:space="preserve"> </w:t>
      </w:r>
      <w:r w:rsidR="00546A9A" w:rsidRPr="00CA69BE">
        <w:rPr>
          <w:rFonts w:eastAsiaTheme="minorHAnsi"/>
          <w:sz w:val="21"/>
          <w:szCs w:val="21"/>
          <w:lang w:eastAsia="en-US"/>
        </w:rPr>
        <w:t>из единого реестра субъектов малого и среднего предпринимательства</w:t>
      </w:r>
      <w:r w:rsidR="00546A9A">
        <w:rPr>
          <w:rFonts w:eastAsiaTheme="minorHAnsi"/>
          <w:sz w:val="21"/>
          <w:szCs w:val="21"/>
          <w:lang w:eastAsia="en-US"/>
        </w:rPr>
        <w:t xml:space="preserve"> и декларация предоставляются </w:t>
      </w:r>
      <w:r w:rsidR="003B4AE3" w:rsidRPr="00CA69BE">
        <w:rPr>
          <w:rFonts w:eastAsiaTheme="minorHAnsi"/>
          <w:sz w:val="21"/>
          <w:szCs w:val="21"/>
          <w:lang w:eastAsia="en-US"/>
        </w:rPr>
        <w:t>в форме электронного документа</w:t>
      </w:r>
      <w:r w:rsidR="00926CC5">
        <w:rPr>
          <w:rFonts w:eastAsiaTheme="minorHAnsi"/>
          <w:sz w:val="21"/>
          <w:szCs w:val="21"/>
          <w:lang w:eastAsia="en-US"/>
        </w:rPr>
        <w:t>.</w:t>
      </w:r>
    </w:p>
    <w:p w:rsidR="00735DF0" w:rsidRPr="00CD2FE3" w:rsidRDefault="00735DF0" w:rsidP="00735DF0">
      <w:pPr>
        <w:widowControl w:val="0"/>
        <w:shd w:val="clear" w:color="auto" w:fill="FFFFFF"/>
        <w:tabs>
          <w:tab w:val="left" w:pos="0"/>
        </w:tabs>
        <w:autoSpaceDE w:val="0"/>
        <w:autoSpaceDN w:val="0"/>
        <w:adjustRightInd w:val="0"/>
        <w:ind w:firstLine="709"/>
        <w:jc w:val="both"/>
        <w:rPr>
          <w:sz w:val="21"/>
          <w:szCs w:val="21"/>
        </w:rPr>
      </w:pPr>
      <w:r w:rsidRPr="00CA69BE">
        <w:rPr>
          <w:sz w:val="21"/>
          <w:szCs w:val="21"/>
        </w:rPr>
        <w:t>Сведения,</w:t>
      </w:r>
      <w:r w:rsidRPr="00CD2FE3">
        <w:rPr>
          <w:sz w:val="21"/>
          <w:szCs w:val="21"/>
        </w:rPr>
        <w:t xml:space="preserve"> которые содержатся в заявке на участие в аукционе в электронной форме, не должны допускать двусмысленных толкований. Заявка на участие в аукционе в электронной форме не должна содержать противоречивых сведений, в том числе в отношении сведений о количественных и качественных характеристиках поставляемых товаров.</w:t>
      </w:r>
    </w:p>
    <w:p w:rsidR="00735DF0" w:rsidRDefault="00735DF0" w:rsidP="00735DF0">
      <w:pPr>
        <w:tabs>
          <w:tab w:val="left" w:pos="0"/>
        </w:tabs>
        <w:ind w:firstLine="709"/>
        <w:jc w:val="both"/>
        <w:rPr>
          <w:sz w:val="21"/>
          <w:szCs w:val="21"/>
        </w:rPr>
      </w:pPr>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735DF0" w:rsidRPr="00CD2FE3" w:rsidRDefault="00735DF0" w:rsidP="00735DF0">
      <w:pPr>
        <w:autoSpaceDE w:val="0"/>
        <w:autoSpaceDN w:val="0"/>
        <w:adjustRightInd w:val="0"/>
        <w:ind w:firstLine="709"/>
        <w:jc w:val="both"/>
        <w:rPr>
          <w:sz w:val="21"/>
          <w:szCs w:val="21"/>
        </w:rPr>
      </w:pPr>
      <w:r w:rsidRPr="00491565">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735DF0" w:rsidRPr="00CD2FE3" w:rsidRDefault="00735DF0" w:rsidP="00735DF0">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35DF0" w:rsidRPr="00D119FA" w:rsidRDefault="00735DF0" w:rsidP="00735DF0">
      <w:pPr>
        <w:pStyle w:val="3"/>
        <w:spacing w:before="0" w:after="0"/>
        <w:ind w:firstLine="720"/>
        <w:jc w:val="both"/>
        <w:rPr>
          <w:rFonts w:ascii="Times New Roman" w:hAnsi="Times New Roman" w:cs="Times New Roman"/>
          <w:b w:val="0"/>
          <w:sz w:val="21"/>
        </w:rPr>
      </w:pPr>
      <w:r w:rsidRPr="00D119FA">
        <w:rPr>
          <w:rFonts w:ascii="Times New Roman" w:hAnsi="Times New Roman" w:cs="Times New Roman"/>
          <w:b w:val="0"/>
          <w:sz w:val="21"/>
        </w:rPr>
        <w:t>Гарантийный срок на поставляемый товар должен составлять не менее 12 (двенадцати) месяцев с момента поставки товара и подписания сторонами акта приема-передачи товара.</w:t>
      </w:r>
    </w:p>
    <w:p w:rsidR="00735DF0" w:rsidRPr="00645D4F" w:rsidRDefault="00735DF0" w:rsidP="00735DF0">
      <w:pPr>
        <w:autoSpaceDE w:val="0"/>
        <w:autoSpaceDN w:val="0"/>
        <w:adjustRightInd w:val="0"/>
        <w:ind w:firstLine="709"/>
        <w:jc w:val="both"/>
        <w:rPr>
          <w:sz w:val="21"/>
          <w:szCs w:val="21"/>
        </w:rPr>
      </w:pPr>
      <w:r w:rsidRPr="00645D4F">
        <w:rPr>
          <w:sz w:val="21"/>
          <w:szCs w:val="21"/>
        </w:rPr>
        <w:t>При обнаружении недостатков товара либо товара несоответствующего качества Заказчик вправе потребовать от Поставщика:</w:t>
      </w:r>
    </w:p>
    <w:p w:rsidR="00735DF0" w:rsidRPr="001D2002" w:rsidRDefault="00735DF0" w:rsidP="00735DF0">
      <w:pPr>
        <w:ind w:firstLine="709"/>
        <w:jc w:val="both"/>
        <w:rPr>
          <w:sz w:val="21"/>
          <w:szCs w:val="21"/>
        </w:rPr>
      </w:pPr>
      <w:r w:rsidRPr="001D2002">
        <w:rPr>
          <w:sz w:val="21"/>
          <w:szCs w:val="21"/>
        </w:rPr>
        <w:t>-безвозмездного устранения недостатков товара, дефектов упаковки в течение не более 10 (десяти) календарных дней с момента заявления Заказчиком соответствующего требования;</w:t>
      </w:r>
    </w:p>
    <w:p w:rsidR="00735DF0" w:rsidRPr="001D2002" w:rsidRDefault="00735DF0" w:rsidP="00735DF0">
      <w:pPr>
        <w:ind w:firstLine="709"/>
        <w:jc w:val="both"/>
        <w:rPr>
          <w:sz w:val="21"/>
          <w:szCs w:val="21"/>
        </w:rPr>
      </w:pPr>
      <w:r w:rsidRPr="001D2002">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календарных дней с момента заявления Заказчиком соответствующего требования;</w:t>
      </w:r>
    </w:p>
    <w:p w:rsidR="00735DF0" w:rsidRPr="001D2002" w:rsidRDefault="00735DF0" w:rsidP="00735DF0">
      <w:pPr>
        <w:ind w:firstLine="709"/>
        <w:jc w:val="both"/>
        <w:rPr>
          <w:sz w:val="21"/>
          <w:szCs w:val="21"/>
        </w:rPr>
      </w:pPr>
      <w:r w:rsidRPr="001D2002">
        <w:rPr>
          <w:sz w:val="21"/>
          <w:szCs w:val="21"/>
        </w:rPr>
        <w:t>-замены товара ненадлежащего качества на товар надлежащего качества в течение не более 10 (десяти) календарных дней с момента заявления Заказчиком соответствующего требования.</w:t>
      </w:r>
    </w:p>
    <w:p w:rsidR="00735DF0" w:rsidRPr="00DE6FA3" w:rsidRDefault="00735DF0" w:rsidP="00735DF0">
      <w:pPr>
        <w:ind w:firstLine="709"/>
        <w:jc w:val="both"/>
        <w:rPr>
          <w:sz w:val="21"/>
          <w:szCs w:val="21"/>
        </w:rPr>
      </w:pPr>
      <w:r>
        <w:rPr>
          <w:b/>
          <w:sz w:val="21"/>
          <w:szCs w:val="21"/>
        </w:rPr>
        <w:t>5. Места</w:t>
      </w:r>
      <w:r w:rsidRPr="00DE6FA3">
        <w:rPr>
          <w:b/>
          <w:sz w:val="21"/>
          <w:szCs w:val="21"/>
        </w:rPr>
        <w:t>, условия и сроки (периоды) поставки товара, выполнения работ, оказания услуг:</w:t>
      </w:r>
    </w:p>
    <w:p w:rsidR="00735DF0" w:rsidRPr="00DE6FA3" w:rsidRDefault="00735DF0" w:rsidP="00735DF0">
      <w:pPr>
        <w:ind w:firstLine="709"/>
        <w:jc w:val="both"/>
        <w:rPr>
          <w:sz w:val="21"/>
          <w:szCs w:val="21"/>
        </w:rPr>
      </w:pPr>
      <w:r w:rsidRPr="00DE6FA3">
        <w:rPr>
          <w:sz w:val="21"/>
          <w:szCs w:val="21"/>
        </w:rPr>
        <w:t>Мест</w:t>
      </w:r>
      <w:r>
        <w:rPr>
          <w:sz w:val="21"/>
          <w:szCs w:val="21"/>
        </w:rPr>
        <w:t>о</w:t>
      </w:r>
      <w:r w:rsidRPr="00DE6FA3">
        <w:rPr>
          <w:sz w:val="21"/>
          <w:szCs w:val="21"/>
        </w:rPr>
        <w:t xml:space="preserve"> поставки товара: </w:t>
      </w:r>
      <w:r w:rsidRPr="006C74EB">
        <w:rPr>
          <w:sz w:val="21"/>
          <w:szCs w:val="21"/>
        </w:rPr>
        <w:t>г. Красноярск, пр. Свободный, 79/10</w:t>
      </w:r>
      <w:r>
        <w:rPr>
          <w:sz w:val="21"/>
          <w:szCs w:val="21"/>
        </w:rPr>
        <w:t>.</w:t>
      </w:r>
    </w:p>
    <w:p w:rsidR="00735DF0" w:rsidRDefault="00735DF0" w:rsidP="00735DF0">
      <w:pPr>
        <w:ind w:firstLine="708"/>
        <w:jc w:val="both"/>
        <w:rPr>
          <w:sz w:val="21"/>
          <w:szCs w:val="21"/>
        </w:rPr>
      </w:pPr>
      <w:r w:rsidRPr="00877E5A">
        <w:rPr>
          <w:sz w:val="21"/>
          <w:szCs w:val="21"/>
        </w:rPr>
        <w:t>С</w:t>
      </w:r>
      <w:r>
        <w:rPr>
          <w:sz w:val="21"/>
          <w:szCs w:val="21"/>
        </w:rPr>
        <w:t xml:space="preserve">рок поставки товара: в течение 100 </w:t>
      </w:r>
      <w:r w:rsidRPr="00877E5A">
        <w:rPr>
          <w:sz w:val="21"/>
          <w:szCs w:val="21"/>
        </w:rPr>
        <w:t>(</w:t>
      </w:r>
      <w:r>
        <w:rPr>
          <w:sz w:val="21"/>
          <w:szCs w:val="21"/>
        </w:rPr>
        <w:t>ста</w:t>
      </w:r>
      <w:r w:rsidRPr="00877E5A">
        <w:rPr>
          <w:sz w:val="21"/>
          <w:szCs w:val="21"/>
        </w:rPr>
        <w:t xml:space="preserve">) календарных дней с момента заключения контракта. </w:t>
      </w:r>
    </w:p>
    <w:p w:rsidR="00735DF0" w:rsidRDefault="00735DF0" w:rsidP="00735DF0">
      <w:pPr>
        <w:ind w:firstLine="708"/>
        <w:jc w:val="both"/>
        <w:rPr>
          <w:sz w:val="21"/>
          <w:szCs w:val="21"/>
        </w:rPr>
      </w:pPr>
      <w:r w:rsidRPr="008A0DDB">
        <w:rPr>
          <w:sz w:val="21"/>
          <w:szCs w:val="21"/>
        </w:rPr>
        <w:t>Поставка товара предусматривает доставку товара до места поставки, разгрузку, перемещение товара до места хранения, указанного Заказчиком, силами Поставщика.</w:t>
      </w:r>
    </w:p>
    <w:p w:rsidR="00735DF0" w:rsidRPr="008F2C3B" w:rsidRDefault="00735DF0" w:rsidP="00735DF0">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735DF0" w:rsidRPr="00577068" w:rsidRDefault="00735DF0" w:rsidP="00735DF0">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Вместе с поставляемым товаром Поставщик обязан предоставить</w:t>
      </w:r>
      <w:r w:rsidRPr="00577068">
        <w:rPr>
          <w:rFonts w:ascii="Times New Roman" w:hAnsi="Times New Roman" w:cs="Times New Roman"/>
          <w:sz w:val="21"/>
          <w:szCs w:val="21"/>
        </w:rPr>
        <w:t xml:space="preserve">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извещением и документаци</w:t>
      </w:r>
      <w:r>
        <w:rPr>
          <w:rFonts w:ascii="Times New Roman" w:hAnsi="Times New Roman" w:cs="Times New Roman"/>
          <w:sz w:val="21"/>
          <w:szCs w:val="21"/>
        </w:rPr>
        <w:t xml:space="preserve">ей </w:t>
      </w:r>
      <w:r w:rsidRPr="000901EC">
        <w:rPr>
          <w:rFonts w:ascii="Times New Roman" w:hAnsi="Times New Roman" w:cs="Times New Roman"/>
          <w:sz w:val="21"/>
          <w:szCs w:val="21"/>
        </w:rPr>
        <w:t>об ау</w:t>
      </w:r>
      <w:r>
        <w:rPr>
          <w:rFonts w:ascii="Times New Roman" w:hAnsi="Times New Roman" w:cs="Times New Roman"/>
          <w:sz w:val="21"/>
          <w:szCs w:val="21"/>
        </w:rPr>
        <w:t>кционе в электронной форме.</w:t>
      </w:r>
    </w:p>
    <w:p w:rsidR="00735DF0" w:rsidRPr="00CD2FE3" w:rsidRDefault="00735DF0" w:rsidP="00735DF0">
      <w:pPr>
        <w:ind w:firstLine="709"/>
        <w:jc w:val="both"/>
        <w:rPr>
          <w:sz w:val="21"/>
          <w:szCs w:val="21"/>
        </w:rPr>
      </w:pPr>
      <w:r w:rsidRPr="00CD2FE3">
        <w:rPr>
          <w:b/>
          <w:sz w:val="21"/>
          <w:szCs w:val="21"/>
        </w:rPr>
        <w:t>6. Начальная</w:t>
      </w:r>
      <w:r w:rsidRPr="00CD2FE3">
        <w:rPr>
          <w:b/>
          <w:bCs/>
          <w:sz w:val="21"/>
          <w:szCs w:val="21"/>
        </w:rPr>
        <w:t xml:space="preserve"> (максимальная) цена контракта (цена лота) с указанием порядка формирования цены контракта (цены лота):</w:t>
      </w:r>
      <w:r>
        <w:rPr>
          <w:b/>
          <w:bCs/>
          <w:sz w:val="21"/>
          <w:szCs w:val="21"/>
        </w:rPr>
        <w:t xml:space="preserve"> </w:t>
      </w:r>
      <w:r w:rsidRPr="0091028D">
        <w:rPr>
          <w:bCs/>
          <w:sz w:val="21"/>
          <w:szCs w:val="21"/>
        </w:rPr>
        <w:t>10 813 865</w:t>
      </w:r>
      <w:r>
        <w:rPr>
          <w:b/>
          <w:bCs/>
          <w:sz w:val="21"/>
          <w:szCs w:val="21"/>
        </w:rPr>
        <w:t xml:space="preserve"> </w:t>
      </w:r>
      <w:r>
        <w:rPr>
          <w:sz w:val="21"/>
          <w:szCs w:val="21"/>
        </w:rPr>
        <w:t>руб.</w:t>
      </w:r>
    </w:p>
    <w:p w:rsidR="00735DF0" w:rsidRPr="00CD2FE3" w:rsidRDefault="00735DF0" w:rsidP="00735DF0">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Валюта, используемая для формирования цены контракта (лота) и расчетов с Поставщиком: рубль РФ.</w:t>
      </w:r>
    </w:p>
    <w:p w:rsidR="00735DF0" w:rsidRPr="00CD2FE3" w:rsidRDefault="00735DF0" w:rsidP="00735DF0">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735DF0" w:rsidRDefault="00735DF0" w:rsidP="00735DF0">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Цена контракта ука</w:t>
      </w:r>
      <w:r>
        <w:rPr>
          <w:rFonts w:ascii="Times New Roman" w:hAnsi="Times New Roman" w:cs="Times New Roman"/>
          <w:sz w:val="21"/>
          <w:szCs w:val="21"/>
        </w:rPr>
        <w:t xml:space="preserve">зана с учетом стоимости товара, </w:t>
      </w:r>
      <w:r w:rsidRPr="001D2002">
        <w:rPr>
          <w:rFonts w:ascii="Times New Roman" w:hAnsi="Times New Roman" w:cs="Times New Roman"/>
          <w:sz w:val="21"/>
          <w:szCs w:val="21"/>
        </w:rPr>
        <w:t xml:space="preserve">расходов на перевозку товара к месту поставки, расходов на разгрузку товара, расходов на перемещение </w:t>
      </w:r>
      <w:r w:rsidRPr="00677161">
        <w:rPr>
          <w:rFonts w:ascii="Times New Roman" w:hAnsi="Times New Roman" w:cs="Times New Roman"/>
          <w:sz w:val="21"/>
          <w:szCs w:val="21"/>
        </w:rPr>
        <w:t>товар</w:t>
      </w:r>
      <w:r>
        <w:rPr>
          <w:rFonts w:ascii="Times New Roman" w:hAnsi="Times New Roman" w:cs="Times New Roman"/>
          <w:sz w:val="21"/>
          <w:szCs w:val="21"/>
        </w:rPr>
        <w:t>а до места установки (монтажа)</w:t>
      </w:r>
      <w:r w:rsidRPr="00677161">
        <w:rPr>
          <w:rFonts w:ascii="Times New Roman" w:hAnsi="Times New Roman" w:cs="Times New Roman"/>
          <w:sz w:val="21"/>
          <w:szCs w:val="21"/>
        </w:rPr>
        <w:t>, указанного Заказчиком</w:t>
      </w:r>
      <w:r>
        <w:rPr>
          <w:rFonts w:ascii="Times New Roman" w:hAnsi="Times New Roman" w:cs="Times New Roman"/>
          <w:sz w:val="21"/>
          <w:szCs w:val="21"/>
        </w:rPr>
        <w:t xml:space="preserve">, расходов на установку (монтаж) товара, пусконаладочные </w:t>
      </w:r>
      <w:r w:rsidRPr="00883800">
        <w:rPr>
          <w:rFonts w:ascii="Times New Roman" w:hAnsi="Times New Roman" w:cs="Times New Roman"/>
          <w:sz w:val="21"/>
          <w:szCs w:val="21"/>
        </w:rPr>
        <w:t>работы, расходов на инструктаж персонала</w:t>
      </w:r>
      <w:r>
        <w:rPr>
          <w:rFonts w:ascii="Times New Roman" w:hAnsi="Times New Roman" w:cs="Times New Roman"/>
          <w:sz w:val="21"/>
          <w:szCs w:val="21"/>
        </w:rPr>
        <w:t xml:space="preserve"> Заказчика, расходов на </w:t>
      </w:r>
      <w:r w:rsidRPr="001D2002">
        <w:rPr>
          <w:rFonts w:ascii="Times New Roman" w:hAnsi="Times New Roman" w:cs="Times New Roman"/>
          <w:sz w:val="21"/>
          <w:szCs w:val="21"/>
        </w:rPr>
        <w:t>страхование, на уплату налогов, таможенных пошлин, сборов и других обязательных платежей, иных необходимых (прочих) расходов.</w:t>
      </w:r>
      <w:r w:rsidRPr="003C1FD2">
        <w:rPr>
          <w:rFonts w:ascii="Times New Roman" w:hAnsi="Times New Roman" w:cs="Times New Roman"/>
          <w:sz w:val="21"/>
          <w:szCs w:val="21"/>
        </w:rPr>
        <w:t xml:space="preserve"> </w:t>
      </w:r>
    </w:p>
    <w:p w:rsidR="00735DF0" w:rsidRPr="00CD2FE3" w:rsidRDefault="00735DF0" w:rsidP="00735DF0">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Величина понижения начальной цены контракта («шаг аукциона»):</w:t>
      </w:r>
    </w:p>
    <w:p w:rsidR="00735DF0" w:rsidRPr="00CD2FE3" w:rsidRDefault="00735DF0" w:rsidP="00735DF0">
      <w:pPr>
        <w:autoSpaceDE w:val="0"/>
        <w:autoSpaceDN w:val="0"/>
        <w:adjustRightInd w:val="0"/>
        <w:ind w:firstLine="709"/>
        <w:jc w:val="both"/>
        <w:rPr>
          <w:bCs/>
          <w:sz w:val="21"/>
          <w:szCs w:val="21"/>
        </w:rPr>
      </w:pPr>
      <w:r w:rsidRPr="00CD2FE3">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
    <w:p w:rsidR="00735DF0" w:rsidRPr="00CD2FE3" w:rsidRDefault="00735DF0" w:rsidP="00735DF0">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735DF0" w:rsidRPr="00CD2FE3" w:rsidRDefault="00735DF0" w:rsidP="00735DF0">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735DF0" w:rsidRPr="00CD2FE3" w:rsidRDefault="00735DF0" w:rsidP="00735DF0">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7. Форма, сроки и порядок оплаты товара, работ, услуг:</w:t>
      </w:r>
    </w:p>
    <w:p w:rsidR="00735DF0" w:rsidRDefault="00735DF0" w:rsidP="00735DF0">
      <w:pPr>
        <w:autoSpaceDE w:val="0"/>
        <w:autoSpaceDN w:val="0"/>
        <w:adjustRightInd w:val="0"/>
        <w:ind w:firstLine="709"/>
        <w:jc w:val="both"/>
        <w:rPr>
          <w:sz w:val="21"/>
        </w:rPr>
      </w:pPr>
      <w:r>
        <w:rPr>
          <w:sz w:val="21"/>
        </w:rPr>
        <w:t xml:space="preserve">Оплата осуществляется </w:t>
      </w:r>
      <w:r>
        <w:rPr>
          <w:color w:val="000000"/>
          <w:sz w:val="21"/>
        </w:rPr>
        <w:t xml:space="preserve">в виде безналичного перечисления в следующем порядке: </w:t>
      </w:r>
      <w:r>
        <w:rPr>
          <w:sz w:val="21"/>
        </w:rPr>
        <w:t xml:space="preserve">по факту </w:t>
      </w:r>
      <w:r>
        <w:rPr>
          <w:color w:val="000000"/>
          <w:sz w:val="21"/>
        </w:rPr>
        <w:t xml:space="preserve">поставки товара, в течение 15 банковских дней с момента поставки товара и подписания акта приема-передачи товара </w:t>
      </w:r>
      <w:r>
        <w:rPr>
          <w:sz w:val="21"/>
        </w:rPr>
        <w:t>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735DF0" w:rsidRPr="00CD2FE3" w:rsidRDefault="00735DF0" w:rsidP="00735DF0">
      <w:pPr>
        <w:autoSpaceDE w:val="0"/>
        <w:autoSpaceDN w:val="0"/>
        <w:adjustRightInd w:val="0"/>
        <w:ind w:firstLine="709"/>
        <w:jc w:val="both"/>
        <w:rPr>
          <w:b/>
          <w:sz w:val="21"/>
          <w:szCs w:val="21"/>
        </w:rPr>
      </w:pPr>
      <w:r w:rsidRPr="00CD2FE3">
        <w:rPr>
          <w:b/>
          <w:sz w:val="21"/>
          <w:szCs w:val="21"/>
        </w:rPr>
        <w:t>8. Возможность Заказчика изменить отдельные условия контракта:</w:t>
      </w:r>
    </w:p>
    <w:p w:rsidR="00735DF0" w:rsidRPr="00CD2FE3" w:rsidRDefault="00735DF0" w:rsidP="00735DF0">
      <w:pPr>
        <w:autoSpaceDE w:val="0"/>
        <w:autoSpaceDN w:val="0"/>
        <w:adjustRightInd w:val="0"/>
        <w:ind w:firstLine="709"/>
        <w:jc w:val="both"/>
        <w:rPr>
          <w:sz w:val="21"/>
          <w:szCs w:val="21"/>
        </w:rPr>
      </w:pPr>
      <w:r w:rsidRPr="00CD2FE3">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735DF0" w:rsidRPr="00CD2FE3" w:rsidRDefault="00735DF0" w:rsidP="00735DF0">
      <w:pPr>
        <w:autoSpaceDE w:val="0"/>
        <w:autoSpaceDN w:val="0"/>
        <w:adjustRightInd w:val="0"/>
        <w:ind w:firstLine="709"/>
        <w:jc w:val="both"/>
        <w:rPr>
          <w:sz w:val="21"/>
          <w:szCs w:val="21"/>
        </w:rPr>
      </w:pPr>
      <w:r w:rsidRPr="00CD2FE3">
        <w:rPr>
          <w:sz w:val="21"/>
          <w:szCs w:val="21"/>
        </w:rPr>
        <w:t>Изменение обстоятельств признается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p w:rsidR="00735DF0" w:rsidRPr="00CD2FE3" w:rsidRDefault="00735DF0" w:rsidP="00735DF0">
      <w:pPr>
        <w:autoSpaceDE w:val="0"/>
        <w:autoSpaceDN w:val="0"/>
        <w:adjustRightInd w:val="0"/>
        <w:ind w:firstLine="709"/>
        <w:jc w:val="both"/>
        <w:rPr>
          <w:sz w:val="21"/>
          <w:szCs w:val="21"/>
        </w:rPr>
      </w:pPr>
      <w:r w:rsidRPr="00CD2FE3">
        <w:rPr>
          <w:sz w:val="21"/>
          <w:szCs w:val="21"/>
        </w:rPr>
        <w:t>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разницу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указанного в извещении о проведении аукциона.</w:t>
      </w:r>
    </w:p>
    <w:p w:rsidR="00735DF0" w:rsidRPr="00CD2FE3" w:rsidRDefault="00735DF0" w:rsidP="00735DF0">
      <w:pPr>
        <w:autoSpaceDE w:val="0"/>
        <w:autoSpaceDN w:val="0"/>
        <w:adjustRightInd w:val="0"/>
        <w:ind w:firstLine="709"/>
        <w:jc w:val="both"/>
        <w:rPr>
          <w:sz w:val="21"/>
          <w:szCs w:val="21"/>
        </w:rPr>
      </w:pPr>
      <w:r w:rsidRPr="00CD2FE3">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735DF0" w:rsidRPr="00CD2FE3" w:rsidRDefault="00735DF0" w:rsidP="00735DF0">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9. Порядок, место, дата, время начала и окончания срока подачи заявок на участие в аукционе в электронной форме</w:t>
      </w:r>
    </w:p>
    <w:p w:rsidR="00735DF0" w:rsidRPr="00CD2FE3" w:rsidRDefault="00735DF0" w:rsidP="00735DF0">
      <w:pPr>
        <w:pStyle w:val="ConsPlusNormal"/>
        <w:ind w:firstLine="709"/>
        <w:jc w:val="both"/>
        <w:rPr>
          <w:rFonts w:ascii="Times New Roman" w:hAnsi="Times New Roman" w:cs="Times New Roman"/>
          <w:bCs/>
          <w:sz w:val="21"/>
          <w:szCs w:val="21"/>
        </w:rPr>
      </w:pPr>
      <w:r w:rsidRPr="00CD2FE3">
        <w:rPr>
          <w:rFonts w:ascii="Times New Roman" w:hAnsi="Times New Roman" w:cs="Times New Roman"/>
          <w:bCs/>
          <w:sz w:val="21"/>
          <w:szCs w:val="21"/>
        </w:rPr>
        <w:t xml:space="preserve">Заявки принимаются с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ч. </w:t>
      </w:r>
      <w:r>
        <w:rPr>
          <w:rFonts w:ascii="Times New Roman" w:hAnsi="Times New Roman" w:cs="Times New Roman"/>
          <w:bCs/>
          <w:sz w:val="21"/>
          <w:szCs w:val="21"/>
        </w:rPr>
        <w:t>00 мин. (московского времени) 29.12</w:t>
      </w:r>
      <w:r w:rsidRPr="00C351B2">
        <w:rPr>
          <w:rFonts w:ascii="Times New Roman" w:hAnsi="Times New Roman" w:cs="Times New Roman"/>
          <w:bCs/>
          <w:sz w:val="21"/>
          <w:szCs w:val="21"/>
        </w:rPr>
        <w:t>.2017</w:t>
      </w:r>
      <w:r>
        <w:rPr>
          <w:rFonts w:ascii="Times New Roman" w:hAnsi="Times New Roman" w:cs="Times New Roman"/>
          <w:bCs/>
          <w:sz w:val="21"/>
          <w:szCs w:val="21"/>
        </w:rPr>
        <w:t xml:space="preserve"> до 06 ч. 00 </w:t>
      </w:r>
      <w:r w:rsidRPr="00CD2FE3">
        <w:rPr>
          <w:rFonts w:ascii="Times New Roman" w:hAnsi="Times New Roman" w:cs="Times New Roman"/>
          <w:bCs/>
          <w:sz w:val="21"/>
          <w:szCs w:val="21"/>
        </w:rPr>
        <w:t xml:space="preserve">мин. </w:t>
      </w:r>
      <w:r w:rsidR="004D2618">
        <w:rPr>
          <w:rFonts w:ascii="Times New Roman" w:hAnsi="Times New Roman" w:cs="Times New Roman"/>
          <w:bCs/>
          <w:sz w:val="21"/>
          <w:szCs w:val="21"/>
        </w:rPr>
        <w:t>02.02</w:t>
      </w:r>
      <w:r w:rsidRPr="00C351B2">
        <w:rPr>
          <w:rFonts w:ascii="Times New Roman" w:hAnsi="Times New Roman" w:cs="Times New Roman"/>
          <w:bCs/>
          <w:sz w:val="21"/>
          <w:szCs w:val="21"/>
        </w:rPr>
        <w:t>.201</w:t>
      </w:r>
      <w:r>
        <w:rPr>
          <w:rFonts w:ascii="Times New Roman" w:hAnsi="Times New Roman" w:cs="Times New Roman"/>
          <w:bCs/>
          <w:sz w:val="21"/>
          <w:szCs w:val="21"/>
        </w:rPr>
        <w:t>8</w:t>
      </w:r>
      <w:r w:rsidRPr="00CD2FE3">
        <w:rPr>
          <w:rFonts w:ascii="Times New Roman" w:hAnsi="Times New Roman" w:cs="Times New Roman"/>
          <w:bCs/>
          <w:sz w:val="21"/>
          <w:szCs w:val="21"/>
        </w:rPr>
        <w:t xml:space="preserve"> (московского времени) на сайте электронной площадки http://otc.ru/tender.</w:t>
      </w:r>
    </w:p>
    <w:p w:rsidR="00735DF0" w:rsidRPr="00CD2FE3" w:rsidRDefault="00735DF0" w:rsidP="00735DF0">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Любой участник закупки имеет возможность в Личном кабинете создать заявку на участие в аукционе в электронной форме до наступления времени окончания подачи заявок. </w:t>
      </w:r>
    </w:p>
    <w:p w:rsidR="00735DF0" w:rsidRPr="00CD2FE3" w:rsidRDefault="00735DF0" w:rsidP="00735DF0">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735DF0" w:rsidRPr="00CD2FE3" w:rsidRDefault="00735DF0" w:rsidP="00735DF0">
      <w:pPr>
        <w:ind w:firstLine="709"/>
        <w:jc w:val="both"/>
        <w:rPr>
          <w:spacing w:val="-2"/>
          <w:sz w:val="21"/>
          <w:szCs w:val="21"/>
        </w:rPr>
      </w:pPr>
      <w:r w:rsidRPr="00CD2FE3">
        <w:rPr>
          <w:spacing w:val="-2"/>
          <w:sz w:val="21"/>
          <w:szCs w:val="21"/>
        </w:rPr>
        <w:t xml:space="preserve">Участник закупки, подавший заявку на участие в </w:t>
      </w:r>
      <w:r w:rsidRPr="00CD2FE3">
        <w:rPr>
          <w:sz w:val="21"/>
          <w:szCs w:val="21"/>
        </w:rPr>
        <w:t>аукционе в электронной форме</w:t>
      </w:r>
      <w:r w:rsidRPr="00CD2FE3">
        <w:rPr>
          <w:spacing w:val="-2"/>
          <w:sz w:val="21"/>
          <w:szCs w:val="21"/>
        </w:rPr>
        <w:t xml:space="preserve">, вправе изменить или отозвать заявку на участие в </w:t>
      </w:r>
      <w:r w:rsidRPr="00CD2FE3">
        <w:rPr>
          <w:sz w:val="21"/>
          <w:szCs w:val="21"/>
        </w:rPr>
        <w:t>аукционе в электронной форме</w:t>
      </w:r>
      <w:r w:rsidRPr="00CD2FE3">
        <w:rPr>
          <w:spacing w:val="-2"/>
          <w:sz w:val="21"/>
          <w:szCs w:val="21"/>
        </w:rPr>
        <w:t xml:space="preserve"> в любое время до окончания срока подачи заявок на участие в </w:t>
      </w:r>
      <w:r w:rsidRPr="00CD2FE3">
        <w:rPr>
          <w:sz w:val="21"/>
          <w:szCs w:val="21"/>
        </w:rPr>
        <w:t>аукционе в электронной форме</w:t>
      </w:r>
      <w:r w:rsidRPr="00CD2FE3">
        <w:rPr>
          <w:spacing w:val="-2"/>
          <w:sz w:val="21"/>
          <w:szCs w:val="21"/>
        </w:rPr>
        <w:t>.</w:t>
      </w:r>
    </w:p>
    <w:p w:rsidR="00735DF0" w:rsidRPr="00CD2FE3" w:rsidRDefault="00735DF0" w:rsidP="00735DF0">
      <w:pPr>
        <w:autoSpaceDE w:val="0"/>
        <w:autoSpaceDN w:val="0"/>
        <w:adjustRightInd w:val="0"/>
        <w:spacing w:after="28"/>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Участник закупки имеет возможность изменить поданную заявку до наступления времени окончания подачи заявок, установленного в извещении о проведении аукциона в электронной форме. </w:t>
      </w:r>
    </w:p>
    <w:p w:rsidR="00735DF0" w:rsidRPr="00CD2FE3" w:rsidRDefault="00735DF0" w:rsidP="00735DF0">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установленного в извещении о проведении аукциона в электронной форме.</w:t>
      </w:r>
    </w:p>
    <w:p w:rsidR="00735DF0" w:rsidRPr="00CD2FE3" w:rsidRDefault="00735DF0" w:rsidP="00735DF0">
      <w:pPr>
        <w:ind w:firstLine="709"/>
        <w:jc w:val="both"/>
        <w:rPr>
          <w:spacing w:val="-2"/>
          <w:sz w:val="21"/>
          <w:szCs w:val="21"/>
        </w:rPr>
      </w:pPr>
      <w:r w:rsidRPr="00CD2FE3">
        <w:rPr>
          <w:spacing w:val="-2"/>
          <w:sz w:val="21"/>
          <w:szCs w:val="21"/>
        </w:rPr>
        <w:t xml:space="preserve">Отзыв и изменение заявки </w:t>
      </w:r>
      <w:r w:rsidRPr="00CD2FE3">
        <w:rPr>
          <w:sz w:val="21"/>
          <w:szCs w:val="21"/>
        </w:rPr>
        <w:t>на участие в аукционе в электронной форме</w:t>
      </w:r>
      <w:r w:rsidRPr="00CD2FE3">
        <w:rPr>
          <w:spacing w:val="-2"/>
          <w:sz w:val="21"/>
          <w:szCs w:val="21"/>
        </w:rPr>
        <w:t xml:space="preserve"> осуществляется участником закупки в соответствии с Регламентом.</w:t>
      </w:r>
    </w:p>
    <w:p w:rsidR="00735DF0" w:rsidRPr="00CD2FE3" w:rsidRDefault="00735DF0" w:rsidP="00735DF0">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 и внесение в нее изменений:</w:t>
      </w:r>
    </w:p>
    <w:p w:rsidR="00735DF0" w:rsidRPr="00CD2FE3" w:rsidRDefault="00735DF0" w:rsidP="00735DF0">
      <w:pPr>
        <w:pStyle w:val="Default"/>
        <w:tabs>
          <w:tab w:val="left" w:pos="1440"/>
        </w:tabs>
        <w:ind w:firstLine="709"/>
        <w:jc w:val="both"/>
        <w:rPr>
          <w:color w:val="auto"/>
          <w:spacing w:val="-2"/>
          <w:sz w:val="21"/>
          <w:szCs w:val="21"/>
        </w:rPr>
      </w:pPr>
      <w:r w:rsidRPr="00CD2FE3">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735DF0" w:rsidRPr="00CD2FE3" w:rsidRDefault="00735DF0" w:rsidP="00735DF0">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z w:val="21"/>
          <w:szCs w:val="21"/>
        </w:rPr>
        <w:t>Заказчик обязан разместить ответ на запрос в ЕИС и на электронной площадке не позднее, чем в течение трех дней со дня предоставления указанных разъяснений</w:t>
      </w:r>
      <w:r w:rsidRPr="00CD2FE3">
        <w:rPr>
          <w:rFonts w:ascii="Times New Roman" w:hAnsi="Times New Roman" w:cs="Times New Roman"/>
          <w:spacing w:val="-2"/>
          <w:sz w:val="21"/>
          <w:szCs w:val="21"/>
        </w:rPr>
        <w:t>, если указанный запрос поступил к Заказчику не позднее чем за семь дней до дня окончания подачи заявок на участие в аукционе</w:t>
      </w:r>
      <w:r w:rsidRPr="00CD2FE3">
        <w:rPr>
          <w:rFonts w:ascii="Times New Roman" w:hAnsi="Times New Roman" w:cs="Times New Roman"/>
          <w:sz w:val="21"/>
          <w:szCs w:val="21"/>
        </w:rPr>
        <w:t xml:space="preserve"> в электронной форме</w:t>
      </w:r>
      <w:r w:rsidRPr="00CD2FE3">
        <w:rPr>
          <w:rFonts w:ascii="Times New Roman" w:hAnsi="Times New Roman" w:cs="Times New Roman"/>
          <w:spacing w:val="-2"/>
          <w:sz w:val="21"/>
          <w:szCs w:val="21"/>
        </w:rPr>
        <w:t>.</w:t>
      </w:r>
    </w:p>
    <w:p w:rsidR="00735DF0" w:rsidRDefault="00735DF0" w:rsidP="00735DF0">
      <w:pPr>
        <w:pStyle w:val="a5"/>
        <w:ind w:firstLine="709"/>
        <w:jc w:val="both"/>
        <w:rPr>
          <w:sz w:val="21"/>
          <w:szCs w:val="21"/>
        </w:rPr>
      </w:pPr>
      <w:r w:rsidRPr="00CD2FE3">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735DF0" w:rsidRPr="004C5DC4" w:rsidRDefault="00735DF0" w:rsidP="00735DF0">
      <w:pPr>
        <w:autoSpaceDE w:val="0"/>
        <w:autoSpaceDN w:val="0"/>
        <w:adjustRightInd w:val="0"/>
        <w:ind w:firstLine="709"/>
        <w:jc w:val="both"/>
        <w:rPr>
          <w:rFonts w:eastAsiaTheme="minorHAnsi"/>
          <w:color w:val="000000"/>
          <w:sz w:val="21"/>
          <w:szCs w:val="21"/>
          <w:lang w:eastAsia="en-US"/>
        </w:rPr>
      </w:pPr>
      <w:r w:rsidRPr="004C5DC4">
        <w:rPr>
          <w:rFonts w:eastAsiaTheme="minorHAnsi"/>
          <w:color w:val="000000"/>
          <w:sz w:val="21"/>
          <w:szCs w:val="21"/>
          <w:lang w:eastAsia="en-US"/>
        </w:rPr>
        <w:t>Дата начал</w:t>
      </w:r>
      <w:r>
        <w:rPr>
          <w:rFonts w:eastAsiaTheme="minorHAnsi"/>
          <w:color w:val="000000"/>
          <w:sz w:val="21"/>
          <w:szCs w:val="21"/>
          <w:lang w:eastAsia="en-US"/>
        </w:rPr>
        <w:t>а предоставления разъяснений: 29</w:t>
      </w:r>
      <w:r w:rsidRPr="004C5DC4">
        <w:rPr>
          <w:rFonts w:eastAsiaTheme="minorHAnsi"/>
          <w:color w:val="000000"/>
          <w:sz w:val="21"/>
          <w:szCs w:val="21"/>
          <w:lang w:eastAsia="en-US"/>
        </w:rPr>
        <w:t>.</w:t>
      </w:r>
      <w:r>
        <w:rPr>
          <w:rFonts w:eastAsiaTheme="minorHAnsi"/>
          <w:color w:val="000000"/>
          <w:sz w:val="21"/>
          <w:szCs w:val="21"/>
          <w:lang w:eastAsia="en-US"/>
        </w:rPr>
        <w:t>12</w:t>
      </w:r>
      <w:r w:rsidRPr="004C5DC4">
        <w:rPr>
          <w:rFonts w:eastAsiaTheme="minorHAnsi"/>
          <w:color w:val="000000"/>
          <w:sz w:val="21"/>
          <w:szCs w:val="21"/>
          <w:lang w:eastAsia="en-US"/>
        </w:rPr>
        <w:t>.2017.</w:t>
      </w:r>
    </w:p>
    <w:p w:rsidR="00735DF0" w:rsidRPr="00706F89" w:rsidRDefault="00735DF0" w:rsidP="00735DF0">
      <w:pPr>
        <w:autoSpaceDE w:val="0"/>
        <w:autoSpaceDN w:val="0"/>
        <w:adjustRightInd w:val="0"/>
        <w:ind w:firstLine="709"/>
        <w:jc w:val="both"/>
        <w:rPr>
          <w:rFonts w:eastAsiaTheme="minorHAnsi"/>
          <w:sz w:val="21"/>
          <w:szCs w:val="21"/>
          <w:lang w:eastAsia="en-US"/>
        </w:rPr>
      </w:pPr>
      <w:r w:rsidRPr="004C5DC4">
        <w:rPr>
          <w:rFonts w:eastAsiaTheme="minorHAnsi"/>
          <w:color w:val="000000"/>
          <w:sz w:val="21"/>
          <w:szCs w:val="21"/>
          <w:lang w:eastAsia="en-US"/>
        </w:rPr>
        <w:t>Дата окончани</w:t>
      </w:r>
      <w:r w:rsidR="003776B2">
        <w:rPr>
          <w:rFonts w:eastAsiaTheme="minorHAnsi"/>
          <w:color w:val="000000"/>
          <w:sz w:val="21"/>
          <w:szCs w:val="21"/>
          <w:lang w:eastAsia="en-US"/>
        </w:rPr>
        <w:t>я предоставления разъяснений: 29</w:t>
      </w:r>
      <w:r>
        <w:rPr>
          <w:rFonts w:eastAsiaTheme="minorHAnsi"/>
          <w:color w:val="000000"/>
          <w:sz w:val="21"/>
          <w:szCs w:val="21"/>
          <w:lang w:eastAsia="en-US"/>
        </w:rPr>
        <w:t>.01</w:t>
      </w:r>
      <w:r w:rsidRPr="004C5DC4">
        <w:rPr>
          <w:rFonts w:eastAsiaTheme="minorHAnsi"/>
          <w:color w:val="000000"/>
          <w:sz w:val="21"/>
          <w:szCs w:val="21"/>
          <w:lang w:eastAsia="en-US"/>
        </w:rPr>
        <w:t>.201</w:t>
      </w:r>
      <w:r>
        <w:rPr>
          <w:rFonts w:eastAsiaTheme="minorHAnsi"/>
          <w:color w:val="000000"/>
          <w:sz w:val="21"/>
          <w:szCs w:val="21"/>
          <w:lang w:eastAsia="en-US"/>
        </w:rPr>
        <w:t>8</w:t>
      </w:r>
      <w:r w:rsidRPr="004C5DC4">
        <w:rPr>
          <w:rFonts w:eastAsiaTheme="minorHAnsi"/>
          <w:color w:val="000000"/>
          <w:sz w:val="21"/>
          <w:szCs w:val="21"/>
          <w:lang w:eastAsia="en-US"/>
        </w:rPr>
        <w:t xml:space="preserve">, при условии, что запрос о предоставлении разъяснений документации об </w:t>
      </w:r>
      <w:r>
        <w:rPr>
          <w:rFonts w:eastAsiaTheme="minorHAnsi"/>
          <w:color w:val="000000"/>
          <w:sz w:val="21"/>
          <w:szCs w:val="21"/>
          <w:lang w:eastAsia="en-US"/>
        </w:rPr>
        <w:t>а</w:t>
      </w:r>
      <w:r w:rsidRPr="004C5DC4">
        <w:rPr>
          <w:rFonts w:eastAsiaTheme="minorHAnsi"/>
          <w:color w:val="000000"/>
          <w:sz w:val="21"/>
          <w:szCs w:val="21"/>
          <w:lang w:eastAsia="en-US"/>
        </w:rPr>
        <w:t xml:space="preserve">укционе поступил Заказчику не </w:t>
      </w:r>
      <w:r w:rsidR="003776B2">
        <w:rPr>
          <w:rFonts w:eastAsiaTheme="minorHAnsi"/>
          <w:color w:val="000000"/>
          <w:sz w:val="21"/>
          <w:szCs w:val="21"/>
          <w:lang w:eastAsia="en-US"/>
        </w:rPr>
        <w:t>позднее 25</w:t>
      </w:r>
      <w:r w:rsidRPr="004C5DC4">
        <w:rPr>
          <w:rFonts w:eastAsiaTheme="minorHAnsi"/>
          <w:color w:val="000000"/>
          <w:sz w:val="21"/>
          <w:szCs w:val="21"/>
          <w:lang w:eastAsia="en-US"/>
        </w:rPr>
        <w:t>.</w:t>
      </w:r>
      <w:r>
        <w:rPr>
          <w:rFonts w:eastAsiaTheme="minorHAnsi"/>
          <w:color w:val="000000"/>
          <w:sz w:val="21"/>
          <w:szCs w:val="21"/>
          <w:lang w:eastAsia="en-US"/>
        </w:rPr>
        <w:t>01</w:t>
      </w:r>
      <w:r w:rsidRPr="004C5DC4">
        <w:rPr>
          <w:rFonts w:eastAsiaTheme="minorHAnsi"/>
          <w:color w:val="000000"/>
          <w:sz w:val="21"/>
          <w:szCs w:val="21"/>
          <w:lang w:eastAsia="en-US"/>
        </w:rPr>
        <w:t>.201</w:t>
      </w:r>
      <w:r>
        <w:rPr>
          <w:rFonts w:eastAsiaTheme="minorHAnsi"/>
          <w:color w:val="000000"/>
          <w:sz w:val="21"/>
          <w:szCs w:val="21"/>
          <w:lang w:eastAsia="en-US"/>
        </w:rPr>
        <w:t>8</w:t>
      </w:r>
      <w:r w:rsidRPr="004C5DC4">
        <w:rPr>
          <w:rFonts w:eastAsiaTheme="minorHAnsi"/>
          <w:color w:val="000000"/>
          <w:sz w:val="21"/>
          <w:szCs w:val="21"/>
          <w:lang w:eastAsia="en-US"/>
        </w:rPr>
        <w:t>.</w:t>
      </w:r>
    </w:p>
    <w:p w:rsidR="00735DF0" w:rsidRPr="00CD2FE3" w:rsidRDefault="00735DF0" w:rsidP="00735DF0">
      <w:pPr>
        <w:widowControl w:val="0"/>
        <w:autoSpaceDE w:val="0"/>
        <w:autoSpaceDN w:val="0"/>
        <w:adjustRightInd w:val="0"/>
        <w:ind w:firstLine="709"/>
        <w:jc w:val="both"/>
        <w:rPr>
          <w:sz w:val="21"/>
          <w:szCs w:val="21"/>
        </w:rPr>
      </w:pPr>
      <w:r w:rsidRPr="00CD2FE3">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проведении аукциона в электронной форме. Изменения, вносимые в извещение о проведении аукциона в электронной форме, в документацию об аукционе в электронной форме, размещаются Заказчиком в ЕИС и на электронной площадке не позднее чем в течение трех дней со дня принятия решения о внесении указанных изменений. В случае, если изменения в извещение о проведении аукциона в электронной форме, в документацию об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участие в аукционе в электронной форме должен быть продлен так, чтобы со дня размещения в ЕИС и на электронной площадке изменений до даты окончания подачи заявок на участие в аукционе в электронной форме такой срок составлял не менее чем пятнадцать дней.</w:t>
      </w:r>
    </w:p>
    <w:p w:rsidR="00735DF0" w:rsidRPr="00CD2FE3" w:rsidRDefault="00735DF0" w:rsidP="00735DF0">
      <w:pPr>
        <w:widowControl w:val="0"/>
        <w:autoSpaceDE w:val="0"/>
        <w:autoSpaceDN w:val="0"/>
        <w:adjustRightInd w:val="0"/>
        <w:ind w:firstLine="709"/>
        <w:jc w:val="both"/>
        <w:rPr>
          <w:sz w:val="21"/>
          <w:szCs w:val="21"/>
        </w:rPr>
      </w:pPr>
      <w:r w:rsidRPr="00CD2FE3">
        <w:rPr>
          <w:sz w:val="21"/>
          <w:szCs w:val="21"/>
        </w:rPr>
        <w:t>Заказчик вправе отказаться от проведения аукциона в электронной форме в любой момент. Извещение об отказе от проведения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735DF0" w:rsidRPr="00CD2FE3" w:rsidRDefault="00735DF0" w:rsidP="00735DF0">
      <w:pPr>
        <w:autoSpaceDE w:val="0"/>
        <w:autoSpaceDN w:val="0"/>
        <w:adjustRightInd w:val="0"/>
        <w:ind w:firstLine="709"/>
        <w:jc w:val="both"/>
        <w:rPr>
          <w:rFonts w:eastAsiaTheme="minorHAnsi"/>
          <w:b/>
          <w:bCs/>
          <w:sz w:val="21"/>
          <w:szCs w:val="21"/>
          <w:lang w:eastAsia="en-US"/>
        </w:rPr>
      </w:pPr>
      <w:r w:rsidRPr="00CD2FE3">
        <w:rPr>
          <w:b/>
          <w:sz w:val="21"/>
          <w:szCs w:val="21"/>
        </w:rPr>
        <w:t xml:space="preserve">12. </w:t>
      </w:r>
      <w:r w:rsidRPr="00CD2FE3">
        <w:rPr>
          <w:rFonts w:eastAsiaTheme="minorHAnsi"/>
          <w:b/>
          <w:bCs/>
          <w:sz w:val="21"/>
          <w:szCs w:val="21"/>
          <w:lang w:eastAsia="en-US"/>
        </w:rPr>
        <w:t xml:space="preserve">Место рассмотрения заявок на участие в аукционе в электронной форме: </w:t>
      </w:r>
      <w:smartTag w:uri="urn:schemas-microsoft-com:office:smarttags" w:element="metricconverter">
        <w:smartTagPr>
          <w:attr w:name="ProductID" w:val="660041, г"/>
        </w:smartTagPr>
        <w:r w:rsidRPr="00CD2FE3">
          <w:rPr>
            <w:sz w:val="21"/>
            <w:szCs w:val="21"/>
          </w:rPr>
          <w:t>660041, г</w:t>
        </w:r>
      </w:smartTag>
      <w:r w:rsidRPr="00CD2FE3">
        <w:rPr>
          <w:sz w:val="21"/>
          <w:szCs w:val="21"/>
        </w:rPr>
        <w:t>. Красноярск, пр. Свободный, 79, ауд. 31-09.</w:t>
      </w:r>
    </w:p>
    <w:p w:rsidR="00735DF0" w:rsidRPr="00CD2FE3" w:rsidRDefault="00735DF0" w:rsidP="00735DF0">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13. Дата окончания срока рассмотрения заявок на участие в аукционе в электронной форме:</w:t>
      </w:r>
      <w:r w:rsidRPr="00CD2FE3">
        <w:rPr>
          <w:sz w:val="21"/>
          <w:szCs w:val="21"/>
        </w:rPr>
        <w:t xml:space="preserve"> </w:t>
      </w:r>
      <w:r w:rsidR="00D84709">
        <w:rPr>
          <w:bCs/>
          <w:sz w:val="21"/>
          <w:szCs w:val="21"/>
        </w:rPr>
        <w:t>08</w:t>
      </w:r>
      <w:r>
        <w:rPr>
          <w:bCs/>
          <w:sz w:val="21"/>
          <w:szCs w:val="21"/>
        </w:rPr>
        <w:t>.02</w:t>
      </w:r>
      <w:r w:rsidRPr="00C351B2">
        <w:rPr>
          <w:bCs/>
          <w:sz w:val="21"/>
          <w:szCs w:val="21"/>
        </w:rPr>
        <w:t>.201</w:t>
      </w:r>
      <w:r>
        <w:rPr>
          <w:bCs/>
          <w:sz w:val="21"/>
          <w:szCs w:val="21"/>
        </w:rPr>
        <w:t>8</w:t>
      </w:r>
      <w:r w:rsidRPr="00CD2FE3">
        <w:rPr>
          <w:spacing w:val="-2"/>
          <w:sz w:val="21"/>
          <w:szCs w:val="21"/>
        </w:rPr>
        <w:t>.</w:t>
      </w:r>
    </w:p>
    <w:p w:rsidR="00735DF0" w:rsidRPr="00CD2FE3" w:rsidRDefault="00735DF0" w:rsidP="00735DF0">
      <w:pPr>
        <w:autoSpaceDE w:val="0"/>
        <w:autoSpaceDN w:val="0"/>
        <w:adjustRightInd w:val="0"/>
        <w:ind w:firstLine="709"/>
        <w:jc w:val="both"/>
        <w:rPr>
          <w:rFonts w:eastAsiaTheme="minorHAnsi"/>
          <w:b/>
          <w:bCs/>
          <w:sz w:val="21"/>
          <w:szCs w:val="21"/>
          <w:lang w:eastAsia="en-US"/>
        </w:rPr>
      </w:pPr>
      <w:r w:rsidRPr="00CD2FE3">
        <w:rPr>
          <w:b/>
          <w:sz w:val="21"/>
          <w:szCs w:val="21"/>
        </w:rPr>
        <w:t>14. Порядок рассмотрения заявок и определения участников аукциона в электронной форме:</w:t>
      </w:r>
    </w:p>
    <w:p w:rsidR="00735DF0" w:rsidRPr="00CD2FE3" w:rsidRDefault="00735DF0" w:rsidP="00735DF0">
      <w:pPr>
        <w:autoSpaceDE w:val="0"/>
        <w:autoSpaceDN w:val="0"/>
        <w:adjustRightInd w:val="0"/>
        <w:ind w:firstLine="709"/>
        <w:jc w:val="both"/>
        <w:rPr>
          <w:sz w:val="21"/>
          <w:szCs w:val="21"/>
        </w:rPr>
      </w:pPr>
      <w:r w:rsidRPr="00CD2FE3">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аукционе в электронной форме.</w:t>
      </w:r>
    </w:p>
    <w:p w:rsidR="00735DF0" w:rsidRPr="00CD2FE3" w:rsidRDefault="00735DF0" w:rsidP="00735DF0">
      <w:pPr>
        <w:autoSpaceDE w:val="0"/>
        <w:autoSpaceDN w:val="0"/>
        <w:adjustRightInd w:val="0"/>
        <w:ind w:firstLine="709"/>
        <w:jc w:val="both"/>
        <w:rPr>
          <w:sz w:val="21"/>
          <w:szCs w:val="21"/>
        </w:rPr>
      </w:pPr>
      <w:r w:rsidRPr="00CD2FE3">
        <w:rPr>
          <w:sz w:val="21"/>
          <w:szCs w:val="21"/>
        </w:rPr>
        <w:t>В случае,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аукциона.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 В случае,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735DF0" w:rsidRPr="00CD2FE3" w:rsidRDefault="00735DF0" w:rsidP="00735DF0">
      <w:pPr>
        <w:autoSpaceDE w:val="0"/>
        <w:autoSpaceDN w:val="0"/>
        <w:adjustRightInd w:val="0"/>
        <w:ind w:firstLine="709"/>
        <w:jc w:val="both"/>
        <w:rPr>
          <w:sz w:val="21"/>
          <w:szCs w:val="21"/>
        </w:rPr>
      </w:pPr>
      <w:r w:rsidRPr="00CD2FE3">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735DF0" w:rsidRPr="00CD2FE3" w:rsidRDefault="00735DF0" w:rsidP="00735DF0">
      <w:pPr>
        <w:autoSpaceDE w:val="0"/>
        <w:autoSpaceDN w:val="0"/>
        <w:adjustRightInd w:val="0"/>
        <w:ind w:firstLine="709"/>
        <w:jc w:val="both"/>
        <w:rPr>
          <w:sz w:val="21"/>
          <w:szCs w:val="21"/>
        </w:rPr>
      </w:pPr>
      <w:r w:rsidRPr="00CD2FE3">
        <w:rPr>
          <w:sz w:val="21"/>
          <w:szCs w:val="21"/>
        </w:rPr>
        <w:t>1) приемлемы для Заказчика;</w:t>
      </w:r>
    </w:p>
    <w:p w:rsidR="00735DF0" w:rsidRPr="00CD2FE3" w:rsidRDefault="00735DF0" w:rsidP="00735DF0">
      <w:pPr>
        <w:autoSpaceDE w:val="0"/>
        <w:autoSpaceDN w:val="0"/>
        <w:adjustRightInd w:val="0"/>
        <w:ind w:firstLine="709"/>
        <w:jc w:val="both"/>
        <w:rPr>
          <w:sz w:val="21"/>
          <w:szCs w:val="21"/>
        </w:rPr>
      </w:pPr>
      <w:r w:rsidRPr="00CD2FE3">
        <w:rPr>
          <w:sz w:val="21"/>
          <w:szCs w:val="21"/>
        </w:rPr>
        <w:t>2) не влияют на определение победителя.</w:t>
      </w:r>
    </w:p>
    <w:p w:rsidR="00735DF0" w:rsidRPr="00CD2FE3" w:rsidRDefault="00735DF0" w:rsidP="00735DF0">
      <w:pPr>
        <w:autoSpaceDE w:val="0"/>
        <w:autoSpaceDN w:val="0"/>
        <w:adjustRightInd w:val="0"/>
        <w:ind w:firstLine="709"/>
        <w:jc w:val="both"/>
        <w:rPr>
          <w:sz w:val="21"/>
          <w:szCs w:val="21"/>
        </w:rPr>
      </w:pPr>
      <w:r w:rsidRPr="00CD2FE3">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735DF0" w:rsidRPr="00CD2FE3" w:rsidRDefault="00735DF0" w:rsidP="00735DF0">
      <w:pPr>
        <w:autoSpaceDE w:val="0"/>
        <w:autoSpaceDN w:val="0"/>
        <w:adjustRightInd w:val="0"/>
        <w:ind w:firstLine="709"/>
        <w:jc w:val="both"/>
        <w:rPr>
          <w:sz w:val="21"/>
          <w:szCs w:val="21"/>
        </w:rPr>
      </w:pPr>
      <w:r w:rsidRPr="00CD2FE3">
        <w:rPr>
          <w:sz w:val="21"/>
          <w:szCs w:val="21"/>
        </w:rPr>
        <w:t>На основании результатов рассмотрения заявок оформляется протокол рассмотрения заявок на участие в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 которым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735DF0" w:rsidRPr="00CD2FE3" w:rsidRDefault="00735DF0" w:rsidP="00735DF0">
      <w:pPr>
        <w:autoSpaceDE w:val="0"/>
        <w:autoSpaceDN w:val="0"/>
        <w:adjustRightInd w:val="0"/>
        <w:ind w:firstLine="709"/>
        <w:jc w:val="both"/>
        <w:rPr>
          <w:sz w:val="21"/>
          <w:szCs w:val="21"/>
        </w:rPr>
      </w:pPr>
      <w:r w:rsidRPr="00CD2FE3">
        <w:rPr>
          <w:sz w:val="21"/>
          <w:szCs w:val="21"/>
        </w:rPr>
        <w:t>В случае,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735DF0" w:rsidRPr="00CD2FE3" w:rsidRDefault="00735DF0" w:rsidP="00735DF0">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735DF0" w:rsidRPr="00CD2FE3" w:rsidRDefault="00735DF0" w:rsidP="00735DF0">
      <w:pPr>
        <w:ind w:firstLine="709"/>
        <w:jc w:val="both"/>
        <w:rPr>
          <w:sz w:val="21"/>
          <w:szCs w:val="21"/>
        </w:rPr>
      </w:pPr>
      <w:r w:rsidRPr="00CD2FE3">
        <w:rPr>
          <w:b/>
          <w:sz w:val="21"/>
          <w:szCs w:val="21"/>
        </w:rPr>
        <w:t>15. Место, дата и время начала проведения аукциона в электронной форме:</w:t>
      </w:r>
      <w:r w:rsidRPr="00CD2FE3">
        <w:rPr>
          <w:sz w:val="21"/>
          <w:szCs w:val="21"/>
        </w:rPr>
        <w:t xml:space="preserve"> </w:t>
      </w:r>
      <w:r w:rsidR="00CE6C31">
        <w:rPr>
          <w:bCs/>
          <w:sz w:val="21"/>
          <w:szCs w:val="21"/>
        </w:rPr>
        <w:t>09</w:t>
      </w:r>
      <w:r>
        <w:rPr>
          <w:bCs/>
          <w:sz w:val="21"/>
          <w:szCs w:val="21"/>
        </w:rPr>
        <w:t>.02</w:t>
      </w:r>
      <w:r w:rsidRPr="00C351B2">
        <w:rPr>
          <w:bCs/>
          <w:sz w:val="21"/>
          <w:szCs w:val="21"/>
        </w:rPr>
        <w:t>.201</w:t>
      </w:r>
      <w:r>
        <w:rPr>
          <w:bCs/>
          <w:sz w:val="21"/>
          <w:szCs w:val="21"/>
        </w:rPr>
        <w:t>8</w:t>
      </w:r>
      <w:r w:rsidRPr="00CD2FE3">
        <w:rPr>
          <w:sz w:val="21"/>
          <w:szCs w:val="21"/>
        </w:rPr>
        <w:t xml:space="preserve"> в </w:t>
      </w:r>
      <w:r>
        <w:rPr>
          <w:sz w:val="21"/>
          <w:szCs w:val="21"/>
        </w:rPr>
        <w:t>07</w:t>
      </w:r>
      <w:r>
        <w:rPr>
          <w:spacing w:val="-2"/>
          <w:sz w:val="21"/>
          <w:szCs w:val="21"/>
        </w:rPr>
        <w:t xml:space="preserve"> ч. 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 на</w:t>
      </w:r>
      <w:r w:rsidRPr="00CD2FE3">
        <w:rPr>
          <w:sz w:val="21"/>
          <w:szCs w:val="21"/>
        </w:rPr>
        <w:t xml:space="preserve"> электронной площадке: http://otc.ru/tender. </w:t>
      </w:r>
    </w:p>
    <w:p w:rsidR="00735DF0" w:rsidRPr="00CD2FE3" w:rsidRDefault="00735DF0" w:rsidP="00735DF0">
      <w:pPr>
        <w:ind w:firstLine="709"/>
        <w:jc w:val="both"/>
        <w:rPr>
          <w:sz w:val="21"/>
          <w:szCs w:val="21"/>
        </w:rPr>
      </w:pPr>
      <w:r w:rsidRPr="00CD2FE3">
        <w:rPr>
          <w:b/>
          <w:sz w:val="21"/>
          <w:szCs w:val="21"/>
        </w:rPr>
        <w:t>Место, дата и время окончания проведения аукциона в электронной форме:</w:t>
      </w:r>
      <w:r w:rsidRPr="00CD2FE3">
        <w:rPr>
          <w:sz w:val="21"/>
          <w:szCs w:val="21"/>
        </w:rPr>
        <w:t xml:space="preserve"> </w:t>
      </w:r>
      <w:r w:rsidR="009155B9">
        <w:rPr>
          <w:bCs/>
          <w:sz w:val="21"/>
          <w:szCs w:val="21"/>
        </w:rPr>
        <w:t>09</w:t>
      </w:r>
      <w:r>
        <w:rPr>
          <w:bCs/>
          <w:sz w:val="21"/>
          <w:szCs w:val="21"/>
        </w:rPr>
        <w:t>.02</w:t>
      </w:r>
      <w:r w:rsidRPr="00C351B2">
        <w:rPr>
          <w:bCs/>
          <w:sz w:val="21"/>
          <w:szCs w:val="21"/>
        </w:rPr>
        <w:t>.201</w:t>
      </w:r>
      <w:r>
        <w:rPr>
          <w:bCs/>
          <w:sz w:val="21"/>
          <w:szCs w:val="21"/>
        </w:rPr>
        <w:t>8</w:t>
      </w:r>
      <w:r w:rsidRPr="00CD2FE3">
        <w:rPr>
          <w:sz w:val="21"/>
          <w:szCs w:val="21"/>
        </w:rPr>
        <w:t xml:space="preserve"> в </w:t>
      </w:r>
      <w:r>
        <w:rPr>
          <w:sz w:val="21"/>
          <w:szCs w:val="21"/>
        </w:rPr>
        <w:t>07</w:t>
      </w:r>
      <w:r>
        <w:rPr>
          <w:spacing w:val="-2"/>
          <w:sz w:val="21"/>
          <w:szCs w:val="21"/>
        </w:rPr>
        <w:t xml:space="preserve"> ч. 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r w:rsidRPr="00CD2FE3">
        <w:rPr>
          <w:spacing w:val="-2"/>
          <w:sz w:val="21"/>
          <w:szCs w:val="21"/>
        </w:rPr>
        <w:t>на</w:t>
      </w:r>
      <w:r w:rsidRPr="00CD2FE3">
        <w:rPr>
          <w:sz w:val="21"/>
          <w:szCs w:val="21"/>
        </w:rPr>
        <w:t xml:space="preserve"> электронной площадке: http://otc.ru/tender.</w:t>
      </w:r>
    </w:p>
    <w:p w:rsidR="00735DF0" w:rsidRPr="00CD2FE3" w:rsidRDefault="00735DF0" w:rsidP="00735DF0">
      <w:pPr>
        <w:ind w:firstLine="709"/>
        <w:jc w:val="both"/>
        <w:rPr>
          <w:b/>
          <w:sz w:val="21"/>
          <w:szCs w:val="21"/>
        </w:rPr>
      </w:pPr>
      <w:bookmarkStart w:id="0" w:name="Части_все_статьи_32"/>
      <w:r w:rsidRPr="00CD2FE3">
        <w:rPr>
          <w:b/>
          <w:sz w:val="21"/>
          <w:szCs w:val="21"/>
        </w:rPr>
        <w:t>16. Порядок проведения аукциона в электронной форме и порядок определения победителя аукциона в электронной форме:</w:t>
      </w:r>
    </w:p>
    <w:bookmarkEnd w:id="0"/>
    <w:p w:rsidR="00735DF0" w:rsidRPr="00CD2FE3" w:rsidRDefault="00735DF0" w:rsidP="00735DF0">
      <w:pPr>
        <w:widowControl w:val="0"/>
        <w:autoSpaceDE w:val="0"/>
        <w:autoSpaceDN w:val="0"/>
        <w:adjustRightInd w:val="0"/>
        <w:ind w:firstLine="709"/>
        <w:jc w:val="both"/>
        <w:rPr>
          <w:spacing w:val="-2"/>
          <w:sz w:val="21"/>
          <w:szCs w:val="21"/>
        </w:rPr>
      </w:pPr>
      <w:r w:rsidRPr="00CD2FE3">
        <w:rPr>
          <w:sz w:val="21"/>
          <w:szCs w:val="21"/>
        </w:rPr>
        <w:t>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735DF0" w:rsidRPr="00CD2FE3" w:rsidRDefault="00735DF0" w:rsidP="00735DF0">
      <w:pPr>
        <w:pStyle w:val="Default"/>
        <w:ind w:firstLine="709"/>
        <w:jc w:val="both"/>
        <w:rPr>
          <w:color w:val="auto"/>
          <w:sz w:val="21"/>
          <w:szCs w:val="21"/>
        </w:rPr>
      </w:pPr>
      <w:r w:rsidRPr="00CD2FE3">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735DF0" w:rsidRPr="00CD2FE3" w:rsidRDefault="00735DF0" w:rsidP="00735DF0">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по наступлении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
    <w:p w:rsidR="00735DF0" w:rsidRPr="00CD2FE3" w:rsidRDefault="00735DF0" w:rsidP="00735DF0">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При проведении аукциона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735DF0" w:rsidRPr="00CD2FE3" w:rsidRDefault="00735DF0" w:rsidP="00735DF0">
      <w:pPr>
        <w:autoSpaceDE w:val="0"/>
        <w:autoSpaceDN w:val="0"/>
        <w:adjustRightInd w:val="0"/>
        <w:ind w:firstLine="709"/>
        <w:jc w:val="both"/>
        <w:rPr>
          <w:sz w:val="21"/>
          <w:szCs w:val="21"/>
        </w:rPr>
      </w:pPr>
      <w:r w:rsidRPr="00CD2FE3">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аукциона в электронной форме, в котором должны быть указаны сведения о победителе аукциона, перечень участников закупки, </w:t>
      </w:r>
      <w:r w:rsidRPr="00CD2FE3">
        <w:rPr>
          <w:rFonts w:eastAsiaTheme="minorHAnsi"/>
          <w:sz w:val="21"/>
          <w:szCs w:val="21"/>
          <w:lang w:eastAsia="en-US"/>
        </w:rPr>
        <w:t>с которыми может быть заключен контракт в случае, если контракт не будет заключен с победителем аукциона</w:t>
      </w:r>
      <w:r w:rsidRPr="00CD2FE3">
        <w:rPr>
          <w:sz w:val="21"/>
          <w:szCs w:val="21"/>
        </w:rPr>
        <w:t>. Указанный протокол подписывается электронной подписью секретаря аукционной комиссии.</w:t>
      </w:r>
    </w:p>
    <w:p w:rsidR="00735DF0" w:rsidRPr="00CD2FE3" w:rsidRDefault="00735DF0" w:rsidP="00735DF0">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735DF0" w:rsidRPr="00CD2FE3" w:rsidRDefault="00735DF0" w:rsidP="00735DF0">
      <w:pPr>
        <w:ind w:firstLine="709"/>
        <w:jc w:val="both"/>
        <w:rPr>
          <w:sz w:val="21"/>
          <w:szCs w:val="21"/>
        </w:rPr>
      </w:pPr>
      <w:r w:rsidRPr="00CD2FE3">
        <w:rPr>
          <w:b/>
          <w:sz w:val="21"/>
          <w:szCs w:val="21"/>
        </w:rPr>
        <w:t xml:space="preserve">17. Размер обеспечения заявки на участие в аукционе в электронной форме (гарантийное обеспечение заявки): </w:t>
      </w:r>
      <w:r w:rsidRPr="00B33B6D">
        <w:rPr>
          <w:sz w:val="21"/>
          <w:szCs w:val="21"/>
        </w:rPr>
        <w:t>составляет</w:t>
      </w:r>
      <w:r w:rsidRPr="00B33B6D">
        <w:rPr>
          <w:b/>
          <w:sz w:val="21"/>
          <w:szCs w:val="21"/>
        </w:rPr>
        <w:t xml:space="preserve"> </w:t>
      </w:r>
      <w:r w:rsidRPr="00B33B6D">
        <w:rPr>
          <w:sz w:val="21"/>
          <w:szCs w:val="21"/>
        </w:rPr>
        <w:t>5 (пять) процентов начальной (максимальной) цены контракта:</w:t>
      </w:r>
      <w:r>
        <w:rPr>
          <w:sz w:val="21"/>
          <w:szCs w:val="21"/>
        </w:rPr>
        <w:t xml:space="preserve"> 540 693,25 руб.</w:t>
      </w:r>
    </w:p>
    <w:p w:rsidR="00735DF0" w:rsidRDefault="00735DF0" w:rsidP="00735DF0">
      <w:pPr>
        <w:ind w:firstLine="709"/>
        <w:jc w:val="both"/>
        <w:rPr>
          <w:b/>
          <w:bCs/>
          <w:sz w:val="21"/>
          <w:szCs w:val="21"/>
        </w:rPr>
      </w:pPr>
      <w:r w:rsidRPr="00CD2FE3">
        <w:rPr>
          <w:b/>
          <w:sz w:val="21"/>
          <w:szCs w:val="21"/>
        </w:rPr>
        <w:t>18. Р</w:t>
      </w:r>
      <w:r w:rsidRPr="00CD2FE3">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735DF0" w:rsidRPr="005A5851" w:rsidRDefault="00735DF0" w:rsidP="00735DF0">
      <w:pPr>
        <w:pStyle w:val="13"/>
        <w:ind w:firstLine="709"/>
        <w:jc w:val="both"/>
        <w:rPr>
          <w:sz w:val="21"/>
          <w:szCs w:val="21"/>
        </w:rPr>
      </w:pPr>
      <w:r w:rsidRPr="005A5851">
        <w:rPr>
          <w:sz w:val="21"/>
          <w:szCs w:val="21"/>
        </w:rPr>
        <w:t>Размер обеспечения исполнения контракта должен соответ</w:t>
      </w:r>
      <w:r>
        <w:rPr>
          <w:sz w:val="21"/>
          <w:szCs w:val="21"/>
        </w:rPr>
        <w:t>ствовать 30 (тридцати</w:t>
      </w:r>
      <w:r w:rsidRPr="00AD32C1">
        <w:rPr>
          <w:sz w:val="21"/>
          <w:szCs w:val="21"/>
        </w:rPr>
        <w:t>) процентам начальной (максимальн</w:t>
      </w:r>
      <w:r>
        <w:rPr>
          <w:sz w:val="21"/>
          <w:szCs w:val="21"/>
        </w:rPr>
        <w:t xml:space="preserve">ой) цены контракта (цены лота): 3 244 159,50 </w:t>
      </w:r>
      <w:r w:rsidRPr="00AD32C1">
        <w:rPr>
          <w:sz w:val="21"/>
          <w:szCs w:val="21"/>
        </w:rPr>
        <w:t>руб.</w:t>
      </w:r>
    </w:p>
    <w:p w:rsidR="00735DF0" w:rsidRPr="005A5851" w:rsidRDefault="00735DF0" w:rsidP="00735DF0">
      <w:pPr>
        <w:pStyle w:val="a7"/>
        <w:spacing w:after="0"/>
        <w:ind w:firstLine="709"/>
        <w:jc w:val="both"/>
        <w:rPr>
          <w:sz w:val="21"/>
          <w:szCs w:val="21"/>
        </w:rPr>
      </w:pPr>
      <w:r w:rsidRPr="005A5851">
        <w:rPr>
          <w:sz w:val="21"/>
          <w:szCs w:val="21"/>
        </w:rPr>
        <w:t>Исполнение контракта обеспечивается независимой гарантией, выданной банком или иной кредитной организацией, или перечислением Заказчику денежных средств в качестве обеспечения исполнения контракта. Способ обеспечения исполнения контракта из указанных способов определяется участником аукциона, с которым заключается контракт, самостоятельно.</w:t>
      </w:r>
    </w:p>
    <w:p w:rsidR="00735DF0" w:rsidRPr="005A5851" w:rsidRDefault="00735DF0" w:rsidP="00735DF0">
      <w:pPr>
        <w:pStyle w:val="a7"/>
        <w:spacing w:after="0"/>
        <w:ind w:firstLine="709"/>
        <w:jc w:val="both"/>
        <w:rPr>
          <w:sz w:val="21"/>
          <w:szCs w:val="21"/>
        </w:rPr>
      </w:pPr>
      <w:r w:rsidRPr="005A5851">
        <w:rPr>
          <w:sz w:val="21"/>
          <w:szCs w:val="21"/>
        </w:rPr>
        <w:t>Победитель аукциона или участник аукциона, с которым заключается контракт, не позднее 14 (четырнадцати) календарных дней со дня подписания протокола подведения итогов аукциона должен предоставить Заказчику обеспечение исполнения контракта.</w:t>
      </w:r>
    </w:p>
    <w:p w:rsidR="00735DF0" w:rsidRPr="005A5851" w:rsidRDefault="00735DF0" w:rsidP="00735DF0">
      <w:pPr>
        <w:pStyle w:val="a7"/>
        <w:spacing w:after="0"/>
        <w:ind w:firstLine="709"/>
        <w:jc w:val="both"/>
        <w:rPr>
          <w:sz w:val="21"/>
          <w:szCs w:val="21"/>
        </w:rPr>
      </w:pPr>
      <w:r w:rsidRPr="005A5851">
        <w:rPr>
          <w:sz w:val="21"/>
          <w:szCs w:val="21"/>
        </w:rPr>
        <w:t>Контракт заключается только после предоставления победителем аукциона или участником аукциона, с которым заключается контракт, обеспечения исполнения контракта.</w:t>
      </w:r>
    </w:p>
    <w:p w:rsidR="00735DF0" w:rsidRPr="005A5851" w:rsidRDefault="00735DF0" w:rsidP="00735DF0">
      <w:pPr>
        <w:pStyle w:val="a7"/>
        <w:spacing w:after="0"/>
        <w:ind w:firstLine="709"/>
        <w:jc w:val="both"/>
        <w:rPr>
          <w:sz w:val="21"/>
          <w:szCs w:val="21"/>
        </w:rPr>
      </w:pPr>
      <w:r w:rsidRPr="005A5851">
        <w:rPr>
          <w:sz w:val="21"/>
          <w:szCs w:val="21"/>
        </w:rPr>
        <w:t>К способам обеспечения исполнения контракта предъявляются следующие требования:</w:t>
      </w:r>
    </w:p>
    <w:p w:rsidR="00735DF0" w:rsidRPr="005A5851" w:rsidRDefault="00735DF0" w:rsidP="00735DF0">
      <w:pPr>
        <w:pStyle w:val="a7"/>
        <w:spacing w:after="0"/>
        <w:ind w:firstLine="709"/>
        <w:jc w:val="both"/>
        <w:rPr>
          <w:sz w:val="21"/>
          <w:szCs w:val="21"/>
        </w:rPr>
      </w:pPr>
      <w:r w:rsidRPr="005A5851">
        <w:rPr>
          <w:sz w:val="21"/>
          <w:szCs w:val="21"/>
        </w:rPr>
        <w:t xml:space="preserve">Перечисление денежных средств в качестве обеспечения исполнения контракта осуществляется на основании соглашения между участником аукциона, с которым заключается контракт, и Заказчиком (форма соглашения содержится в </w:t>
      </w:r>
      <w:r w:rsidRPr="005A5851">
        <w:rPr>
          <w:spacing w:val="-2"/>
          <w:sz w:val="21"/>
          <w:szCs w:val="21"/>
        </w:rPr>
        <w:t>Приложении № 3.1</w:t>
      </w:r>
      <w:r w:rsidRPr="005A5851">
        <w:rPr>
          <w:sz w:val="21"/>
          <w:szCs w:val="21"/>
        </w:rPr>
        <w:t>).</w:t>
      </w:r>
    </w:p>
    <w:p w:rsidR="00735DF0" w:rsidRPr="005A5851" w:rsidRDefault="00735DF0" w:rsidP="00735DF0">
      <w:pPr>
        <w:pStyle w:val="a7"/>
        <w:spacing w:after="0"/>
        <w:ind w:firstLine="709"/>
        <w:jc w:val="both"/>
        <w:rPr>
          <w:sz w:val="21"/>
          <w:szCs w:val="21"/>
        </w:rPr>
      </w:pPr>
      <w:r w:rsidRPr="005A5851">
        <w:rPr>
          <w:sz w:val="21"/>
          <w:szCs w:val="21"/>
        </w:rPr>
        <w:t>Денежные средства: денежные средства должны быть перечислены по следующим реквизитам: ФГАОУ ВО «Сибирский федеральный университет»</w:t>
      </w:r>
    </w:p>
    <w:p w:rsidR="00735DF0" w:rsidRPr="005A5851" w:rsidRDefault="00735DF0" w:rsidP="00735DF0">
      <w:pPr>
        <w:pStyle w:val="a7"/>
        <w:spacing w:after="0"/>
        <w:ind w:firstLine="709"/>
        <w:jc w:val="both"/>
        <w:rPr>
          <w:sz w:val="21"/>
          <w:szCs w:val="21"/>
        </w:rPr>
      </w:pPr>
      <w:r w:rsidRPr="005A5851">
        <w:rPr>
          <w:sz w:val="21"/>
          <w:szCs w:val="21"/>
        </w:rPr>
        <w:t>ИНН 2463011853 КПП 246301001</w:t>
      </w:r>
    </w:p>
    <w:p w:rsidR="00735DF0" w:rsidRPr="005A5851" w:rsidRDefault="00735DF0" w:rsidP="00735DF0">
      <w:pPr>
        <w:pStyle w:val="a7"/>
        <w:spacing w:after="0"/>
        <w:ind w:firstLine="709"/>
        <w:jc w:val="both"/>
        <w:rPr>
          <w:sz w:val="21"/>
          <w:szCs w:val="21"/>
        </w:rPr>
      </w:pPr>
      <w:r w:rsidRPr="005A5851">
        <w:rPr>
          <w:sz w:val="21"/>
          <w:szCs w:val="21"/>
        </w:rPr>
        <w:t>р/с 40503810300340000003</w:t>
      </w:r>
    </w:p>
    <w:p w:rsidR="00735DF0" w:rsidRPr="005A5851" w:rsidRDefault="00735DF0" w:rsidP="00735DF0">
      <w:pPr>
        <w:pStyle w:val="a7"/>
        <w:spacing w:after="0"/>
        <w:ind w:firstLine="709"/>
        <w:jc w:val="both"/>
        <w:rPr>
          <w:sz w:val="21"/>
          <w:szCs w:val="21"/>
        </w:rPr>
      </w:pPr>
      <w:r w:rsidRPr="005A5851">
        <w:rPr>
          <w:sz w:val="21"/>
          <w:szCs w:val="21"/>
        </w:rPr>
        <w:t xml:space="preserve">в филиале </w:t>
      </w:r>
      <w:r>
        <w:rPr>
          <w:sz w:val="21"/>
          <w:szCs w:val="21"/>
        </w:rPr>
        <w:t xml:space="preserve">«ВОСТОЧНО-СИБИРСКИЙ» </w:t>
      </w:r>
      <w:r w:rsidRPr="005A5851">
        <w:rPr>
          <w:sz w:val="21"/>
          <w:szCs w:val="21"/>
        </w:rPr>
        <w:t>БАНКА ГПБ (АО) в г. Красноярске, г. Красноярск</w:t>
      </w:r>
    </w:p>
    <w:p w:rsidR="00735DF0" w:rsidRPr="005A5851" w:rsidRDefault="00735DF0" w:rsidP="00735DF0">
      <w:pPr>
        <w:pStyle w:val="a7"/>
        <w:spacing w:after="0"/>
        <w:ind w:firstLine="709"/>
        <w:jc w:val="both"/>
        <w:rPr>
          <w:sz w:val="21"/>
          <w:szCs w:val="21"/>
        </w:rPr>
      </w:pPr>
      <w:r w:rsidRPr="005A5851">
        <w:rPr>
          <w:sz w:val="21"/>
          <w:szCs w:val="21"/>
        </w:rPr>
        <w:t>БИК 040407877</w:t>
      </w:r>
    </w:p>
    <w:p w:rsidR="00735DF0" w:rsidRPr="005A5851" w:rsidRDefault="00735DF0" w:rsidP="00735DF0">
      <w:pPr>
        <w:pStyle w:val="a7"/>
        <w:spacing w:after="0"/>
        <w:ind w:firstLine="709"/>
        <w:jc w:val="both"/>
        <w:rPr>
          <w:sz w:val="21"/>
          <w:szCs w:val="21"/>
        </w:rPr>
      </w:pPr>
      <w:r w:rsidRPr="005A5851">
        <w:rPr>
          <w:sz w:val="21"/>
          <w:szCs w:val="21"/>
        </w:rPr>
        <w:t>к/с 30101810100000000877</w:t>
      </w:r>
    </w:p>
    <w:p w:rsidR="00735DF0" w:rsidRPr="00782671" w:rsidRDefault="00735DF0" w:rsidP="00735DF0">
      <w:pPr>
        <w:pStyle w:val="a7"/>
        <w:spacing w:after="0"/>
        <w:ind w:firstLine="709"/>
        <w:jc w:val="both"/>
        <w:rPr>
          <w:sz w:val="21"/>
          <w:szCs w:val="21"/>
        </w:rPr>
      </w:pPr>
      <w:r w:rsidRPr="00782671">
        <w:rPr>
          <w:sz w:val="21"/>
          <w:szCs w:val="21"/>
        </w:rPr>
        <w:t xml:space="preserve">Факт перечисления денежных средств в обеспечение исполнения контракта подтверждается платежным поручением с отметкой банка об оплате (оригинал документа). Денежные средства возвращаются </w:t>
      </w:r>
      <w:r>
        <w:rPr>
          <w:sz w:val="21"/>
          <w:szCs w:val="21"/>
        </w:rPr>
        <w:t xml:space="preserve">Поставщику </w:t>
      </w:r>
      <w:r w:rsidRPr="00782671">
        <w:rPr>
          <w:sz w:val="21"/>
          <w:szCs w:val="21"/>
        </w:rPr>
        <w:t>Заказчиком при условии надлежащего исполнения первым своих обязательств по к</w:t>
      </w:r>
      <w:r>
        <w:rPr>
          <w:sz w:val="21"/>
          <w:szCs w:val="21"/>
        </w:rPr>
        <w:t xml:space="preserve">онтракту. Письменное требование Поставщика </w:t>
      </w:r>
      <w:r w:rsidRPr="00782671">
        <w:rPr>
          <w:sz w:val="21"/>
          <w:szCs w:val="21"/>
        </w:rPr>
        <w:t>о возврате денежных средств, внесенных в качестве обеспечения исполнения контракта, направленное Заказчику непосредственно после исполнения предусмотренных контрактом обязательств, позволяет обеспечить возврат денежных средств по указанным в требовании реквизитам в кратчайший срок.</w:t>
      </w:r>
    </w:p>
    <w:p w:rsidR="00735DF0" w:rsidRDefault="00735DF0" w:rsidP="00735DF0">
      <w:pPr>
        <w:pStyle w:val="a7"/>
        <w:spacing w:after="0"/>
        <w:ind w:firstLine="709"/>
        <w:jc w:val="both"/>
        <w:rPr>
          <w:sz w:val="21"/>
          <w:szCs w:val="21"/>
        </w:rPr>
      </w:pPr>
      <w:r>
        <w:rPr>
          <w:sz w:val="21"/>
          <w:szCs w:val="21"/>
        </w:rPr>
        <w:t>Независимая</w:t>
      </w:r>
      <w:r w:rsidRPr="00782671">
        <w:rPr>
          <w:sz w:val="21"/>
          <w:szCs w:val="21"/>
        </w:rPr>
        <w:t xml:space="preserve"> гарантия: </w:t>
      </w:r>
      <w:r>
        <w:rPr>
          <w:sz w:val="21"/>
          <w:szCs w:val="21"/>
        </w:rPr>
        <w:t>независимая</w:t>
      </w:r>
      <w:r w:rsidRPr="00782671">
        <w:rPr>
          <w:sz w:val="21"/>
          <w:szCs w:val="21"/>
        </w:rPr>
        <w:t xml:space="preserve"> гарантия должна соответствовать требованиям, установленным Гражданским кодексом Российской Федерации, а также иными действующими нормативными правовыми актами Российской Федерации. Бенефициаром в </w:t>
      </w:r>
      <w:r>
        <w:rPr>
          <w:sz w:val="21"/>
          <w:szCs w:val="21"/>
        </w:rPr>
        <w:t>независимой</w:t>
      </w:r>
      <w:r w:rsidRPr="00782671">
        <w:rPr>
          <w:sz w:val="21"/>
          <w:szCs w:val="21"/>
        </w:rPr>
        <w:t xml:space="preserve"> гарантии должен быть указан Заказчик, принципалом –</w:t>
      </w:r>
      <w:r>
        <w:rPr>
          <w:sz w:val="21"/>
          <w:szCs w:val="21"/>
        </w:rPr>
        <w:t xml:space="preserve"> Поставщик </w:t>
      </w:r>
      <w:r w:rsidRPr="00782671">
        <w:rPr>
          <w:sz w:val="21"/>
          <w:szCs w:val="21"/>
        </w:rPr>
        <w:t>(в</w:t>
      </w:r>
      <w:r>
        <w:rPr>
          <w:sz w:val="21"/>
          <w:szCs w:val="21"/>
        </w:rPr>
        <w:t xml:space="preserve"> случае, если на стороне одного Поставщика </w:t>
      </w:r>
      <w:r w:rsidRPr="00782671">
        <w:rPr>
          <w:sz w:val="21"/>
          <w:szCs w:val="21"/>
        </w:rPr>
        <w:t>выступают несколько юридических лиц или несколько физических лиц, в том числе несколько индивидуальных предпринимателей, то в качестве принципала должно быть указано каждое из этих лиц либо лицо, уполномоченное такими лицами), гарантом - банк или ин</w:t>
      </w:r>
      <w:r>
        <w:rPr>
          <w:sz w:val="21"/>
          <w:szCs w:val="21"/>
        </w:rPr>
        <w:t>ая</w:t>
      </w:r>
      <w:r w:rsidRPr="00782671">
        <w:rPr>
          <w:sz w:val="21"/>
          <w:szCs w:val="21"/>
        </w:rPr>
        <w:t xml:space="preserve"> кредитн</w:t>
      </w:r>
      <w:r>
        <w:rPr>
          <w:sz w:val="21"/>
          <w:szCs w:val="21"/>
        </w:rPr>
        <w:t>ая</w:t>
      </w:r>
      <w:r w:rsidRPr="00782671">
        <w:rPr>
          <w:sz w:val="21"/>
          <w:szCs w:val="21"/>
        </w:rPr>
        <w:t xml:space="preserve"> </w:t>
      </w:r>
      <w:r>
        <w:rPr>
          <w:sz w:val="21"/>
          <w:szCs w:val="21"/>
        </w:rPr>
        <w:t>организация</w:t>
      </w:r>
      <w:r w:rsidRPr="00782671">
        <w:rPr>
          <w:sz w:val="21"/>
          <w:szCs w:val="21"/>
        </w:rPr>
        <w:t>, выдавш</w:t>
      </w:r>
      <w:r>
        <w:rPr>
          <w:sz w:val="21"/>
          <w:szCs w:val="21"/>
        </w:rPr>
        <w:t>ая</w:t>
      </w:r>
      <w:r w:rsidRPr="00782671">
        <w:rPr>
          <w:sz w:val="21"/>
          <w:szCs w:val="21"/>
        </w:rPr>
        <w:t xml:space="preserve"> </w:t>
      </w:r>
      <w:r>
        <w:rPr>
          <w:sz w:val="21"/>
          <w:szCs w:val="21"/>
        </w:rPr>
        <w:t>независимую</w:t>
      </w:r>
      <w:r w:rsidRPr="00782671">
        <w:rPr>
          <w:sz w:val="21"/>
          <w:szCs w:val="21"/>
        </w:rPr>
        <w:t xml:space="preserve"> гарантию. </w:t>
      </w:r>
      <w:r>
        <w:rPr>
          <w:sz w:val="21"/>
          <w:szCs w:val="21"/>
        </w:rPr>
        <w:t>Независимая</w:t>
      </w:r>
      <w:r w:rsidRPr="00782671">
        <w:rPr>
          <w:sz w:val="21"/>
          <w:szCs w:val="21"/>
        </w:rPr>
        <w:t xml:space="preserve"> гарантия должна содержать указание на контракт путем указания сторон контракта, предмета контракта и ссылки на основание заключения контракта (протокол и т.п.). </w:t>
      </w:r>
      <w:r w:rsidRPr="00517027">
        <w:rPr>
          <w:sz w:val="21"/>
          <w:szCs w:val="21"/>
        </w:rPr>
        <w:t>Независимая гарантия должна обеспечивать надлежащее исполнение обязательств</w:t>
      </w:r>
      <w:r>
        <w:rPr>
          <w:sz w:val="21"/>
          <w:szCs w:val="21"/>
        </w:rPr>
        <w:t xml:space="preserve"> Поставщика</w:t>
      </w:r>
      <w:r w:rsidRPr="00517027">
        <w:rPr>
          <w:sz w:val="21"/>
          <w:szCs w:val="21"/>
        </w:rPr>
        <w:t>, предусмотренных контрактом.</w:t>
      </w:r>
      <w:r>
        <w:rPr>
          <w:sz w:val="21"/>
          <w:szCs w:val="21"/>
        </w:rPr>
        <w:t xml:space="preserve"> Независимая</w:t>
      </w:r>
      <w:r w:rsidRPr="00782671">
        <w:rPr>
          <w:sz w:val="21"/>
          <w:szCs w:val="21"/>
        </w:rPr>
        <w:t xml:space="preserve"> гарантия должна быть безотзывной. Сумма </w:t>
      </w:r>
      <w:r>
        <w:rPr>
          <w:sz w:val="21"/>
          <w:szCs w:val="21"/>
        </w:rPr>
        <w:t>независимой</w:t>
      </w:r>
      <w:r w:rsidRPr="00782671">
        <w:rPr>
          <w:sz w:val="21"/>
          <w:szCs w:val="21"/>
        </w:rPr>
        <w:t xml:space="preserve"> гарантии должна быть не менее суммы, указанной в настоящем разделе, и должна быть выражена в российских рублях. </w:t>
      </w:r>
      <w:r w:rsidRPr="00421E00">
        <w:rPr>
          <w:sz w:val="21"/>
          <w:szCs w:val="21"/>
        </w:rPr>
        <w:t xml:space="preserve">Срок действия </w:t>
      </w:r>
      <w:r>
        <w:rPr>
          <w:sz w:val="21"/>
          <w:szCs w:val="21"/>
        </w:rPr>
        <w:t>независимой</w:t>
      </w:r>
      <w:r w:rsidRPr="00782671">
        <w:rPr>
          <w:sz w:val="21"/>
          <w:szCs w:val="21"/>
        </w:rPr>
        <w:t xml:space="preserve"> </w:t>
      </w:r>
      <w:r w:rsidRPr="00421E00">
        <w:rPr>
          <w:sz w:val="21"/>
          <w:szCs w:val="21"/>
        </w:rPr>
        <w:t xml:space="preserve">гарантии должен </w:t>
      </w:r>
      <w:r w:rsidRPr="00474836">
        <w:rPr>
          <w:sz w:val="21"/>
          <w:szCs w:val="21"/>
        </w:rPr>
        <w:t>на 6 (шесть) месяцев</w:t>
      </w:r>
      <w:r w:rsidRPr="00421E00">
        <w:rPr>
          <w:sz w:val="21"/>
          <w:szCs w:val="21"/>
        </w:rPr>
        <w:t xml:space="preserve"> превышать срок исполнения обязательств по контракту.</w:t>
      </w:r>
    </w:p>
    <w:p w:rsidR="00735DF0" w:rsidRPr="003C2EBD" w:rsidRDefault="00735DF0" w:rsidP="00735DF0">
      <w:pPr>
        <w:pStyle w:val="a7"/>
        <w:spacing w:after="0"/>
        <w:ind w:firstLine="709"/>
        <w:jc w:val="both"/>
        <w:rPr>
          <w:sz w:val="21"/>
          <w:szCs w:val="21"/>
        </w:rPr>
      </w:pPr>
      <w:r w:rsidRPr="00517027">
        <w:rPr>
          <w:sz w:val="21"/>
          <w:szCs w:val="21"/>
        </w:rPr>
        <w:t>В независимой гарантии прямо должно быть предусмотрено безусловное право Заказчика на истребование суммы независимой гарантии полностью или частично в случае:</w:t>
      </w:r>
    </w:p>
    <w:p w:rsidR="00735DF0" w:rsidRDefault="00735DF0" w:rsidP="00735DF0">
      <w:pPr>
        <w:pStyle w:val="a7"/>
        <w:spacing w:after="0"/>
        <w:ind w:firstLine="709"/>
        <w:jc w:val="both"/>
        <w:rPr>
          <w:sz w:val="21"/>
          <w:szCs w:val="21"/>
        </w:rPr>
      </w:pPr>
      <w:r w:rsidRPr="003C2EBD">
        <w:rPr>
          <w:sz w:val="21"/>
          <w:szCs w:val="21"/>
        </w:rPr>
        <w:t>- неисполнения</w:t>
      </w:r>
      <w:r>
        <w:rPr>
          <w:sz w:val="21"/>
          <w:szCs w:val="21"/>
        </w:rPr>
        <w:t xml:space="preserve"> или ненадлежащего исполнения Поставщиком </w:t>
      </w:r>
      <w:r w:rsidRPr="00782671">
        <w:rPr>
          <w:sz w:val="21"/>
          <w:szCs w:val="21"/>
        </w:rPr>
        <w:t>своих обязательств по контракту</w:t>
      </w:r>
      <w:r>
        <w:rPr>
          <w:sz w:val="21"/>
          <w:szCs w:val="21"/>
        </w:rPr>
        <w:t xml:space="preserve">, в том числе в случае одностороннего отказа Заказчика от исполнения контракта </w:t>
      </w:r>
      <w:r w:rsidRPr="000A5465">
        <w:rPr>
          <w:sz w:val="21"/>
          <w:szCs w:val="21"/>
        </w:rPr>
        <w:t>в связи с неисполнением или ненадлежащим исполн</w:t>
      </w:r>
      <w:r>
        <w:rPr>
          <w:sz w:val="21"/>
          <w:szCs w:val="21"/>
        </w:rPr>
        <w:t xml:space="preserve">ением обязательств по контракту Поставщиком </w:t>
      </w:r>
      <w:r w:rsidRPr="000A5465">
        <w:rPr>
          <w:sz w:val="21"/>
          <w:szCs w:val="21"/>
        </w:rPr>
        <w:t>в случаях, предусмотренных действующим законодательством до окончания срока действия гарантии</w:t>
      </w:r>
      <w:r>
        <w:rPr>
          <w:sz w:val="21"/>
          <w:szCs w:val="21"/>
        </w:rPr>
        <w:t xml:space="preserve"> </w:t>
      </w:r>
      <w:r w:rsidRPr="00782671">
        <w:rPr>
          <w:sz w:val="21"/>
          <w:szCs w:val="21"/>
        </w:rPr>
        <w:t xml:space="preserve">(в случае, если на стороне одного </w:t>
      </w:r>
      <w:r>
        <w:rPr>
          <w:sz w:val="21"/>
          <w:szCs w:val="21"/>
        </w:rPr>
        <w:t xml:space="preserve"> Поставщика </w:t>
      </w:r>
      <w:r w:rsidRPr="00782671">
        <w:rPr>
          <w:sz w:val="21"/>
          <w:szCs w:val="21"/>
        </w:rPr>
        <w:t xml:space="preserve">выступают несколько юридических лиц или несколько физических лиц, в том числе несколько индивидуальных предпринимателей – неисполнения </w:t>
      </w:r>
      <w:r>
        <w:rPr>
          <w:sz w:val="21"/>
          <w:szCs w:val="21"/>
        </w:rPr>
        <w:t xml:space="preserve">или ненадлежащего исполнения </w:t>
      </w:r>
      <w:r w:rsidRPr="00782671">
        <w:rPr>
          <w:sz w:val="21"/>
          <w:szCs w:val="21"/>
        </w:rPr>
        <w:t>каждым из таких лиц)</w:t>
      </w:r>
      <w:r>
        <w:rPr>
          <w:sz w:val="21"/>
          <w:szCs w:val="21"/>
        </w:rPr>
        <w:t>.</w:t>
      </w:r>
    </w:p>
    <w:p w:rsidR="00735DF0" w:rsidRPr="004922CB" w:rsidRDefault="00735DF0" w:rsidP="00735DF0">
      <w:pPr>
        <w:autoSpaceDE w:val="0"/>
        <w:autoSpaceDN w:val="0"/>
        <w:adjustRightInd w:val="0"/>
        <w:ind w:firstLine="709"/>
        <w:jc w:val="both"/>
        <w:rPr>
          <w:sz w:val="21"/>
          <w:szCs w:val="21"/>
        </w:rPr>
      </w:pPr>
      <w:r w:rsidRPr="00782671">
        <w:rPr>
          <w:sz w:val="21"/>
          <w:szCs w:val="21"/>
        </w:rPr>
        <w:t xml:space="preserve">При этом должно быть предусмотрено, что для истребования суммы обеспечения Заказчик </w:t>
      </w:r>
      <w:r w:rsidRPr="004922CB">
        <w:rPr>
          <w:sz w:val="21"/>
          <w:szCs w:val="21"/>
        </w:rPr>
        <w:t xml:space="preserve">направляет в банк только письменное требование с указанием </w:t>
      </w:r>
      <w:r w:rsidRPr="004922CB">
        <w:rPr>
          <w:sz w:val="21"/>
          <w:szCs w:val="21"/>
          <w:lang w:eastAsia="en-US"/>
        </w:rPr>
        <w:t xml:space="preserve">обстоятельств, наступление которых влечет выплату по независимой гарантии, </w:t>
      </w:r>
      <w:r w:rsidRPr="004922CB">
        <w:rPr>
          <w:sz w:val="21"/>
          <w:szCs w:val="21"/>
        </w:rPr>
        <w:t>и заверенную копию независимой гарантии. При продлении срока действия контракта срок действия независимой гарантии должен быть продлен соответственно сроку действия контракта. Платеж по независимой гарантии должен быть осуществлен гарантом в течение 10 рабочих дней с момента получения гарантом письменного обращения бенефициара.</w:t>
      </w:r>
    </w:p>
    <w:p w:rsidR="00735DF0" w:rsidRPr="004922CB" w:rsidRDefault="00735DF0" w:rsidP="00735DF0">
      <w:pPr>
        <w:autoSpaceDE w:val="0"/>
        <w:autoSpaceDN w:val="0"/>
        <w:adjustRightInd w:val="0"/>
        <w:ind w:firstLine="709"/>
        <w:jc w:val="both"/>
        <w:rPr>
          <w:sz w:val="20"/>
          <w:szCs w:val="20"/>
          <w:lang w:eastAsia="en-US"/>
        </w:rPr>
      </w:pPr>
      <w:r w:rsidRPr="004922CB">
        <w:rPr>
          <w:sz w:val="21"/>
          <w:szCs w:val="21"/>
        </w:rPr>
        <w:t>В независимой гарантии не должно быть условий или требований, противоречащих вышеизложенному или делающих вышеизложенное неисполнимым. Независимая гарантия должна быть выдана российским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Принадлежащее бенефициару по независимой гарантии право требования к гаранту не может быть передано другому лицу.</w:t>
      </w:r>
    </w:p>
    <w:p w:rsidR="00735DF0" w:rsidRPr="004922CB" w:rsidRDefault="00735DF0" w:rsidP="00735DF0">
      <w:pPr>
        <w:pStyle w:val="13"/>
        <w:ind w:firstLine="709"/>
        <w:jc w:val="both"/>
        <w:rPr>
          <w:sz w:val="21"/>
          <w:szCs w:val="21"/>
        </w:rPr>
      </w:pPr>
      <w:r w:rsidRPr="004922CB">
        <w:rPr>
          <w:sz w:val="21"/>
          <w:szCs w:val="21"/>
        </w:rPr>
        <w:t>В случае, если победитель аукциона или участник аукциона, с которым заключается контракт, в срок, предусмотренный документацией об аукционе, не представил Заказчику обеспечение исполнения контракта, победитель аукциона или участник аукциона, с которым заключается контракт, признается уклонившимся от заключения контракта.</w:t>
      </w:r>
    </w:p>
    <w:p w:rsidR="00735DF0" w:rsidRDefault="00735DF0" w:rsidP="00735DF0">
      <w:pPr>
        <w:pStyle w:val="a5"/>
        <w:ind w:firstLine="709"/>
        <w:jc w:val="both"/>
        <w:rPr>
          <w:b/>
          <w:sz w:val="21"/>
          <w:szCs w:val="21"/>
        </w:rPr>
      </w:pPr>
      <w:r w:rsidRPr="00CD2FE3">
        <w:rPr>
          <w:b/>
          <w:sz w:val="21"/>
          <w:szCs w:val="21"/>
        </w:rPr>
        <w:t>19. Сведения о порядке и сроках заключения контракта:</w:t>
      </w:r>
    </w:p>
    <w:p w:rsidR="00735DF0" w:rsidRPr="00CD2FE3" w:rsidRDefault="00735DF0" w:rsidP="00735DF0">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pacing w:val="-2"/>
          <w:sz w:val="21"/>
          <w:szCs w:val="21"/>
        </w:rPr>
        <w:t xml:space="preserve">Контракт заключается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w:t>
      </w:r>
      <w:r w:rsidRPr="00CD2FE3">
        <w:rPr>
          <w:rFonts w:ascii="Times New Roman" w:hAnsi="Times New Roman" w:cs="Times New Roman"/>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 Ф</w:t>
      </w:r>
      <w:r w:rsidRPr="00CD2FE3">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аукциона </w:t>
      </w:r>
      <w:r w:rsidRPr="00CD2FE3">
        <w:rPr>
          <w:rFonts w:ascii="Times New Roman" w:hAnsi="Times New Roman" w:cs="Times New Roman"/>
          <w:sz w:val="21"/>
          <w:szCs w:val="21"/>
        </w:rPr>
        <w:t>(протокола рассмотрения заявок на участие в аукционе в электронной форме – в случае признания аукциона несостоявшимся)</w:t>
      </w:r>
      <w:r w:rsidRPr="00CD2FE3">
        <w:rPr>
          <w:rFonts w:ascii="Times New Roman" w:hAnsi="Times New Roman" w:cs="Times New Roman"/>
          <w:spacing w:val="-2"/>
          <w:sz w:val="21"/>
          <w:szCs w:val="21"/>
        </w:rPr>
        <w:t>.</w:t>
      </w:r>
    </w:p>
    <w:p w:rsidR="00735DF0" w:rsidRPr="00CD2FE3" w:rsidRDefault="00735DF0" w:rsidP="00735DF0">
      <w:pPr>
        <w:autoSpaceDE w:val="0"/>
        <w:autoSpaceDN w:val="0"/>
        <w:adjustRightInd w:val="0"/>
        <w:ind w:firstLine="709"/>
        <w:jc w:val="both"/>
        <w:outlineLvl w:val="1"/>
        <w:rPr>
          <w:sz w:val="21"/>
          <w:szCs w:val="21"/>
        </w:rPr>
      </w:pPr>
      <w:r w:rsidRPr="00CD2FE3">
        <w:rPr>
          <w:sz w:val="21"/>
          <w:szCs w:val="21"/>
        </w:rPr>
        <w:t>В случае,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735DF0" w:rsidRPr="007863DC" w:rsidRDefault="00735DF0" w:rsidP="00735DF0">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течение 3 (трех) рабочих дней после опубликования протокола </w:t>
      </w:r>
      <w:r w:rsidRPr="00CD2FE3">
        <w:rPr>
          <w:spacing w:val="-2"/>
          <w:sz w:val="21"/>
          <w:szCs w:val="21"/>
        </w:rPr>
        <w:t xml:space="preserve">результатов </w:t>
      </w:r>
      <w:r w:rsidRPr="00CD2FE3">
        <w:rPr>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w:t>
      </w:r>
      <w:r w:rsidRPr="007863DC">
        <w:rPr>
          <w:sz w:val="21"/>
          <w:szCs w:val="21"/>
        </w:rPr>
        <w:t xml:space="preserve"> Заказчик направляет контракт победителю (или единственному участнику) </w:t>
      </w:r>
      <w:r w:rsidRPr="00CD2FE3">
        <w:rPr>
          <w:sz w:val="21"/>
          <w:szCs w:val="21"/>
        </w:rPr>
        <w:t>аукциона в электронной форме</w:t>
      </w:r>
      <w:r w:rsidRPr="007863DC">
        <w:rPr>
          <w:sz w:val="21"/>
          <w:szCs w:val="21"/>
        </w:rPr>
        <w:t xml:space="preserve">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735DF0" w:rsidRPr="007863DC" w:rsidRDefault="00735DF0" w:rsidP="00735DF0">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w:t>
      </w:r>
      <w:r w:rsidRPr="00CD2FE3">
        <w:rPr>
          <w:spacing w:val="-2"/>
          <w:sz w:val="21"/>
          <w:szCs w:val="21"/>
        </w:rPr>
        <w:t xml:space="preserve">результатов </w:t>
      </w:r>
      <w:r w:rsidRPr="00CD2FE3">
        <w:rPr>
          <w:sz w:val="21"/>
          <w:szCs w:val="21"/>
        </w:rPr>
        <w:t>аукциона в электронной форме</w:t>
      </w:r>
      <w:r>
        <w:rPr>
          <w:sz w:val="21"/>
          <w:szCs w:val="21"/>
        </w:rPr>
        <w:t xml:space="preserve"> </w:t>
      </w:r>
      <w:r w:rsidRPr="00CD2FE3">
        <w:rPr>
          <w:sz w:val="21"/>
          <w:szCs w:val="21"/>
        </w:rPr>
        <w:t>(протокола рассмотрения заявок на участие в аукционе в электронной форме – в случае признания аукциона несостоявшимся)</w:t>
      </w:r>
      <w:r>
        <w:rPr>
          <w:sz w:val="21"/>
          <w:szCs w:val="21"/>
        </w:rPr>
        <w:t xml:space="preserve"> </w:t>
      </w:r>
      <w:r w:rsidRPr="007863DC">
        <w:rPr>
          <w:sz w:val="21"/>
          <w:szCs w:val="21"/>
        </w:rPr>
        <w:t xml:space="preserve">должен подписать направленный Заказчиком контракт усиленной электронной подписью или направить Заказчику протокол разногласий. </w:t>
      </w:r>
    </w:p>
    <w:p w:rsidR="00735DF0" w:rsidRPr="007863DC" w:rsidRDefault="00735DF0" w:rsidP="00735DF0">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Заказчик, получивший от победителя подписанный контракт или протокол разногласий в течение 10 календарных дней подписывает полученный контракт, либо вносит в него дополнительные изменения и повторно направляет его победителю. </w:t>
      </w:r>
    </w:p>
    <w:p w:rsidR="00735DF0" w:rsidRPr="007863DC" w:rsidRDefault="00735DF0" w:rsidP="00735DF0">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735DF0" w:rsidRPr="007863DC" w:rsidRDefault="00735DF0" w:rsidP="00735DF0">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735DF0" w:rsidRPr="00CD2FE3" w:rsidRDefault="00735DF0" w:rsidP="00735DF0">
      <w:pPr>
        <w:autoSpaceDE w:val="0"/>
        <w:autoSpaceDN w:val="0"/>
        <w:adjustRightInd w:val="0"/>
        <w:ind w:firstLine="709"/>
        <w:jc w:val="both"/>
        <w:rPr>
          <w:sz w:val="21"/>
          <w:szCs w:val="21"/>
        </w:rPr>
      </w:pPr>
      <w:r w:rsidRPr="00CD2FE3">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735DF0" w:rsidRPr="00CD2FE3" w:rsidRDefault="00735DF0" w:rsidP="00735DF0">
      <w:pPr>
        <w:autoSpaceDE w:val="0"/>
        <w:autoSpaceDN w:val="0"/>
        <w:adjustRightInd w:val="0"/>
        <w:ind w:firstLine="709"/>
        <w:jc w:val="both"/>
        <w:rPr>
          <w:sz w:val="21"/>
          <w:szCs w:val="21"/>
        </w:rPr>
      </w:pPr>
      <w:r w:rsidRPr="00CD2FE3">
        <w:rPr>
          <w:sz w:val="21"/>
          <w:szCs w:val="21"/>
        </w:rPr>
        <w:t xml:space="preserve">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 В случае уклонения победителя аукциона в электронной форме или участника аукциона, с которым заключается контракт в случае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 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 </w:t>
      </w:r>
      <w:r w:rsidRPr="004F355F">
        <w:rPr>
          <w:sz w:val="21"/>
          <w:szCs w:val="21"/>
        </w:rPr>
        <w:t xml:space="preserve">В случае, если Заказчик отказался от заключения контракта с победителем аукциона в электронной форме и с участником аукциона в электронной форме, который сделал предпоследнее предложение о цене контракта, </w:t>
      </w:r>
      <w:r>
        <w:rPr>
          <w:sz w:val="21"/>
          <w:szCs w:val="21"/>
        </w:rPr>
        <w:t>в связи с уклонением</w:t>
      </w:r>
      <w:r w:rsidRPr="004F355F">
        <w:rPr>
          <w:sz w:val="21"/>
          <w:szCs w:val="21"/>
        </w:rPr>
        <w:t xml:space="preserve"> данных участников от заключения контракта, аукцион в электронной форме признается несостоявшимся.</w:t>
      </w:r>
    </w:p>
    <w:p w:rsidR="00735DF0" w:rsidRDefault="00735DF0" w:rsidP="00735DF0">
      <w:pPr>
        <w:ind w:firstLine="709"/>
        <w:jc w:val="both"/>
        <w:rPr>
          <w:sz w:val="21"/>
          <w:szCs w:val="21"/>
        </w:rPr>
      </w:pPr>
      <w:r w:rsidRPr="00CD2FE3">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735DF0" w:rsidRDefault="00735DF0" w:rsidP="00735DF0">
      <w:pPr>
        <w:spacing w:after="200" w:line="276" w:lineRule="auto"/>
      </w:pPr>
      <w:r>
        <w:br w:type="page"/>
      </w:r>
    </w:p>
    <w:p w:rsidR="00735DF0" w:rsidRPr="00CD2FE3" w:rsidRDefault="00735DF0" w:rsidP="00735DF0">
      <w:pPr>
        <w:ind w:firstLine="709"/>
        <w:jc w:val="right"/>
        <w:rPr>
          <w:sz w:val="21"/>
          <w:szCs w:val="21"/>
        </w:rPr>
      </w:pPr>
      <w:r w:rsidRPr="00CD2FE3">
        <w:rPr>
          <w:sz w:val="21"/>
          <w:szCs w:val="21"/>
        </w:rPr>
        <w:t>Приложение №1</w:t>
      </w:r>
    </w:p>
    <w:p w:rsidR="00735DF0" w:rsidRPr="00CD2FE3" w:rsidRDefault="00735DF0" w:rsidP="00735DF0">
      <w:pPr>
        <w:jc w:val="center"/>
        <w:rPr>
          <w:b/>
          <w:bCs/>
          <w:sz w:val="21"/>
          <w:szCs w:val="21"/>
        </w:rPr>
      </w:pPr>
      <w:r w:rsidRPr="00CD2FE3">
        <w:rPr>
          <w:b/>
          <w:bCs/>
          <w:sz w:val="21"/>
          <w:szCs w:val="21"/>
        </w:rPr>
        <w:t>ЗАЯВКА</w:t>
      </w:r>
    </w:p>
    <w:p w:rsidR="00735DF0" w:rsidRPr="00CD2FE3" w:rsidRDefault="00735DF0" w:rsidP="00735DF0">
      <w:pPr>
        <w:jc w:val="center"/>
        <w:rPr>
          <w:b/>
          <w:bCs/>
          <w:sz w:val="21"/>
          <w:szCs w:val="21"/>
        </w:rPr>
      </w:pPr>
      <w:r w:rsidRPr="00CD2FE3">
        <w:rPr>
          <w:b/>
          <w:bCs/>
          <w:sz w:val="21"/>
          <w:szCs w:val="21"/>
        </w:rPr>
        <w:t xml:space="preserve">на участие в аукционе в электронной форме </w:t>
      </w:r>
      <w:r w:rsidRPr="001B7424">
        <w:rPr>
          <w:b/>
          <w:bCs/>
          <w:sz w:val="21"/>
          <w:szCs w:val="21"/>
        </w:rPr>
        <w:t xml:space="preserve">№ </w:t>
      </w:r>
      <w:r>
        <w:rPr>
          <w:b/>
          <w:sz w:val="21"/>
          <w:szCs w:val="21"/>
        </w:rPr>
        <w:t>103-17</w:t>
      </w:r>
      <w:r w:rsidRPr="00E33A99">
        <w:rPr>
          <w:b/>
          <w:sz w:val="21"/>
          <w:szCs w:val="21"/>
        </w:rPr>
        <w:t xml:space="preserve">/А/эф на поставку </w:t>
      </w:r>
      <w:r>
        <w:rPr>
          <w:b/>
          <w:sz w:val="21"/>
          <w:szCs w:val="21"/>
        </w:rPr>
        <w:t>оборудования и комплектующих</w:t>
      </w:r>
      <w:r w:rsidRPr="00E33A99">
        <w:rPr>
          <w:b/>
          <w:sz w:val="21"/>
          <w:szCs w:val="21"/>
        </w:rPr>
        <w:t xml:space="preserve"> для нужд ФГАОУ ВО «Сибирский федеральный университет»</w:t>
      </w:r>
      <w:r>
        <w:rPr>
          <w:b/>
          <w:bCs/>
          <w:sz w:val="21"/>
          <w:szCs w:val="21"/>
        </w:rPr>
        <w:t xml:space="preserve"> </w:t>
      </w:r>
      <w:r w:rsidRPr="001B7424">
        <w:rPr>
          <w:b/>
          <w:bCs/>
          <w:sz w:val="21"/>
          <w:szCs w:val="21"/>
        </w:rPr>
        <w:t>(далее</w:t>
      </w:r>
      <w:r w:rsidRPr="00CD2FE3">
        <w:rPr>
          <w:b/>
          <w:sz w:val="21"/>
          <w:szCs w:val="21"/>
        </w:rPr>
        <w:t xml:space="preserve"> – аукцион, аукцион в электронной форме)</w:t>
      </w:r>
      <w:r w:rsidRPr="00CD2FE3">
        <w:rPr>
          <w:b/>
          <w:bCs/>
          <w:sz w:val="21"/>
          <w:szCs w:val="21"/>
        </w:rPr>
        <w:t xml:space="preserve"> </w:t>
      </w:r>
    </w:p>
    <w:p w:rsidR="00735DF0" w:rsidRPr="00CD2FE3" w:rsidRDefault="00735DF0" w:rsidP="00735DF0">
      <w:pPr>
        <w:jc w:val="both"/>
        <w:rPr>
          <w:i/>
          <w:iCs/>
          <w:sz w:val="21"/>
          <w:szCs w:val="21"/>
        </w:rPr>
      </w:pPr>
      <w:r w:rsidRPr="00CD2FE3">
        <w:rPr>
          <w:i/>
          <w:iCs/>
          <w:sz w:val="21"/>
          <w:szCs w:val="21"/>
        </w:rPr>
        <w:t>_________________________________________________________________________________________</w:t>
      </w:r>
    </w:p>
    <w:p w:rsidR="00735DF0" w:rsidRPr="00CD2FE3" w:rsidRDefault="00735DF0" w:rsidP="00735DF0">
      <w:pPr>
        <w:pStyle w:val="31"/>
        <w:spacing w:after="0"/>
        <w:jc w:val="both"/>
        <w:rPr>
          <w:i/>
          <w:color w:val="A6A6A6"/>
          <w:sz w:val="21"/>
          <w:szCs w:val="21"/>
          <w:vertAlign w:val="superscript"/>
        </w:rPr>
      </w:pPr>
      <w:r w:rsidRPr="00CD2FE3">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CD2FE3">
        <w:rPr>
          <w:sz w:val="21"/>
          <w:szCs w:val="21"/>
        </w:rPr>
        <w:t xml:space="preserve"> </w:t>
      </w:r>
      <w:r w:rsidRPr="00CD2FE3">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 участника закупки), номер контактного телефона, адрес электронной почты</w:t>
      </w:r>
    </w:p>
    <w:p w:rsidR="00735DF0" w:rsidRPr="00CD2FE3" w:rsidRDefault="00735DF0" w:rsidP="00735DF0">
      <w:pPr>
        <w:ind w:firstLine="709"/>
        <w:jc w:val="both"/>
        <w:rPr>
          <w:i/>
          <w:iCs/>
          <w:sz w:val="21"/>
          <w:szCs w:val="21"/>
          <w:vertAlign w:val="superscript"/>
        </w:rPr>
      </w:pPr>
    </w:p>
    <w:p w:rsidR="00735DF0" w:rsidRPr="00CD2FE3" w:rsidRDefault="00735DF0" w:rsidP="00735DF0">
      <w:pPr>
        <w:pStyle w:val="31"/>
        <w:spacing w:after="0"/>
        <w:ind w:firstLine="709"/>
        <w:jc w:val="both"/>
        <w:rPr>
          <w:sz w:val="21"/>
          <w:szCs w:val="21"/>
        </w:rPr>
      </w:pPr>
      <w:r w:rsidRPr="00CD2FE3">
        <w:rPr>
          <w:sz w:val="21"/>
          <w:szCs w:val="21"/>
        </w:rPr>
        <w:t>Изучив соответствующую документацию об аукционе в электронной форме,</w:t>
      </w:r>
    </w:p>
    <w:p w:rsidR="00735DF0" w:rsidRPr="00CD2FE3" w:rsidRDefault="00735DF0" w:rsidP="00735DF0">
      <w:pPr>
        <w:pStyle w:val="31"/>
        <w:spacing w:after="0"/>
        <w:jc w:val="both"/>
        <w:rPr>
          <w:sz w:val="21"/>
          <w:szCs w:val="21"/>
        </w:rPr>
      </w:pPr>
      <w:r w:rsidRPr="00CD2FE3">
        <w:rPr>
          <w:sz w:val="21"/>
          <w:szCs w:val="21"/>
        </w:rPr>
        <w:t>______________________________________________________________________________________</w:t>
      </w:r>
    </w:p>
    <w:p w:rsidR="00735DF0" w:rsidRPr="00CD2FE3" w:rsidRDefault="00735DF0" w:rsidP="00735DF0">
      <w:pPr>
        <w:tabs>
          <w:tab w:val="left" w:pos="567"/>
        </w:tabs>
        <w:autoSpaceDE w:val="0"/>
        <w:autoSpaceDN w:val="0"/>
        <w:adjustRightInd w:val="0"/>
        <w:jc w:val="both"/>
        <w:rPr>
          <w:i/>
          <w:color w:val="A6A6A6"/>
          <w:sz w:val="21"/>
          <w:szCs w:val="21"/>
          <w:vertAlign w:val="superscript"/>
        </w:rPr>
      </w:pPr>
      <w:r w:rsidRPr="00CD2FE3">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
    <w:p w:rsidR="00735DF0" w:rsidRPr="00CD2FE3" w:rsidRDefault="00735DF0" w:rsidP="00735DF0">
      <w:pPr>
        <w:tabs>
          <w:tab w:val="left" w:pos="709"/>
        </w:tabs>
        <w:autoSpaceDE w:val="0"/>
        <w:autoSpaceDN w:val="0"/>
        <w:adjustRightInd w:val="0"/>
        <w:ind w:firstLine="709"/>
        <w:jc w:val="both"/>
        <w:rPr>
          <w:sz w:val="21"/>
          <w:szCs w:val="21"/>
        </w:rPr>
      </w:pPr>
    </w:p>
    <w:p w:rsidR="00735DF0" w:rsidRPr="00CD2FE3" w:rsidRDefault="00735DF0" w:rsidP="00735DF0">
      <w:pPr>
        <w:tabs>
          <w:tab w:val="left" w:pos="709"/>
        </w:tabs>
        <w:autoSpaceDE w:val="0"/>
        <w:autoSpaceDN w:val="0"/>
        <w:adjustRightInd w:val="0"/>
        <w:ind w:firstLine="709"/>
        <w:jc w:val="both"/>
        <w:rPr>
          <w:sz w:val="21"/>
          <w:szCs w:val="21"/>
        </w:rPr>
      </w:pPr>
      <w:r w:rsidRPr="00CD2FE3">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ВО «Сибирский федеральный университет» (далее – Правила), Регламентом работы электронной площадки «OTC-TENDER» АО «ОТС» (далее - Регламент), </w:t>
      </w:r>
      <w:r w:rsidRPr="00CD2FE3">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CD2FE3">
        <w:rPr>
          <w:sz w:val="21"/>
          <w:szCs w:val="21"/>
        </w:rPr>
        <w:t>.</w:t>
      </w:r>
    </w:p>
    <w:p w:rsidR="00735DF0" w:rsidRPr="00CD2FE3" w:rsidRDefault="00735DF0" w:rsidP="00735DF0">
      <w:pPr>
        <w:ind w:firstLine="709"/>
        <w:jc w:val="both"/>
        <w:rPr>
          <w:color w:val="000000"/>
          <w:sz w:val="21"/>
          <w:szCs w:val="21"/>
        </w:rPr>
      </w:pPr>
      <w:r w:rsidRPr="00CD2FE3">
        <w:rPr>
          <w:color w:val="000000"/>
          <w:sz w:val="21"/>
          <w:szCs w:val="21"/>
        </w:rPr>
        <w:t xml:space="preserve">Мы ознакомлены с информацией, содержащейся в документации об аукционе в электронной форме, </w:t>
      </w:r>
      <w:r w:rsidRPr="00CD2FE3">
        <w:rPr>
          <w:sz w:val="21"/>
          <w:szCs w:val="21"/>
        </w:rPr>
        <w:t>Правилах</w:t>
      </w:r>
      <w:r w:rsidRPr="00CD2FE3">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CD2FE3">
        <w:rPr>
          <w:sz w:val="21"/>
          <w:szCs w:val="21"/>
        </w:rPr>
        <w:t>аукцион</w:t>
      </w:r>
      <w:r>
        <w:rPr>
          <w:sz w:val="21"/>
          <w:szCs w:val="21"/>
        </w:rPr>
        <w:t>е</w:t>
      </w:r>
      <w:r w:rsidRPr="00CD2FE3">
        <w:rPr>
          <w:sz w:val="21"/>
          <w:szCs w:val="21"/>
        </w:rPr>
        <w:t xml:space="preserve"> в электронной форме</w:t>
      </w:r>
      <w:r w:rsidRPr="00CD2FE3">
        <w:rPr>
          <w:color w:val="000000"/>
          <w:sz w:val="21"/>
          <w:szCs w:val="21"/>
        </w:rPr>
        <w:t xml:space="preserve"> и проекта контракта.</w:t>
      </w:r>
    </w:p>
    <w:p w:rsidR="00735DF0" w:rsidRPr="00CD2FE3" w:rsidRDefault="00735DF0" w:rsidP="00735DF0">
      <w:pPr>
        <w:autoSpaceDE w:val="0"/>
        <w:autoSpaceDN w:val="0"/>
        <w:adjustRightInd w:val="0"/>
        <w:ind w:firstLine="709"/>
        <w:jc w:val="both"/>
        <w:rPr>
          <w:b/>
          <w:sz w:val="21"/>
          <w:szCs w:val="21"/>
        </w:rPr>
      </w:pPr>
      <w:r>
        <w:rPr>
          <w:b/>
          <w:sz w:val="21"/>
          <w:szCs w:val="21"/>
        </w:rPr>
        <w:t>Сведения о количественных и</w:t>
      </w:r>
      <w:r w:rsidRPr="00CD2FE3">
        <w:rPr>
          <w:b/>
          <w:sz w:val="21"/>
          <w:szCs w:val="21"/>
        </w:rPr>
        <w:t xml:space="preserve"> качественных характеристиках поставляемого товара, который является предметом аукциона</w:t>
      </w:r>
      <w:r w:rsidRPr="00CD2FE3">
        <w:rPr>
          <w:rStyle w:val="af2"/>
          <w:b/>
          <w:sz w:val="21"/>
          <w:szCs w:val="21"/>
        </w:rPr>
        <w:footnoteReference w:id="1"/>
      </w:r>
      <w:r w:rsidRPr="00CD2FE3">
        <w:rPr>
          <w:b/>
          <w:sz w:val="21"/>
          <w:szCs w:val="21"/>
        </w:rPr>
        <w:t xml:space="preserve">: </w:t>
      </w:r>
    </w:p>
    <w:p w:rsidR="00735DF0" w:rsidRPr="001B00C1" w:rsidRDefault="00735DF0" w:rsidP="00735DF0">
      <w:pPr>
        <w:autoSpaceDE w:val="0"/>
        <w:autoSpaceDN w:val="0"/>
        <w:adjustRightInd w:val="0"/>
        <w:ind w:firstLine="709"/>
        <w:jc w:val="both"/>
        <w:rPr>
          <w:sz w:val="21"/>
          <w:szCs w:val="21"/>
        </w:rPr>
      </w:pPr>
      <w:r>
        <w:rPr>
          <w:sz w:val="21"/>
          <w:szCs w:val="21"/>
        </w:rPr>
        <w:t>Наименование товара:____________________________________________________________.</w:t>
      </w:r>
    </w:p>
    <w:p w:rsidR="00735DF0" w:rsidRPr="001B00C1" w:rsidRDefault="00735DF0" w:rsidP="00735DF0">
      <w:pPr>
        <w:autoSpaceDE w:val="0"/>
        <w:autoSpaceDN w:val="0"/>
        <w:adjustRightInd w:val="0"/>
        <w:ind w:firstLine="709"/>
        <w:jc w:val="both"/>
        <w:rPr>
          <w:sz w:val="21"/>
          <w:szCs w:val="21"/>
        </w:rPr>
      </w:pPr>
      <w:r>
        <w:rPr>
          <w:sz w:val="21"/>
          <w:szCs w:val="21"/>
        </w:rPr>
        <w:t>М</w:t>
      </w:r>
      <w:r w:rsidRPr="001B00C1">
        <w:rPr>
          <w:sz w:val="21"/>
          <w:szCs w:val="21"/>
        </w:rPr>
        <w:t>арка</w:t>
      </w:r>
      <w:r>
        <w:rPr>
          <w:sz w:val="21"/>
          <w:szCs w:val="21"/>
        </w:rPr>
        <w:t xml:space="preserve"> товара (при наличии):________________________________________________________.</w:t>
      </w:r>
    </w:p>
    <w:p w:rsidR="00735DF0" w:rsidRPr="001B00C1" w:rsidRDefault="00735DF0" w:rsidP="00735DF0">
      <w:pPr>
        <w:autoSpaceDE w:val="0"/>
        <w:autoSpaceDN w:val="0"/>
        <w:adjustRightInd w:val="0"/>
        <w:ind w:firstLine="709"/>
        <w:jc w:val="both"/>
        <w:rPr>
          <w:sz w:val="21"/>
          <w:szCs w:val="21"/>
        </w:rPr>
      </w:pPr>
      <w:r>
        <w:rPr>
          <w:sz w:val="21"/>
          <w:szCs w:val="21"/>
        </w:rPr>
        <w:t>М</w:t>
      </w:r>
      <w:r w:rsidRPr="001B00C1">
        <w:rPr>
          <w:sz w:val="21"/>
          <w:szCs w:val="21"/>
        </w:rPr>
        <w:t>одель</w:t>
      </w:r>
      <w:r>
        <w:rPr>
          <w:sz w:val="21"/>
          <w:szCs w:val="21"/>
        </w:rPr>
        <w:t xml:space="preserve"> товара (при наличии):______________________________________________________.</w:t>
      </w:r>
    </w:p>
    <w:p w:rsidR="00735DF0" w:rsidRPr="001B00C1" w:rsidRDefault="00735DF0" w:rsidP="00735DF0">
      <w:pPr>
        <w:autoSpaceDE w:val="0"/>
        <w:autoSpaceDN w:val="0"/>
        <w:adjustRightInd w:val="0"/>
        <w:ind w:firstLine="709"/>
        <w:jc w:val="both"/>
        <w:rPr>
          <w:sz w:val="21"/>
          <w:szCs w:val="21"/>
        </w:rPr>
      </w:pPr>
      <w:r>
        <w:rPr>
          <w:sz w:val="21"/>
          <w:szCs w:val="21"/>
        </w:rPr>
        <w:t>И</w:t>
      </w:r>
      <w:r w:rsidRPr="001B00C1">
        <w:rPr>
          <w:sz w:val="21"/>
          <w:szCs w:val="21"/>
        </w:rPr>
        <w:t xml:space="preserve">нформация о производителе </w:t>
      </w:r>
      <w:r>
        <w:rPr>
          <w:sz w:val="21"/>
          <w:szCs w:val="21"/>
        </w:rPr>
        <w:t xml:space="preserve">товара </w:t>
      </w:r>
      <w:r w:rsidRPr="001B00C1">
        <w:rPr>
          <w:sz w:val="21"/>
          <w:szCs w:val="21"/>
        </w:rPr>
        <w:t>(наименование изготовителя)</w:t>
      </w:r>
      <w:r>
        <w:rPr>
          <w:sz w:val="21"/>
          <w:szCs w:val="21"/>
        </w:rPr>
        <w:t>:_______________________.</w:t>
      </w:r>
    </w:p>
    <w:p w:rsidR="00735DF0" w:rsidRPr="001B00C1" w:rsidRDefault="00735DF0" w:rsidP="00735DF0">
      <w:pPr>
        <w:autoSpaceDE w:val="0"/>
        <w:autoSpaceDN w:val="0"/>
        <w:adjustRightInd w:val="0"/>
        <w:ind w:firstLine="709"/>
        <w:jc w:val="both"/>
        <w:rPr>
          <w:sz w:val="21"/>
          <w:szCs w:val="21"/>
        </w:rPr>
      </w:pPr>
      <w:r>
        <w:rPr>
          <w:sz w:val="21"/>
          <w:szCs w:val="21"/>
        </w:rPr>
        <w:t>Год выпуска товара:______________________________________________________________.</w:t>
      </w:r>
    </w:p>
    <w:p w:rsidR="00735DF0" w:rsidRPr="001B00C1" w:rsidRDefault="00735DF0" w:rsidP="00735DF0">
      <w:pPr>
        <w:autoSpaceDE w:val="0"/>
        <w:autoSpaceDN w:val="0"/>
        <w:adjustRightInd w:val="0"/>
        <w:ind w:firstLine="709"/>
        <w:jc w:val="both"/>
        <w:rPr>
          <w:sz w:val="21"/>
          <w:szCs w:val="21"/>
        </w:rPr>
      </w:pPr>
      <w:r>
        <w:rPr>
          <w:sz w:val="21"/>
          <w:szCs w:val="21"/>
        </w:rPr>
        <w:t>О</w:t>
      </w:r>
      <w:r w:rsidRPr="005D462E">
        <w:rPr>
          <w:sz w:val="21"/>
          <w:szCs w:val="21"/>
        </w:rPr>
        <w:t>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аукционе:_____________________________.</w:t>
      </w:r>
    </w:p>
    <w:p w:rsidR="00735DF0" w:rsidRPr="00CD2FE3" w:rsidRDefault="00735DF0" w:rsidP="00735DF0">
      <w:pPr>
        <w:autoSpaceDE w:val="0"/>
        <w:autoSpaceDN w:val="0"/>
        <w:adjustRightInd w:val="0"/>
        <w:jc w:val="both"/>
        <w:rPr>
          <w:i/>
          <w:color w:val="A6A6A6"/>
          <w:sz w:val="21"/>
          <w:szCs w:val="21"/>
        </w:rPr>
      </w:pPr>
      <w:r w:rsidRPr="00E14FCA">
        <w:rPr>
          <w:i/>
          <w:iCs/>
          <w:color w:val="A6A6A6"/>
          <w:sz w:val="18"/>
          <w:szCs w:val="18"/>
        </w:rPr>
        <w:t xml:space="preserve"> (может быть оформлено в виде приложения к заявке)</w:t>
      </w:r>
    </w:p>
    <w:p w:rsidR="00735DF0" w:rsidRPr="00CD2FE3" w:rsidRDefault="00735DF0" w:rsidP="00735DF0">
      <w:pPr>
        <w:pStyle w:val="a7"/>
        <w:spacing w:after="0"/>
        <w:ind w:firstLine="709"/>
        <w:jc w:val="both"/>
        <w:rPr>
          <w:sz w:val="21"/>
          <w:szCs w:val="21"/>
        </w:rPr>
      </w:pPr>
    </w:p>
    <w:p w:rsidR="00735DF0" w:rsidRPr="00CD2FE3" w:rsidRDefault="00735DF0" w:rsidP="00735DF0">
      <w:pPr>
        <w:pStyle w:val="a7"/>
        <w:spacing w:after="0"/>
        <w:ind w:firstLine="709"/>
        <w:jc w:val="both"/>
        <w:rPr>
          <w:sz w:val="21"/>
          <w:szCs w:val="21"/>
        </w:rPr>
      </w:pPr>
      <w:r w:rsidRPr="00CD2FE3">
        <w:rPr>
          <w:sz w:val="21"/>
          <w:szCs w:val="21"/>
        </w:rPr>
        <w:t xml:space="preserve">В случае признания нашей заявки победившей в аукционе в электронной форме, обязуемся подписать контракт на установленных </w:t>
      </w:r>
      <w:r w:rsidRPr="00CD2FE3">
        <w:rPr>
          <w:color w:val="000000"/>
          <w:sz w:val="21"/>
          <w:szCs w:val="21"/>
        </w:rPr>
        <w:t xml:space="preserve">документацией об </w:t>
      </w:r>
      <w:r w:rsidRPr="00CD2FE3">
        <w:rPr>
          <w:sz w:val="21"/>
          <w:szCs w:val="21"/>
        </w:rPr>
        <w:t>аукционе в электронной форме</w:t>
      </w:r>
      <w:r w:rsidRPr="00CD2FE3">
        <w:rPr>
          <w:color w:val="000000"/>
          <w:sz w:val="21"/>
          <w:szCs w:val="21"/>
        </w:rPr>
        <w:t xml:space="preserve"> и проектом контракта</w:t>
      </w:r>
      <w:r w:rsidRPr="00CD2FE3">
        <w:rPr>
          <w:sz w:val="21"/>
          <w:szCs w:val="21"/>
        </w:rPr>
        <w:t xml:space="preserve"> условиях, в установленный срок.</w:t>
      </w:r>
    </w:p>
    <w:p w:rsidR="00735DF0" w:rsidRPr="00CD2FE3" w:rsidRDefault="00735DF0" w:rsidP="00735DF0">
      <w:pPr>
        <w:ind w:firstLine="709"/>
        <w:jc w:val="both"/>
        <w:rPr>
          <w:sz w:val="21"/>
          <w:szCs w:val="21"/>
        </w:rPr>
      </w:pPr>
    </w:p>
    <w:p w:rsidR="00735DF0" w:rsidRPr="00CD2FE3" w:rsidRDefault="00735DF0" w:rsidP="00735DF0">
      <w:pPr>
        <w:ind w:firstLine="709"/>
        <w:jc w:val="both"/>
        <w:rPr>
          <w:sz w:val="21"/>
          <w:szCs w:val="21"/>
        </w:rPr>
      </w:pPr>
    </w:p>
    <w:p w:rsidR="00735DF0" w:rsidRPr="00CD2FE3" w:rsidRDefault="00735DF0" w:rsidP="00735DF0">
      <w:pPr>
        <w:ind w:firstLine="709"/>
        <w:jc w:val="both"/>
        <w:rPr>
          <w:sz w:val="21"/>
          <w:szCs w:val="21"/>
        </w:rPr>
      </w:pPr>
      <w:r w:rsidRPr="00CD2FE3">
        <w:rPr>
          <w:sz w:val="21"/>
          <w:szCs w:val="21"/>
        </w:rPr>
        <w:t>Приложение: на ____ листах в ____ экз.</w:t>
      </w:r>
    </w:p>
    <w:p w:rsidR="00735DF0" w:rsidRPr="00CD2FE3" w:rsidRDefault="00735DF0" w:rsidP="00735DF0">
      <w:pPr>
        <w:ind w:firstLine="709"/>
        <w:jc w:val="both"/>
        <w:rPr>
          <w:sz w:val="21"/>
          <w:szCs w:val="21"/>
        </w:rPr>
      </w:pPr>
    </w:p>
    <w:p w:rsidR="00735DF0" w:rsidRPr="00CD2FE3" w:rsidRDefault="00735DF0" w:rsidP="00735DF0">
      <w:pPr>
        <w:jc w:val="both"/>
        <w:rPr>
          <w:sz w:val="21"/>
          <w:szCs w:val="21"/>
        </w:rPr>
      </w:pPr>
    </w:p>
    <w:p w:rsidR="00735DF0" w:rsidRPr="00CD2FE3" w:rsidRDefault="00735DF0" w:rsidP="00735DF0">
      <w:pPr>
        <w:ind w:firstLine="709"/>
        <w:jc w:val="both"/>
        <w:rPr>
          <w:sz w:val="21"/>
          <w:szCs w:val="21"/>
        </w:rPr>
      </w:pPr>
      <w:r w:rsidRPr="00CD2FE3">
        <w:rPr>
          <w:sz w:val="21"/>
          <w:szCs w:val="21"/>
        </w:rPr>
        <w:t xml:space="preserve">___________________                                                                           </w:t>
      </w:r>
    </w:p>
    <w:p w:rsidR="00735DF0" w:rsidRPr="00CD2FE3" w:rsidRDefault="00735DF0" w:rsidP="00735DF0">
      <w:pPr>
        <w:ind w:firstLine="709"/>
        <w:jc w:val="both"/>
        <w:rPr>
          <w:sz w:val="21"/>
          <w:szCs w:val="21"/>
        </w:rPr>
      </w:pPr>
      <w:r w:rsidRPr="00CD2FE3">
        <w:rPr>
          <w:sz w:val="21"/>
          <w:szCs w:val="21"/>
          <w:vertAlign w:val="superscript"/>
        </w:rPr>
        <w:t xml:space="preserve">                 (должность)</w:t>
      </w:r>
      <w:r w:rsidRPr="00CD2FE3">
        <w:rPr>
          <w:sz w:val="21"/>
          <w:szCs w:val="21"/>
          <w:vertAlign w:val="superscript"/>
        </w:rPr>
        <w:tab/>
      </w:r>
    </w:p>
    <w:p w:rsidR="00735DF0" w:rsidRDefault="00735DF0" w:rsidP="00735DF0">
      <w:pPr>
        <w:spacing w:after="200" w:line="276" w:lineRule="auto"/>
      </w:pPr>
      <w:r>
        <w:br w:type="page"/>
      </w:r>
    </w:p>
    <w:p w:rsidR="00735DF0" w:rsidRPr="00D66654" w:rsidRDefault="00735DF0" w:rsidP="00735DF0">
      <w:pPr>
        <w:jc w:val="right"/>
        <w:rPr>
          <w:bCs/>
          <w:sz w:val="21"/>
          <w:szCs w:val="21"/>
        </w:rPr>
      </w:pPr>
      <w:r w:rsidRPr="00D66654">
        <w:rPr>
          <w:bCs/>
          <w:sz w:val="21"/>
          <w:szCs w:val="21"/>
        </w:rPr>
        <w:t xml:space="preserve">Приложение № </w:t>
      </w:r>
      <w:r>
        <w:rPr>
          <w:bCs/>
          <w:sz w:val="21"/>
          <w:szCs w:val="21"/>
        </w:rPr>
        <w:t>2</w:t>
      </w:r>
    </w:p>
    <w:p w:rsidR="00735DF0" w:rsidRDefault="00735DF0" w:rsidP="00735DF0">
      <w:pPr>
        <w:jc w:val="center"/>
        <w:rPr>
          <w:b/>
          <w:bCs/>
          <w:sz w:val="21"/>
          <w:szCs w:val="21"/>
        </w:rPr>
      </w:pPr>
    </w:p>
    <w:p w:rsidR="00735DF0" w:rsidRPr="00810A39" w:rsidRDefault="00735DF0" w:rsidP="00735DF0">
      <w:pPr>
        <w:jc w:val="center"/>
        <w:rPr>
          <w:b/>
          <w:bCs/>
          <w:sz w:val="21"/>
          <w:szCs w:val="21"/>
        </w:rPr>
      </w:pPr>
      <w:r w:rsidRPr="00810A39">
        <w:rPr>
          <w:b/>
          <w:bCs/>
          <w:sz w:val="21"/>
          <w:szCs w:val="21"/>
        </w:rPr>
        <w:t>ТЕХНИЧЕСКОЕ ЗАДАНИЕ</w:t>
      </w:r>
    </w:p>
    <w:p w:rsidR="00735DF0" w:rsidRPr="00DE4FFB" w:rsidRDefault="00735DF0" w:rsidP="00735DF0">
      <w:pPr>
        <w:jc w:val="center"/>
        <w:rPr>
          <w:b/>
          <w:bCs/>
          <w:sz w:val="21"/>
          <w:szCs w:val="21"/>
        </w:rPr>
      </w:pPr>
      <w:r w:rsidRPr="00E33A99">
        <w:rPr>
          <w:b/>
          <w:sz w:val="21"/>
          <w:szCs w:val="21"/>
        </w:rPr>
        <w:t xml:space="preserve">на поставку </w:t>
      </w:r>
      <w:r>
        <w:rPr>
          <w:b/>
          <w:sz w:val="21"/>
          <w:szCs w:val="21"/>
        </w:rPr>
        <w:t>оборудования и комплектующих</w:t>
      </w:r>
      <w:r w:rsidRPr="00E33A99">
        <w:rPr>
          <w:b/>
          <w:sz w:val="21"/>
          <w:szCs w:val="21"/>
        </w:rPr>
        <w:t xml:space="preserve"> для нужд ФГАОУ ВО «Сибирский федеральный университет»</w:t>
      </w:r>
      <w:r>
        <w:rPr>
          <w:b/>
          <w:bCs/>
          <w:sz w:val="21"/>
          <w:szCs w:val="21"/>
        </w:rPr>
        <w:t xml:space="preserve"> </w:t>
      </w:r>
      <w:r w:rsidRPr="00810A39">
        <w:rPr>
          <w:b/>
          <w:bCs/>
          <w:sz w:val="21"/>
          <w:szCs w:val="21"/>
        </w:rPr>
        <w:t>(далее – товар)</w:t>
      </w:r>
    </w:p>
    <w:p w:rsidR="00735DF0" w:rsidRDefault="00735DF0" w:rsidP="00735DF0">
      <w:pPr>
        <w:pStyle w:val="21"/>
        <w:tabs>
          <w:tab w:val="num" w:pos="0"/>
        </w:tabs>
        <w:ind w:left="0" w:firstLine="709"/>
        <w:rPr>
          <w:sz w:val="21"/>
          <w:szCs w:val="21"/>
        </w:rPr>
      </w:pPr>
    </w:p>
    <w:p w:rsidR="00735DF0" w:rsidRPr="001F0E41" w:rsidRDefault="00735DF0" w:rsidP="00735DF0">
      <w:pPr>
        <w:pStyle w:val="21"/>
        <w:tabs>
          <w:tab w:val="num" w:pos="0"/>
        </w:tabs>
        <w:ind w:left="0" w:firstLine="709"/>
        <w:rPr>
          <w:sz w:val="21"/>
          <w:szCs w:val="21"/>
        </w:rPr>
      </w:pPr>
    </w:p>
    <w:p w:rsidR="00735DF0" w:rsidRPr="00AA551E" w:rsidRDefault="00735DF0" w:rsidP="00735DF0">
      <w:pPr>
        <w:autoSpaceDE w:val="0"/>
        <w:autoSpaceDN w:val="0"/>
        <w:adjustRightInd w:val="0"/>
        <w:ind w:firstLine="709"/>
        <w:jc w:val="both"/>
        <w:rPr>
          <w:sz w:val="21"/>
          <w:szCs w:val="21"/>
        </w:rPr>
      </w:pPr>
      <w:r w:rsidRPr="00AA551E">
        <w:rPr>
          <w:sz w:val="21"/>
          <w:szCs w:val="21"/>
        </w:rPr>
        <w:t>Товар должен быть новым, не бывшим в употреблении, не восстановленным, промышленного производства.</w:t>
      </w:r>
    </w:p>
    <w:p w:rsidR="00735DF0" w:rsidRPr="00AA551E" w:rsidRDefault="00735DF0" w:rsidP="00735DF0">
      <w:pPr>
        <w:autoSpaceDE w:val="0"/>
        <w:autoSpaceDN w:val="0"/>
        <w:adjustRightInd w:val="0"/>
        <w:ind w:firstLine="709"/>
        <w:jc w:val="both"/>
        <w:rPr>
          <w:sz w:val="21"/>
          <w:szCs w:val="21"/>
        </w:rPr>
      </w:pPr>
      <w:r w:rsidRPr="00AA551E">
        <w:rPr>
          <w:sz w:val="21"/>
          <w:szCs w:val="21"/>
        </w:rPr>
        <w:t>Год выпуска товара - не ранее 201</w:t>
      </w:r>
      <w:r>
        <w:rPr>
          <w:sz w:val="21"/>
          <w:szCs w:val="21"/>
        </w:rPr>
        <w:t xml:space="preserve">6 </w:t>
      </w:r>
      <w:r w:rsidRPr="00AA551E">
        <w:rPr>
          <w:sz w:val="21"/>
          <w:szCs w:val="21"/>
        </w:rPr>
        <w:t>года.</w:t>
      </w:r>
    </w:p>
    <w:p w:rsidR="00735DF0" w:rsidRPr="00AA551E" w:rsidRDefault="00735DF0" w:rsidP="00735DF0">
      <w:pPr>
        <w:autoSpaceDE w:val="0"/>
        <w:autoSpaceDN w:val="0"/>
        <w:adjustRightInd w:val="0"/>
        <w:ind w:firstLine="709"/>
        <w:jc w:val="both"/>
        <w:rPr>
          <w:sz w:val="21"/>
          <w:szCs w:val="21"/>
        </w:rPr>
      </w:pPr>
      <w:r w:rsidRPr="00AA551E">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735DF0" w:rsidRPr="00AA551E" w:rsidRDefault="00735DF0" w:rsidP="00735DF0">
      <w:pPr>
        <w:autoSpaceDE w:val="0"/>
        <w:autoSpaceDN w:val="0"/>
        <w:adjustRightInd w:val="0"/>
        <w:ind w:firstLine="709"/>
        <w:jc w:val="both"/>
        <w:rPr>
          <w:sz w:val="21"/>
          <w:szCs w:val="21"/>
        </w:rPr>
      </w:pPr>
      <w:r w:rsidRPr="00AA551E">
        <w:rPr>
          <w:sz w:val="21"/>
          <w:szCs w:val="21"/>
        </w:rPr>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w:t>
      </w:r>
    </w:p>
    <w:p w:rsidR="00735DF0" w:rsidRPr="00AA551E" w:rsidRDefault="00735DF0" w:rsidP="00735DF0">
      <w:pPr>
        <w:pStyle w:val="21"/>
        <w:tabs>
          <w:tab w:val="num" w:pos="0"/>
        </w:tabs>
        <w:ind w:left="0" w:firstLine="709"/>
        <w:rPr>
          <w:sz w:val="21"/>
          <w:szCs w:val="21"/>
        </w:rPr>
      </w:pPr>
      <w:r w:rsidRPr="00AA551E">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735DF0" w:rsidRPr="004A77C9" w:rsidRDefault="00735DF0" w:rsidP="00735DF0">
      <w:pPr>
        <w:ind w:firstLine="709"/>
        <w:jc w:val="both"/>
        <w:rPr>
          <w:sz w:val="21"/>
          <w:szCs w:val="21"/>
        </w:rPr>
      </w:pPr>
      <w:r w:rsidRPr="00AA551E">
        <w:rPr>
          <w:sz w:val="21"/>
          <w:szCs w:val="21"/>
        </w:rPr>
        <w:t xml:space="preserve">Товар должен быть маркирован и транспортироваться в соответствии с требованиями ГОСТа для соответствующего вида продукции. Транспортировка товара должна быть осуществлена с учетом температурного режима, указанного на упаковке товара. Товар должен быть упакован. Упаковка товара должна иметь ненарушенную защиту от вскрытия, не иметь иных повреждений, должна защищать товар </w:t>
      </w:r>
      <w:r w:rsidRPr="004A77C9">
        <w:rPr>
          <w:sz w:val="21"/>
          <w:szCs w:val="21"/>
        </w:rPr>
        <w:t>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735DF0" w:rsidRPr="004A77C9" w:rsidRDefault="00735DF0" w:rsidP="00735DF0">
      <w:pPr>
        <w:ind w:firstLine="567"/>
        <w:jc w:val="both"/>
        <w:rPr>
          <w:sz w:val="21"/>
          <w:szCs w:val="21"/>
        </w:rPr>
      </w:pPr>
      <w:r w:rsidRPr="004A77C9">
        <w:rPr>
          <w:sz w:val="21"/>
          <w:szCs w:val="21"/>
        </w:rPr>
        <w:t xml:space="preserve">Поставляемый товар должен полностью сопрягаться между собой и комплексно обеспечивать передачу, коммутацию и воспроизведение видеосигналов, аудиосигналов и сигналов управления. </w:t>
      </w:r>
    </w:p>
    <w:p w:rsidR="00735DF0" w:rsidRDefault="00735DF0" w:rsidP="00735DF0">
      <w:pPr>
        <w:pStyle w:val="21"/>
        <w:tabs>
          <w:tab w:val="num" w:pos="0"/>
        </w:tabs>
        <w:ind w:left="0" w:firstLine="709"/>
        <w:rPr>
          <w:sz w:val="21"/>
          <w:szCs w:val="21"/>
        </w:rPr>
      </w:pPr>
      <w:r w:rsidRPr="00D06357">
        <w:rPr>
          <w:sz w:val="21"/>
          <w:szCs w:val="21"/>
        </w:rPr>
        <w:t>Должен быть проведен инструктаж персонала Заказчика</w:t>
      </w:r>
      <w:r>
        <w:rPr>
          <w:sz w:val="21"/>
          <w:szCs w:val="21"/>
        </w:rPr>
        <w:t>, в количестве не менее 2 (двух) человек, продолжительностью не более 1 (одного) рабочего дня.</w:t>
      </w:r>
    </w:p>
    <w:p w:rsidR="00735DF0" w:rsidRPr="00AA551E" w:rsidRDefault="00735DF0" w:rsidP="00735DF0">
      <w:pPr>
        <w:jc w:val="both"/>
        <w:rPr>
          <w:sz w:val="21"/>
          <w:szCs w:val="21"/>
        </w:rPr>
      </w:pPr>
    </w:p>
    <w:p w:rsidR="00735DF0" w:rsidRDefault="00735DF0" w:rsidP="00735DF0">
      <w:pPr>
        <w:pStyle w:val="a9"/>
        <w:ind w:left="360"/>
        <w:jc w:val="right"/>
        <w:rPr>
          <w:b/>
          <w:sz w:val="21"/>
          <w:szCs w:val="21"/>
        </w:rPr>
      </w:pPr>
      <w:r w:rsidRPr="00FF777E">
        <w:rPr>
          <w:sz w:val="21"/>
          <w:szCs w:val="21"/>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214"/>
        <w:gridCol w:w="999"/>
      </w:tblGrid>
      <w:tr w:rsidR="00735DF0" w:rsidRPr="004A187E" w:rsidTr="00BF07DC">
        <w:tc>
          <w:tcPr>
            <w:tcW w:w="534" w:type="dxa"/>
          </w:tcPr>
          <w:p w:rsidR="00735DF0" w:rsidRPr="004A187E" w:rsidRDefault="00735DF0" w:rsidP="00BF07DC">
            <w:pPr>
              <w:rPr>
                <w:b/>
                <w:sz w:val="21"/>
                <w:szCs w:val="21"/>
              </w:rPr>
            </w:pPr>
            <w:r w:rsidRPr="004A187E">
              <w:rPr>
                <w:b/>
                <w:sz w:val="21"/>
                <w:szCs w:val="21"/>
              </w:rPr>
              <w:t>№</w:t>
            </w:r>
          </w:p>
        </w:tc>
        <w:tc>
          <w:tcPr>
            <w:tcW w:w="8214" w:type="dxa"/>
          </w:tcPr>
          <w:p w:rsidR="00735DF0" w:rsidRPr="004A187E" w:rsidRDefault="00735DF0" w:rsidP="00BF07DC">
            <w:pPr>
              <w:rPr>
                <w:b/>
                <w:sz w:val="21"/>
                <w:szCs w:val="21"/>
              </w:rPr>
            </w:pPr>
            <w:r w:rsidRPr="004A187E">
              <w:rPr>
                <w:b/>
                <w:sz w:val="21"/>
                <w:szCs w:val="21"/>
              </w:rPr>
              <w:t>Наименование, качественные, технические характеристики и другие характеристики</w:t>
            </w:r>
          </w:p>
        </w:tc>
        <w:tc>
          <w:tcPr>
            <w:tcW w:w="999" w:type="dxa"/>
          </w:tcPr>
          <w:p w:rsidR="00735DF0" w:rsidRPr="004A187E" w:rsidRDefault="00735DF0" w:rsidP="00BF07DC">
            <w:pPr>
              <w:rPr>
                <w:b/>
                <w:sz w:val="21"/>
                <w:szCs w:val="21"/>
              </w:rPr>
            </w:pPr>
            <w:r w:rsidRPr="004A187E">
              <w:rPr>
                <w:b/>
                <w:sz w:val="21"/>
                <w:szCs w:val="21"/>
              </w:rPr>
              <w:t>Количество</w:t>
            </w:r>
          </w:p>
        </w:tc>
      </w:tr>
      <w:tr w:rsidR="00735DF0" w:rsidRPr="004A187E" w:rsidTr="00BF07DC">
        <w:tc>
          <w:tcPr>
            <w:tcW w:w="534" w:type="dxa"/>
          </w:tcPr>
          <w:p w:rsidR="00735DF0" w:rsidRPr="004A187E" w:rsidRDefault="00735DF0" w:rsidP="00BF07DC">
            <w:pPr>
              <w:rPr>
                <w:b/>
                <w:sz w:val="21"/>
                <w:szCs w:val="21"/>
              </w:rPr>
            </w:pPr>
            <w:r w:rsidRPr="004A187E">
              <w:rPr>
                <w:b/>
                <w:sz w:val="21"/>
                <w:szCs w:val="21"/>
              </w:rPr>
              <w:t>1.</w:t>
            </w:r>
          </w:p>
        </w:tc>
        <w:tc>
          <w:tcPr>
            <w:tcW w:w="8214" w:type="dxa"/>
          </w:tcPr>
          <w:p w:rsidR="00735DF0" w:rsidRPr="004A187E" w:rsidRDefault="00735DF0" w:rsidP="00BF07DC">
            <w:pPr>
              <w:rPr>
                <w:b/>
                <w:sz w:val="21"/>
                <w:szCs w:val="21"/>
              </w:rPr>
            </w:pPr>
            <w:r w:rsidRPr="004A187E">
              <w:rPr>
                <w:b/>
                <w:sz w:val="21"/>
                <w:szCs w:val="21"/>
              </w:rPr>
              <w:t>Жидкокристаллический широкоформатный дисплей с диагональю 49” со светодиодной подсветкой «LG 49VL5B-B» с характеристиками:</w:t>
            </w:r>
          </w:p>
          <w:p w:rsidR="00735DF0" w:rsidRPr="004A187E" w:rsidRDefault="00735DF0" w:rsidP="00BF07DC">
            <w:pPr>
              <w:rPr>
                <w:b/>
                <w:sz w:val="21"/>
                <w:szCs w:val="21"/>
              </w:rPr>
            </w:pPr>
            <w:r w:rsidRPr="004A187E">
              <w:rPr>
                <w:b/>
                <w:sz w:val="21"/>
                <w:szCs w:val="21"/>
              </w:rPr>
              <w:t>Дисплей:</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Размер экрана</w:t>
            </w:r>
            <w:r w:rsidRPr="004A187E">
              <w:rPr>
                <w:sz w:val="21"/>
                <w:szCs w:val="21"/>
              </w:rPr>
              <w:t xml:space="preserve">: диагональ не менее </w:t>
            </w:r>
            <w:r w:rsidRPr="004A187E">
              <w:rPr>
                <w:sz w:val="21"/>
                <w:szCs w:val="21"/>
                <w:bdr w:val="none" w:sz="4" w:space="0" w:color="auto"/>
              </w:rPr>
              <w:t>49 дюймов (не менее 1240 мм);</w:t>
            </w:r>
          </w:p>
          <w:p w:rsidR="00735DF0" w:rsidRPr="004A187E" w:rsidRDefault="00735DF0" w:rsidP="00735DF0">
            <w:pPr>
              <w:numPr>
                <w:ilvl w:val="0"/>
                <w:numId w:val="7"/>
              </w:numPr>
              <w:tabs>
                <w:tab w:val="left" w:pos="215"/>
              </w:tabs>
              <w:rPr>
                <w:sz w:val="21"/>
                <w:szCs w:val="21"/>
                <w:lang w:val="en-US"/>
              </w:rPr>
            </w:pPr>
            <w:r w:rsidRPr="004A187E">
              <w:rPr>
                <w:sz w:val="21"/>
                <w:szCs w:val="21"/>
              </w:rPr>
              <w:t>Тип</w:t>
            </w:r>
            <w:r w:rsidRPr="004A187E">
              <w:rPr>
                <w:sz w:val="21"/>
                <w:szCs w:val="21"/>
                <w:lang w:val="en-US"/>
              </w:rPr>
              <w:t xml:space="preserve"> </w:t>
            </w:r>
            <w:r w:rsidRPr="004A187E">
              <w:rPr>
                <w:sz w:val="21"/>
                <w:szCs w:val="21"/>
              </w:rPr>
              <w:t>панели</w:t>
            </w:r>
            <w:r w:rsidRPr="004A187E">
              <w:rPr>
                <w:sz w:val="21"/>
                <w:szCs w:val="21"/>
                <w:lang w:val="en-US"/>
              </w:rPr>
              <w:t xml:space="preserve">: </w:t>
            </w:r>
            <w:r w:rsidRPr="004A187E">
              <w:rPr>
                <w:sz w:val="21"/>
                <w:szCs w:val="21"/>
                <w:bdr w:val="none" w:sz="4" w:space="0" w:color="auto"/>
                <w:lang w:val="en-US"/>
              </w:rPr>
              <w:t>IPS</w:t>
            </w:r>
            <w:r w:rsidRPr="004A187E">
              <w:rPr>
                <w:sz w:val="21"/>
                <w:szCs w:val="21"/>
                <w:lang w:val="en-US"/>
              </w:rPr>
              <w:t>;</w:t>
            </w:r>
          </w:p>
          <w:p w:rsidR="00735DF0" w:rsidRPr="004A187E" w:rsidRDefault="00735DF0" w:rsidP="00735DF0">
            <w:pPr>
              <w:numPr>
                <w:ilvl w:val="0"/>
                <w:numId w:val="7"/>
              </w:numPr>
              <w:tabs>
                <w:tab w:val="left" w:pos="215"/>
              </w:tabs>
              <w:rPr>
                <w:sz w:val="21"/>
                <w:szCs w:val="21"/>
              </w:rPr>
            </w:pPr>
            <w:r w:rsidRPr="004A187E">
              <w:rPr>
                <w:sz w:val="21"/>
                <w:szCs w:val="21"/>
              </w:rPr>
              <w:t>Соотношение сторон: 16:9</w:t>
            </w:r>
            <w:r w:rsidRPr="004A187E">
              <w:rPr>
                <w:sz w:val="21"/>
                <w:szCs w:val="21"/>
                <w:bdr w:val="none" w:sz="4" w:space="0" w:color="auto"/>
              </w:rPr>
              <w:t>;</w:t>
            </w:r>
          </w:p>
          <w:p w:rsidR="00735DF0" w:rsidRPr="004A187E" w:rsidRDefault="00735DF0" w:rsidP="00735DF0">
            <w:pPr>
              <w:numPr>
                <w:ilvl w:val="0"/>
                <w:numId w:val="7"/>
              </w:numPr>
              <w:tabs>
                <w:tab w:val="left" w:pos="215"/>
              </w:tabs>
              <w:rPr>
                <w:sz w:val="21"/>
                <w:szCs w:val="21"/>
              </w:rPr>
            </w:pPr>
            <w:r w:rsidRPr="004A187E">
              <w:rPr>
                <w:sz w:val="21"/>
                <w:szCs w:val="21"/>
              </w:rPr>
              <w:t xml:space="preserve">Номинальное разрешение (ш x в): не менее </w:t>
            </w:r>
            <w:r w:rsidRPr="004A187E">
              <w:rPr>
                <w:sz w:val="21"/>
                <w:szCs w:val="21"/>
                <w:bdr w:val="none" w:sz="4" w:space="0" w:color="auto"/>
              </w:rPr>
              <w:t>1920 x 1080 пикселей;</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 xml:space="preserve">Тип матрицы: промышленная категория IPS LCD; </w:t>
            </w:r>
          </w:p>
          <w:p w:rsidR="00735DF0" w:rsidRPr="004A187E" w:rsidRDefault="00735DF0" w:rsidP="00735DF0">
            <w:pPr>
              <w:numPr>
                <w:ilvl w:val="0"/>
                <w:numId w:val="7"/>
              </w:numPr>
              <w:tabs>
                <w:tab w:val="left" w:pos="215"/>
              </w:tabs>
              <w:rPr>
                <w:sz w:val="21"/>
                <w:szCs w:val="21"/>
              </w:rPr>
            </w:pPr>
            <w:r w:rsidRPr="004A187E">
              <w:rPr>
                <w:sz w:val="21"/>
                <w:szCs w:val="21"/>
              </w:rPr>
              <w:t>Яркость (типовая): &gt; 400 кд/м</w:t>
            </w:r>
            <w:r w:rsidRPr="004A187E">
              <w:rPr>
                <w:sz w:val="21"/>
                <w:szCs w:val="21"/>
                <w:bdr w:val="none" w:sz="4" w:space="0" w:color="auto"/>
                <w:vertAlign w:val="superscript"/>
              </w:rPr>
              <w:t>2</w:t>
            </w:r>
            <w:r w:rsidRPr="004A187E">
              <w:rPr>
                <w:sz w:val="21"/>
                <w:szCs w:val="21"/>
                <w:bdr w:val="none" w:sz="4" w:space="0" w:color="auto"/>
              </w:rPr>
              <w:t>;</w:t>
            </w:r>
          </w:p>
          <w:p w:rsidR="00735DF0" w:rsidRPr="004A187E" w:rsidRDefault="00735DF0" w:rsidP="00735DF0">
            <w:pPr>
              <w:numPr>
                <w:ilvl w:val="0"/>
                <w:numId w:val="7"/>
              </w:numPr>
              <w:tabs>
                <w:tab w:val="left" w:pos="215"/>
              </w:tabs>
              <w:rPr>
                <w:sz w:val="21"/>
                <w:szCs w:val="21"/>
              </w:rPr>
            </w:pPr>
            <w:r w:rsidRPr="004A187E">
              <w:rPr>
                <w:sz w:val="21"/>
                <w:szCs w:val="21"/>
              </w:rPr>
              <w:t>Контрастность: не менее 1300:1;</w:t>
            </w:r>
          </w:p>
          <w:p w:rsidR="00735DF0" w:rsidRPr="004A187E" w:rsidRDefault="00735DF0" w:rsidP="00735DF0">
            <w:pPr>
              <w:numPr>
                <w:ilvl w:val="0"/>
                <w:numId w:val="7"/>
              </w:numPr>
              <w:tabs>
                <w:tab w:val="left" w:pos="215"/>
              </w:tabs>
              <w:rPr>
                <w:sz w:val="21"/>
                <w:szCs w:val="21"/>
              </w:rPr>
            </w:pPr>
            <w:r w:rsidRPr="004A187E">
              <w:rPr>
                <w:sz w:val="21"/>
                <w:szCs w:val="21"/>
              </w:rPr>
              <w:t>Динамическая контрастность: не менее 500 000:1;</w:t>
            </w:r>
          </w:p>
          <w:p w:rsidR="00735DF0" w:rsidRPr="004A187E" w:rsidRDefault="00735DF0" w:rsidP="00735DF0">
            <w:pPr>
              <w:numPr>
                <w:ilvl w:val="0"/>
                <w:numId w:val="7"/>
              </w:numPr>
              <w:tabs>
                <w:tab w:val="left" w:pos="215"/>
              </w:tabs>
              <w:rPr>
                <w:sz w:val="21"/>
                <w:szCs w:val="21"/>
              </w:rPr>
            </w:pPr>
            <w:r w:rsidRPr="004A187E">
              <w:rPr>
                <w:sz w:val="21"/>
                <w:szCs w:val="21"/>
              </w:rPr>
              <w:t>Угол обзора (по горизонтали/по вертикали): не менее 178°/178°;</w:t>
            </w:r>
          </w:p>
          <w:p w:rsidR="00735DF0" w:rsidRPr="004A187E" w:rsidRDefault="00735DF0" w:rsidP="00735DF0">
            <w:pPr>
              <w:numPr>
                <w:ilvl w:val="0"/>
                <w:numId w:val="7"/>
              </w:numPr>
              <w:tabs>
                <w:tab w:val="left" w:pos="215"/>
              </w:tabs>
              <w:rPr>
                <w:sz w:val="21"/>
                <w:szCs w:val="21"/>
              </w:rPr>
            </w:pPr>
            <w:r w:rsidRPr="004A187E">
              <w:rPr>
                <w:sz w:val="21"/>
                <w:szCs w:val="21"/>
              </w:rPr>
              <w:t>Время отклика: не более 8 мс;</w:t>
            </w:r>
          </w:p>
          <w:p w:rsidR="00735DF0" w:rsidRPr="004A187E" w:rsidRDefault="00735DF0" w:rsidP="00735DF0">
            <w:pPr>
              <w:numPr>
                <w:ilvl w:val="0"/>
                <w:numId w:val="7"/>
              </w:numPr>
              <w:tabs>
                <w:tab w:val="left" w:pos="215"/>
              </w:tabs>
              <w:rPr>
                <w:sz w:val="21"/>
                <w:szCs w:val="21"/>
              </w:rPr>
            </w:pPr>
            <w:r w:rsidRPr="004A187E">
              <w:rPr>
                <w:sz w:val="21"/>
                <w:szCs w:val="21"/>
              </w:rPr>
              <w:t>Подсветка: светодиодная;</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Обработка поверхности панели: антибликовое покрытие (матовость не более 10%);</w:t>
            </w:r>
          </w:p>
          <w:p w:rsidR="00735DF0" w:rsidRPr="004A187E" w:rsidRDefault="00735DF0" w:rsidP="00735DF0">
            <w:pPr>
              <w:numPr>
                <w:ilvl w:val="0"/>
                <w:numId w:val="7"/>
              </w:numPr>
              <w:tabs>
                <w:tab w:val="left" w:pos="215"/>
              </w:tabs>
              <w:rPr>
                <w:sz w:val="21"/>
                <w:szCs w:val="21"/>
                <w:bdr w:val="none" w:sz="4" w:space="0" w:color="auto"/>
              </w:rPr>
            </w:pPr>
            <w:r w:rsidRPr="004A187E">
              <w:rPr>
                <w:sz w:val="21"/>
                <w:szCs w:val="21"/>
                <w:bdr w:val="none" w:sz="4" w:space="0" w:color="auto"/>
              </w:rPr>
              <w:t>Режим работы: 24 часа 7 дней в неделю;</w:t>
            </w:r>
          </w:p>
          <w:p w:rsidR="00735DF0" w:rsidRPr="004A187E" w:rsidRDefault="00735DF0" w:rsidP="00735DF0">
            <w:pPr>
              <w:numPr>
                <w:ilvl w:val="0"/>
                <w:numId w:val="7"/>
              </w:numPr>
              <w:tabs>
                <w:tab w:val="left" w:pos="215"/>
              </w:tabs>
              <w:rPr>
                <w:sz w:val="21"/>
                <w:szCs w:val="21"/>
                <w:bdr w:val="none" w:sz="4" w:space="0" w:color="auto"/>
              </w:rPr>
            </w:pPr>
            <w:r w:rsidRPr="004A187E">
              <w:rPr>
                <w:sz w:val="21"/>
                <w:szCs w:val="21"/>
                <w:bdr w:val="none" w:sz="4" w:space="0" w:color="auto"/>
              </w:rPr>
              <w:t>Возможность съема логотипа: наличие.</w:t>
            </w:r>
          </w:p>
          <w:p w:rsidR="00735DF0" w:rsidRPr="004A187E" w:rsidRDefault="00735DF0" w:rsidP="00BF07DC">
            <w:pPr>
              <w:tabs>
                <w:tab w:val="left" w:pos="185"/>
              </w:tabs>
              <w:ind w:left="43"/>
              <w:rPr>
                <w:color w:val="000000"/>
                <w:sz w:val="21"/>
                <w:szCs w:val="21"/>
              </w:rPr>
            </w:pPr>
            <w:r w:rsidRPr="004A187E">
              <w:rPr>
                <w:b/>
                <w:sz w:val="21"/>
                <w:szCs w:val="21"/>
                <w:bdr w:val="none" w:sz="4" w:space="0" w:color="auto"/>
              </w:rPr>
              <w:t>Интерфейсы и разъемы</w:t>
            </w:r>
            <w:r w:rsidRPr="004A187E">
              <w:rPr>
                <w:color w:val="000000"/>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HDMI-вход</w:t>
            </w:r>
            <w:r w:rsidRPr="004A187E">
              <w:rPr>
                <w:color w:val="000000"/>
                <w:sz w:val="21"/>
                <w:szCs w:val="21"/>
              </w:rPr>
              <w:t>: не менее 1 входа</w:t>
            </w:r>
            <w:r w:rsidRPr="004A187E">
              <w:rPr>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 xml:space="preserve">DVI-D-вход: не менее </w:t>
            </w:r>
            <w:r w:rsidRPr="004A187E">
              <w:rPr>
                <w:color w:val="000000"/>
                <w:sz w:val="21"/>
                <w:szCs w:val="21"/>
              </w:rPr>
              <w:t>1 входа</w:t>
            </w:r>
            <w:r w:rsidRPr="004A187E">
              <w:rPr>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lang w:val="en-US"/>
              </w:rPr>
              <w:t>RGB</w:t>
            </w:r>
            <w:r w:rsidRPr="004A187E">
              <w:rPr>
                <w:sz w:val="21"/>
                <w:szCs w:val="21"/>
                <w:bdr w:val="none" w:sz="4" w:space="0" w:color="auto"/>
              </w:rPr>
              <w:t>-вход</w:t>
            </w:r>
            <w:r w:rsidRPr="004A187E">
              <w:rPr>
                <w:color w:val="000000"/>
                <w:sz w:val="21"/>
                <w:szCs w:val="21"/>
              </w:rPr>
              <w:t>: не менее 1 входа</w:t>
            </w:r>
            <w:r w:rsidRPr="004A187E">
              <w:rPr>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rPr>
              <w:t>RS-232C-</w:t>
            </w:r>
            <w:r w:rsidRPr="004A187E">
              <w:rPr>
                <w:sz w:val="21"/>
                <w:szCs w:val="21"/>
                <w:bdr w:val="none" w:sz="4" w:space="0" w:color="auto"/>
              </w:rPr>
              <w:t xml:space="preserve"> вход</w:t>
            </w:r>
            <w:r w:rsidRPr="004A187E">
              <w:rPr>
                <w:color w:val="000000"/>
                <w:sz w:val="21"/>
                <w:szCs w:val="21"/>
              </w:rPr>
              <w:t>: не менее 1 входа</w:t>
            </w:r>
            <w:r w:rsidRPr="004A187E">
              <w:rPr>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 xml:space="preserve">DVI-D-выход: не менее </w:t>
            </w:r>
            <w:r w:rsidRPr="004A187E">
              <w:rPr>
                <w:color w:val="000000"/>
                <w:sz w:val="21"/>
                <w:szCs w:val="21"/>
              </w:rPr>
              <w:t xml:space="preserve">1 выхода с поддержкой </w:t>
            </w:r>
            <w:r w:rsidRPr="004A187E">
              <w:rPr>
                <w:color w:val="000000"/>
                <w:sz w:val="21"/>
                <w:szCs w:val="21"/>
                <w:lang w:val="en-US"/>
              </w:rPr>
              <w:t>HDCP</w:t>
            </w:r>
            <w:r w:rsidRPr="004A187E">
              <w:rPr>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rPr>
              <w:t>RS-232C-</w:t>
            </w:r>
            <w:r w:rsidRPr="004A187E">
              <w:rPr>
                <w:sz w:val="21"/>
                <w:szCs w:val="21"/>
                <w:bdr w:val="none" w:sz="4" w:space="0" w:color="auto"/>
              </w:rPr>
              <w:t xml:space="preserve"> выход</w:t>
            </w:r>
            <w:r w:rsidRPr="004A187E">
              <w:rPr>
                <w:color w:val="000000"/>
                <w:sz w:val="21"/>
                <w:szCs w:val="21"/>
              </w:rPr>
              <w:t>: не менее 1 выхода</w:t>
            </w:r>
            <w:r w:rsidRPr="004A187E">
              <w:rPr>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LAN-порт: не менее о</w:t>
            </w:r>
            <w:r w:rsidRPr="004A187E">
              <w:rPr>
                <w:sz w:val="21"/>
                <w:szCs w:val="21"/>
              </w:rPr>
              <w:t xml:space="preserve">дного порта RJ45 (для управления с помощью </w:t>
            </w:r>
            <w:r w:rsidRPr="004A187E">
              <w:rPr>
                <w:sz w:val="21"/>
                <w:szCs w:val="21"/>
                <w:lang w:val="en-US"/>
              </w:rPr>
              <w:t>web</w:t>
            </w:r>
            <w:r w:rsidRPr="004A187E">
              <w:rPr>
                <w:sz w:val="21"/>
                <w:szCs w:val="21"/>
              </w:rPr>
              <w:t>-браузера);</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Входной разъем внешнего ИК-передатчика: не менее 1 входа</w:t>
            </w:r>
            <w:r w:rsidRPr="004A187E">
              <w:rPr>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lang w:val="en-US"/>
              </w:rPr>
              <w:t>USB</w:t>
            </w:r>
            <w:r w:rsidRPr="004A187E">
              <w:rPr>
                <w:sz w:val="21"/>
                <w:szCs w:val="21"/>
              </w:rPr>
              <w:t>-разъем: не менее 1 разъема.</w:t>
            </w:r>
          </w:p>
          <w:p w:rsidR="00735DF0" w:rsidRPr="004A187E" w:rsidRDefault="00735DF0" w:rsidP="00BF07DC">
            <w:pPr>
              <w:tabs>
                <w:tab w:val="left" w:pos="426"/>
              </w:tabs>
              <w:ind w:left="186" w:hanging="120"/>
              <w:rPr>
                <w:b/>
                <w:sz w:val="21"/>
                <w:szCs w:val="21"/>
                <w:bdr w:val="none" w:sz="4" w:space="0" w:color="auto"/>
              </w:rPr>
            </w:pPr>
            <w:r w:rsidRPr="004A187E">
              <w:rPr>
                <w:b/>
                <w:sz w:val="21"/>
                <w:szCs w:val="21"/>
                <w:bdr w:val="none" w:sz="4" w:space="0" w:color="auto"/>
              </w:rPr>
              <w:t>Электрические параметры:</w:t>
            </w:r>
          </w:p>
          <w:p w:rsidR="00735DF0" w:rsidRPr="004A187E" w:rsidRDefault="00735DF0" w:rsidP="00735DF0">
            <w:pPr>
              <w:numPr>
                <w:ilvl w:val="0"/>
                <w:numId w:val="7"/>
              </w:numPr>
              <w:tabs>
                <w:tab w:val="left" w:pos="215"/>
              </w:tabs>
              <w:rPr>
                <w:sz w:val="21"/>
                <w:szCs w:val="21"/>
              </w:rPr>
            </w:pPr>
            <w:r w:rsidRPr="004A187E">
              <w:rPr>
                <w:sz w:val="21"/>
                <w:szCs w:val="21"/>
              </w:rPr>
              <w:t>Электропитание: от сети переменного тока 220-240 В (50/60 Гц);</w:t>
            </w:r>
          </w:p>
          <w:p w:rsidR="00735DF0" w:rsidRPr="004A187E" w:rsidRDefault="00735DF0" w:rsidP="00735DF0">
            <w:pPr>
              <w:numPr>
                <w:ilvl w:val="0"/>
                <w:numId w:val="7"/>
              </w:numPr>
              <w:tabs>
                <w:tab w:val="left" w:pos="215"/>
              </w:tabs>
              <w:rPr>
                <w:sz w:val="21"/>
                <w:szCs w:val="21"/>
              </w:rPr>
            </w:pPr>
            <w:r w:rsidRPr="004A187E">
              <w:rPr>
                <w:sz w:val="21"/>
                <w:szCs w:val="21"/>
              </w:rPr>
              <w:t xml:space="preserve">Потребляемая мощность: не более </w:t>
            </w:r>
            <w:r w:rsidRPr="004A187E">
              <w:rPr>
                <w:sz w:val="21"/>
                <w:szCs w:val="21"/>
                <w:bdr w:val="none" w:sz="4" w:space="0" w:color="auto"/>
              </w:rPr>
              <w:t>220 Вт;</w:t>
            </w:r>
          </w:p>
          <w:p w:rsidR="00735DF0" w:rsidRPr="004A187E" w:rsidRDefault="00735DF0" w:rsidP="00735DF0">
            <w:pPr>
              <w:numPr>
                <w:ilvl w:val="0"/>
                <w:numId w:val="7"/>
              </w:numPr>
              <w:tabs>
                <w:tab w:val="left" w:pos="215"/>
              </w:tabs>
              <w:rPr>
                <w:sz w:val="21"/>
                <w:szCs w:val="21"/>
              </w:rPr>
            </w:pPr>
            <w:r w:rsidRPr="004A187E">
              <w:rPr>
                <w:sz w:val="21"/>
                <w:szCs w:val="21"/>
              </w:rPr>
              <w:t xml:space="preserve">Потребляемая мощность в режиме ожидания: не более </w:t>
            </w:r>
            <w:r w:rsidRPr="004A187E">
              <w:rPr>
                <w:sz w:val="21"/>
                <w:szCs w:val="21"/>
                <w:bdr w:val="none" w:sz="4" w:space="0" w:color="auto"/>
              </w:rPr>
              <w:t>0,7 Вт.</w:t>
            </w:r>
          </w:p>
          <w:p w:rsidR="00735DF0" w:rsidRPr="004A187E" w:rsidRDefault="00735DF0" w:rsidP="00BF07DC">
            <w:pPr>
              <w:tabs>
                <w:tab w:val="left" w:pos="66"/>
              </w:tabs>
              <w:ind w:left="186" w:hanging="120"/>
              <w:rPr>
                <w:sz w:val="21"/>
                <w:szCs w:val="21"/>
              </w:rPr>
            </w:pPr>
            <w:r w:rsidRPr="004A187E">
              <w:rPr>
                <w:b/>
                <w:sz w:val="21"/>
                <w:szCs w:val="21"/>
                <w:bdr w:val="none" w:sz="4" w:space="0" w:color="auto"/>
              </w:rPr>
              <w:t>Механические параметры:</w:t>
            </w:r>
          </w:p>
          <w:p w:rsidR="00735DF0" w:rsidRPr="004A187E" w:rsidRDefault="00735DF0" w:rsidP="00735DF0">
            <w:pPr>
              <w:numPr>
                <w:ilvl w:val="0"/>
                <w:numId w:val="7"/>
              </w:numPr>
              <w:tabs>
                <w:tab w:val="left" w:pos="215"/>
              </w:tabs>
              <w:rPr>
                <w:sz w:val="21"/>
                <w:szCs w:val="21"/>
              </w:rPr>
            </w:pPr>
            <w:r w:rsidRPr="004A187E">
              <w:rPr>
                <w:sz w:val="21"/>
                <w:szCs w:val="21"/>
              </w:rPr>
              <w:t>Габаритные размеры (Ш х В х Г): не более 1080 x 610 x 90</w:t>
            </w:r>
            <w:r w:rsidRPr="004A187E">
              <w:rPr>
                <w:sz w:val="21"/>
                <w:szCs w:val="21"/>
                <w:bdr w:val="none" w:sz="4" w:space="0" w:color="auto"/>
              </w:rPr>
              <w:t xml:space="preserve"> мм;</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Вес: не более 18,0 кг;</w:t>
            </w:r>
          </w:p>
          <w:p w:rsidR="00735DF0" w:rsidRPr="004A187E" w:rsidRDefault="00735DF0" w:rsidP="00735DF0">
            <w:pPr>
              <w:numPr>
                <w:ilvl w:val="0"/>
                <w:numId w:val="7"/>
              </w:numPr>
              <w:tabs>
                <w:tab w:val="left" w:pos="215"/>
              </w:tabs>
              <w:rPr>
                <w:sz w:val="21"/>
                <w:szCs w:val="21"/>
              </w:rPr>
            </w:pPr>
            <w:r w:rsidRPr="004A187E">
              <w:rPr>
                <w:sz w:val="21"/>
                <w:szCs w:val="21"/>
              </w:rPr>
              <w:t>Ширина рамки: менее 2,5 мм (слева/сверху) и менее 1,3 мм (справа/снизу);</w:t>
            </w:r>
          </w:p>
          <w:p w:rsidR="00735DF0" w:rsidRPr="004A187E" w:rsidRDefault="00735DF0" w:rsidP="00735DF0">
            <w:pPr>
              <w:numPr>
                <w:ilvl w:val="0"/>
                <w:numId w:val="7"/>
              </w:numPr>
              <w:tabs>
                <w:tab w:val="left" w:pos="215"/>
              </w:tabs>
              <w:rPr>
                <w:sz w:val="21"/>
                <w:szCs w:val="21"/>
              </w:rPr>
            </w:pPr>
            <w:r w:rsidRPr="004A187E">
              <w:rPr>
                <w:sz w:val="21"/>
                <w:szCs w:val="21"/>
              </w:rPr>
              <w:t xml:space="preserve">Толщина межпанельного шва не более 3,5 мм; </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 xml:space="preserve">Крепежные отверстия: стандарта </w:t>
            </w:r>
            <w:r w:rsidRPr="004A187E">
              <w:rPr>
                <w:sz w:val="21"/>
                <w:szCs w:val="21"/>
                <w:bdr w:val="none" w:sz="4" w:space="0" w:color="auto"/>
                <w:lang w:val="en-US"/>
              </w:rPr>
              <w:t>VESA</w:t>
            </w:r>
            <w:r w:rsidRPr="004A187E">
              <w:rPr>
                <w:sz w:val="21"/>
                <w:szCs w:val="21"/>
                <w:bdr w:val="none" w:sz="4" w:space="0" w:color="auto"/>
              </w:rPr>
              <w:t xml:space="preserve"> (600</w:t>
            </w:r>
            <w:r w:rsidRPr="004A187E">
              <w:rPr>
                <w:sz w:val="21"/>
                <w:szCs w:val="21"/>
                <w:bdr w:val="none" w:sz="4" w:space="0" w:color="auto"/>
                <w:lang w:val="en-US"/>
              </w:rPr>
              <w:t>x</w:t>
            </w:r>
            <w:r w:rsidRPr="004A187E">
              <w:rPr>
                <w:sz w:val="21"/>
                <w:szCs w:val="21"/>
                <w:bdr w:val="none" w:sz="4" w:space="0" w:color="auto"/>
              </w:rPr>
              <w:t>400 мм)</w:t>
            </w:r>
          </w:p>
          <w:p w:rsidR="00735DF0" w:rsidRPr="004A187E" w:rsidRDefault="00735DF0" w:rsidP="00BF07DC">
            <w:pPr>
              <w:tabs>
                <w:tab w:val="left" w:pos="215"/>
              </w:tabs>
              <w:ind w:left="720" w:hanging="654"/>
              <w:rPr>
                <w:b/>
                <w:sz w:val="21"/>
                <w:szCs w:val="21"/>
              </w:rPr>
            </w:pPr>
            <w:r w:rsidRPr="004A187E">
              <w:rPr>
                <w:b/>
                <w:sz w:val="21"/>
                <w:szCs w:val="21"/>
              </w:rPr>
              <w:t>Функциональные возможности:</w:t>
            </w:r>
          </w:p>
          <w:p w:rsidR="00735DF0" w:rsidRPr="004A187E" w:rsidRDefault="00735DF0" w:rsidP="00735DF0">
            <w:pPr>
              <w:numPr>
                <w:ilvl w:val="0"/>
                <w:numId w:val="7"/>
              </w:numPr>
              <w:tabs>
                <w:tab w:val="left" w:pos="215"/>
              </w:tabs>
              <w:rPr>
                <w:sz w:val="21"/>
                <w:szCs w:val="21"/>
              </w:rPr>
            </w:pPr>
            <w:r w:rsidRPr="004A187E">
              <w:rPr>
                <w:color w:val="222222"/>
                <w:sz w:val="21"/>
                <w:szCs w:val="21"/>
                <w:shd w:val="clear" w:color="auto" w:fill="FFFFFF"/>
              </w:rPr>
              <w:t>Передача с одного входного разъема DVI дисплея сигналов на не менее чем 10 дисплеев при последовательном подключении;</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rPr>
              <w:t>Управление до 25 устройствами при соединении последовательной цепочкой через RS-232;</w:t>
            </w:r>
          </w:p>
          <w:p w:rsidR="00735DF0" w:rsidRPr="004A187E" w:rsidRDefault="00735DF0" w:rsidP="00735DF0">
            <w:pPr>
              <w:numPr>
                <w:ilvl w:val="0"/>
                <w:numId w:val="7"/>
              </w:numPr>
              <w:tabs>
                <w:tab w:val="left" w:pos="215"/>
              </w:tabs>
              <w:rPr>
                <w:sz w:val="21"/>
                <w:szCs w:val="21"/>
              </w:rPr>
            </w:pPr>
            <w:r w:rsidRPr="004A187E">
              <w:rPr>
                <w:color w:val="222222"/>
                <w:sz w:val="21"/>
                <w:szCs w:val="21"/>
                <w:bdr w:val="none" w:sz="4" w:space="0" w:color="auto"/>
                <w:shd w:val="clear" w:color="auto" w:fill="FFFFFF"/>
              </w:rPr>
              <w:t>Наличие функции предварительной калибровки;</w:t>
            </w:r>
          </w:p>
          <w:p w:rsidR="00735DF0" w:rsidRPr="004A187E" w:rsidRDefault="00735DF0" w:rsidP="00735DF0">
            <w:pPr>
              <w:numPr>
                <w:ilvl w:val="0"/>
                <w:numId w:val="7"/>
              </w:numPr>
              <w:tabs>
                <w:tab w:val="left" w:pos="215"/>
              </w:tabs>
              <w:rPr>
                <w:sz w:val="21"/>
                <w:szCs w:val="21"/>
              </w:rPr>
            </w:pPr>
            <w:r w:rsidRPr="004A187E">
              <w:rPr>
                <w:color w:val="222222"/>
                <w:sz w:val="21"/>
                <w:szCs w:val="21"/>
                <w:bdr w:val="none" w:sz="4" w:space="0" w:color="auto"/>
                <w:shd w:val="clear" w:color="auto" w:fill="FFFFFF"/>
              </w:rPr>
              <w:t>Наличие функции памяти пользовательских настроек;</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rPr>
              <w:t>Наличие возможности вертикальной ориентации панели;</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rPr>
              <w:t xml:space="preserve">Наличие встроенного медиаплеера </w:t>
            </w:r>
            <w:r w:rsidRPr="004A187E">
              <w:rPr>
                <w:color w:val="000000"/>
                <w:sz w:val="21"/>
                <w:szCs w:val="21"/>
                <w:lang w:val="en-US"/>
              </w:rPr>
              <w:t>Digital</w:t>
            </w:r>
            <w:r w:rsidRPr="004A187E">
              <w:rPr>
                <w:color w:val="000000"/>
                <w:sz w:val="21"/>
                <w:szCs w:val="21"/>
              </w:rPr>
              <w:t xml:space="preserve"> </w:t>
            </w:r>
            <w:r w:rsidRPr="004A187E">
              <w:rPr>
                <w:color w:val="000000"/>
                <w:sz w:val="21"/>
                <w:szCs w:val="21"/>
                <w:lang w:val="en-US"/>
              </w:rPr>
              <w:t>Signage</w:t>
            </w:r>
            <w:r w:rsidRPr="004A187E">
              <w:rPr>
                <w:color w:val="000000"/>
                <w:sz w:val="21"/>
                <w:szCs w:val="21"/>
              </w:rPr>
              <w:t>;</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rPr>
              <w:t>Функция поддержки режима «видеостена» размерностью: 2 х 2, 3 х 3, 4 х 4, 5 х 5;</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rPr>
              <w:t>Наличие функции памяти выбранного входа при потере питания;</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rPr>
              <w:t xml:space="preserve">Наличие функции управления панелью через </w:t>
            </w:r>
            <w:r w:rsidRPr="004A187E">
              <w:rPr>
                <w:color w:val="000000"/>
                <w:sz w:val="21"/>
                <w:szCs w:val="21"/>
                <w:lang w:val="en-US"/>
              </w:rPr>
              <w:t>web</w:t>
            </w:r>
            <w:r w:rsidRPr="004A187E">
              <w:rPr>
                <w:color w:val="000000"/>
                <w:sz w:val="21"/>
                <w:szCs w:val="21"/>
              </w:rPr>
              <w:t>-интерфейс.</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rPr>
              <w:t>Наличие русскоязычного сайта поддержки.</w:t>
            </w:r>
          </w:p>
          <w:p w:rsidR="00735DF0" w:rsidRPr="004A187E" w:rsidRDefault="00735DF0" w:rsidP="00BF07DC">
            <w:pPr>
              <w:shd w:val="clear" w:color="auto" w:fill="FFFFFF"/>
              <w:ind w:left="720" w:hanging="654"/>
              <w:rPr>
                <w:b/>
                <w:color w:val="000000"/>
                <w:sz w:val="21"/>
                <w:szCs w:val="21"/>
              </w:rPr>
            </w:pPr>
            <w:r w:rsidRPr="004A187E">
              <w:rPr>
                <w:b/>
                <w:color w:val="000000"/>
                <w:sz w:val="21"/>
                <w:szCs w:val="21"/>
              </w:rPr>
              <w:t>В комплекте поставки:</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shd w:val="clear" w:color="auto" w:fill="FFFFFF"/>
              </w:rPr>
              <w:t>Кабель электропитания;</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shd w:val="clear" w:color="auto" w:fill="FFFFFF"/>
              </w:rPr>
              <w:t xml:space="preserve">Кабель </w:t>
            </w:r>
            <w:r w:rsidRPr="004A187E">
              <w:rPr>
                <w:color w:val="000000"/>
                <w:sz w:val="21"/>
                <w:szCs w:val="21"/>
                <w:shd w:val="clear" w:color="auto" w:fill="FFFFFF"/>
                <w:lang w:val="en-US"/>
              </w:rPr>
              <w:t>RS-232;</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shd w:val="clear" w:color="auto" w:fill="FFFFFF"/>
              </w:rPr>
              <w:t>Кабель DVI;</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shd w:val="clear" w:color="auto" w:fill="FFFFFF"/>
              </w:rPr>
              <w:t>ИК-приемник;</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shd w:val="clear" w:color="auto" w:fill="FFFFFF"/>
              </w:rPr>
              <w:t xml:space="preserve">Инструкция пользователя; </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shd w:val="clear" w:color="auto" w:fill="FFFFFF"/>
              </w:rPr>
              <w:t>Пульт дистанционного управления;</w:t>
            </w:r>
          </w:p>
          <w:p w:rsidR="00735DF0" w:rsidRPr="004A187E" w:rsidRDefault="00735DF0" w:rsidP="00735DF0">
            <w:pPr>
              <w:numPr>
                <w:ilvl w:val="0"/>
                <w:numId w:val="7"/>
              </w:numPr>
              <w:shd w:val="clear" w:color="auto" w:fill="FFFFFF"/>
              <w:rPr>
                <w:color w:val="000000"/>
                <w:sz w:val="21"/>
                <w:szCs w:val="21"/>
              </w:rPr>
            </w:pPr>
            <w:r w:rsidRPr="004A187E">
              <w:rPr>
                <w:color w:val="000000"/>
                <w:sz w:val="21"/>
                <w:szCs w:val="21"/>
                <w:shd w:val="clear" w:color="auto" w:fill="FFFFFF"/>
              </w:rPr>
              <w:t>Фиксаторы для проводов: 3-5 шт.</w:t>
            </w:r>
          </w:p>
        </w:tc>
        <w:tc>
          <w:tcPr>
            <w:tcW w:w="999" w:type="dxa"/>
          </w:tcPr>
          <w:p w:rsidR="00735DF0" w:rsidRPr="004A187E" w:rsidRDefault="00735DF0" w:rsidP="00BF07DC">
            <w:pPr>
              <w:rPr>
                <w:sz w:val="21"/>
                <w:szCs w:val="21"/>
              </w:rPr>
            </w:pPr>
            <w:r w:rsidRPr="004A187E">
              <w:rPr>
                <w:sz w:val="21"/>
                <w:szCs w:val="21"/>
                <w:lang w:val="en-US"/>
              </w:rPr>
              <w:t>1</w:t>
            </w:r>
            <w:r w:rsidRPr="004A187E">
              <w:rPr>
                <w:sz w:val="21"/>
                <w:szCs w:val="21"/>
              </w:rPr>
              <w:t>7 шт.</w:t>
            </w:r>
          </w:p>
        </w:tc>
      </w:tr>
      <w:tr w:rsidR="00735DF0" w:rsidRPr="004A187E" w:rsidTr="00BF07DC">
        <w:tc>
          <w:tcPr>
            <w:tcW w:w="534" w:type="dxa"/>
          </w:tcPr>
          <w:p w:rsidR="00735DF0" w:rsidRPr="004A187E" w:rsidRDefault="00735DF0" w:rsidP="00BF07DC">
            <w:pPr>
              <w:rPr>
                <w:b/>
                <w:sz w:val="21"/>
                <w:szCs w:val="21"/>
              </w:rPr>
            </w:pPr>
            <w:r w:rsidRPr="004A187E">
              <w:rPr>
                <w:b/>
                <w:sz w:val="21"/>
                <w:szCs w:val="21"/>
              </w:rPr>
              <w:t xml:space="preserve">2. </w:t>
            </w:r>
          </w:p>
        </w:tc>
        <w:tc>
          <w:tcPr>
            <w:tcW w:w="8214" w:type="dxa"/>
          </w:tcPr>
          <w:p w:rsidR="00735DF0" w:rsidRPr="004A187E" w:rsidRDefault="00735DF0" w:rsidP="00BF07DC">
            <w:pPr>
              <w:rPr>
                <w:b/>
                <w:sz w:val="21"/>
                <w:szCs w:val="21"/>
              </w:rPr>
            </w:pPr>
            <w:r w:rsidRPr="004A187E">
              <w:rPr>
                <w:b/>
                <w:sz w:val="21"/>
                <w:szCs w:val="21"/>
              </w:rPr>
              <w:t>Комплект настенно-напольных креплений для видеостены из шестнадцати модулей (дисплеев)</w:t>
            </w:r>
            <w:r w:rsidRPr="004A187E">
              <w:rPr>
                <w:b/>
                <w:bCs/>
                <w:sz w:val="21"/>
                <w:szCs w:val="21"/>
              </w:rPr>
              <w:t xml:space="preserve"> «Wize Pro VWFW60» с</w:t>
            </w:r>
            <w:r w:rsidRPr="004A187E">
              <w:rPr>
                <w:b/>
                <w:sz w:val="21"/>
                <w:szCs w:val="21"/>
              </w:rPr>
              <w:t xml:space="preserve"> характеристиками:</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Возможность обслуживания каждого дисплея (модуля) отдельно – выдвижение модуля посредством специального ножничного механизма;</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Защитная фиксация дисплея при помощи встроенного двухкнопочного замка;</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Максимальная нагрузка на один модуль: не менее 45кг;</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Наличие регулировки каждого отдельного модуля по вертикали и горизонтали;</w:t>
            </w:r>
          </w:p>
          <w:p w:rsidR="00735DF0" w:rsidRPr="004A187E" w:rsidRDefault="00735DF0" w:rsidP="00735DF0">
            <w:pPr>
              <w:numPr>
                <w:ilvl w:val="0"/>
                <w:numId w:val="7"/>
              </w:numPr>
              <w:shd w:val="clear" w:color="auto" w:fill="FFFFFF"/>
              <w:rPr>
                <w:b/>
                <w:sz w:val="21"/>
                <w:szCs w:val="21"/>
              </w:rPr>
            </w:pPr>
            <w:r w:rsidRPr="004A187E">
              <w:rPr>
                <w:color w:val="000000"/>
                <w:sz w:val="21"/>
                <w:szCs w:val="21"/>
                <w:shd w:val="clear" w:color="auto" w:fill="FFFFFF"/>
              </w:rPr>
              <w:t>Возможность точного крепления элементов видеостены из 16 дисплеев (4 по вертикали и 4 по горизонтали);</w:t>
            </w:r>
          </w:p>
          <w:p w:rsidR="00735DF0" w:rsidRPr="004A187E" w:rsidRDefault="00735DF0" w:rsidP="00735DF0">
            <w:pPr>
              <w:numPr>
                <w:ilvl w:val="0"/>
                <w:numId w:val="7"/>
              </w:numPr>
              <w:shd w:val="clear" w:color="auto" w:fill="FFFFFF"/>
              <w:rPr>
                <w:b/>
                <w:sz w:val="21"/>
                <w:szCs w:val="21"/>
              </w:rPr>
            </w:pPr>
            <w:r w:rsidRPr="004A187E">
              <w:rPr>
                <w:color w:val="000000"/>
                <w:sz w:val="21"/>
                <w:szCs w:val="21"/>
                <w:shd w:val="clear" w:color="auto" w:fill="FFFFFF"/>
              </w:rPr>
              <w:t>Наличие регулируемых по высоте опор для распределения нагрузки на пол;</w:t>
            </w:r>
          </w:p>
          <w:p w:rsidR="00735DF0" w:rsidRPr="004A187E" w:rsidRDefault="00735DF0" w:rsidP="00735DF0">
            <w:pPr>
              <w:numPr>
                <w:ilvl w:val="0"/>
                <w:numId w:val="7"/>
              </w:numPr>
              <w:shd w:val="clear" w:color="auto" w:fill="FFFFFF"/>
              <w:rPr>
                <w:b/>
                <w:sz w:val="21"/>
                <w:szCs w:val="21"/>
              </w:rPr>
            </w:pPr>
            <w:r w:rsidRPr="004A187E">
              <w:rPr>
                <w:color w:val="000000"/>
                <w:sz w:val="21"/>
                <w:szCs w:val="21"/>
                <w:shd w:val="clear" w:color="auto" w:fill="FFFFFF"/>
              </w:rPr>
              <w:t xml:space="preserve">Крепежные отверстия для дисплея: стандарта </w:t>
            </w:r>
            <w:r w:rsidRPr="004A187E">
              <w:rPr>
                <w:color w:val="000000"/>
                <w:sz w:val="21"/>
                <w:szCs w:val="21"/>
                <w:shd w:val="clear" w:color="auto" w:fill="FFFFFF"/>
                <w:lang w:val="en-US"/>
              </w:rPr>
              <w:t>VESA</w:t>
            </w:r>
            <w:r w:rsidRPr="004A187E">
              <w:rPr>
                <w:color w:val="000000"/>
                <w:sz w:val="21"/>
                <w:szCs w:val="21"/>
                <w:shd w:val="clear" w:color="auto" w:fill="FFFFFF"/>
              </w:rPr>
              <w:t>, не менее 600х400 мм.</w:t>
            </w:r>
          </w:p>
        </w:tc>
        <w:tc>
          <w:tcPr>
            <w:tcW w:w="999" w:type="dxa"/>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Pr>
          <w:p w:rsidR="00735DF0" w:rsidRPr="004A187E" w:rsidRDefault="00735DF0" w:rsidP="00BF07DC">
            <w:pPr>
              <w:rPr>
                <w:b/>
                <w:sz w:val="21"/>
                <w:szCs w:val="21"/>
                <w:lang w:val="en-US"/>
              </w:rPr>
            </w:pPr>
            <w:r w:rsidRPr="004A187E">
              <w:rPr>
                <w:b/>
                <w:sz w:val="21"/>
                <w:szCs w:val="21"/>
                <w:lang w:val="en-US"/>
              </w:rPr>
              <w:t>3.</w:t>
            </w:r>
          </w:p>
        </w:tc>
        <w:tc>
          <w:tcPr>
            <w:tcW w:w="8214" w:type="dxa"/>
          </w:tcPr>
          <w:p w:rsidR="00735DF0" w:rsidRPr="004A187E" w:rsidRDefault="00735DF0" w:rsidP="00BF07DC">
            <w:pPr>
              <w:rPr>
                <w:b/>
                <w:sz w:val="21"/>
                <w:szCs w:val="21"/>
              </w:rPr>
            </w:pPr>
            <w:r w:rsidRPr="004A187E">
              <w:rPr>
                <w:b/>
                <w:sz w:val="21"/>
                <w:szCs w:val="21"/>
              </w:rPr>
              <w:t>Мультиоконный мультиформатный видеопроцессор сигналов DVI/HD-SDI 3G/RGBHV/YUV «Kramer MV-5» с характеристиками:</w:t>
            </w:r>
          </w:p>
          <w:p w:rsidR="00735DF0" w:rsidRPr="004A187E" w:rsidRDefault="00735DF0" w:rsidP="00735DF0">
            <w:pPr>
              <w:numPr>
                <w:ilvl w:val="0"/>
                <w:numId w:val="7"/>
              </w:numPr>
              <w:tabs>
                <w:tab w:val="left" w:pos="215"/>
              </w:tabs>
              <w:rPr>
                <w:sz w:val="21"/>
                <w:szCs w:val="21"/>
              </w:rPr>
            </w:pPr>
            <w:r w:rsidRPr="004A187E">
              <w:rPr>
                <w:sz w:val="21"/>
                <w:szCs w:val="21"/>
              </w:rPr>
              <w:t xml:space="preserve">Вход </w:t>
            </w:r>
            <w:r w:rsidRPr="004A187E">
              <w:rPr>
                <w:color w:val="000000"/>
                <w:sz w:val="21"/>
                <w:szCs w:val="21"/>
                <w:shd w:val="clear" w:color="auto" w:fill="FFFFFF"/>
                <w:lang w:val="en-US"/>
              </w:rPr>
              <w:t>DVI</w:t>
            </w:r>
            <w:r w:rsidRPr="004A187E">
              <w:rPr>
                <w:color w:val="000000"/>
                <w:sz w:val="21"/>
                <w:szCs w:val="21"/>
                <w:shd w:val="clear" w:color="auto" w:fill="FFFFFF"/>
              </w:rPr>
              <w:t>-</w:t>
            </w:r>
            <w:r w:rsidRPr="004A187E">
              <w:rPr>
                <w:color w:val="000000"/>
                <w:sz w:val="21"/>
                <w:szCs w:val="21"/>
                <w:shd w:val="clear" w:color="auto" w:fill="FFFFFF"/>
                <w:lang w:val="en-US"/>
              </w:rPr>
              <w:t>D</w:t>
            </w:r>
            <w:r w:rsidRPr="004A187E">
              <w:rPr>
                <w:color w:val="000000"/>
                <w:sz w:val="21"/>
                <w:szCs w:val="21"/>
                <w:shd w:val="clear" w:color="auto" w:fill="FFFFFF"/>
              </w:rPr>
              <w:t xml:space="preserve"> </w:t>
            </w:r>
            <w:r w:rsidRPr="004A187E">
              <w:rPr>
                <w:color w:val="000000"/>
                <w:sz w:val="21"/>
                <w:szCs w:val="21"/>
                <w:shd w:val="clear" w:color="auto" w:fill="FFFFFF"/>
                <w:lang w:val="en-US"/>
              </w:rPr>
              <w:t>Single</w:t>
            </w:r>
            <w:r w:rsidRPr="004A187E">
              <w:rPr>
                <w:color w:val="000000"/>
                <w:sz w:val="21"/>
                <w:szCs w:val="21"/>
                <w:shd w:val="clear" w:color="auto" w:fill="FFFFFF"/>
              </w:rPr>
              <w:t xml:space="preserve"> </w:t>
            </w:r>
            <w:r w:rsidRPr="004A187E">
              <w:rPr>
                <w:color w:val="000000"/>
                <w:sz w:val="21"/>
                <w:szCs w:val="21"/>
                <w:shd w:val="clear" w:color="auto" w:fill="FFFFFF"/>
                <w:lang w:val="en-US"/>
              </w:rPr>
              <w:t>Link</w:t>
            </w:r>
            <w:r w:rsidRPr="004A187E">
              <w:rPr>
                <w:color w:val="000000"/>
                <w:sz w:val="21"/>
                <w:szCs w:val="21"/>
                <w:shd w:val="clear" w:color="auto" w:fill="FFFFFF"/>
              </w:rPr>
              <w:t xml:space="preserve"> (совместимый с </w:t>
            </w:r>
            <w:r w:rsidRPr="004A187E">
              <w:rPr>
                <w:color w:val="000000"/>
                <w:sz w:val="21"/>
                <w:szCs w:val="21"/>
                <w:shd w:val="clear" w:color="auto" w:fill="FFFFFF"/>
                <w:lang w:val="en-US"/>
              </w:rPr>
              <w:t>HDMI</w:t>
            </w:r>
            <w:r w:rsidRPr="004A187E">
              <w:rPr>
                <w:color w:val="000000"/>
                <w:sz w:val="21"/>
                <w:szCs w:val="21"/>
                <w:shd w:val="clear" w:color="auto" w:fill="FFFFFF"/>
              </w:rPr>
              <w:t>): не менее 4 входов основных видеосигналов и не менее 1 входа для фонового сигнала;</w:t>
            </w:r>
          </w:p>
          <w:p w:rsidR="00735DF0" w:rsidRPr="004A187E" w:rsidRDefault="00735DF0" w:rsidP="00735DF0">
            <w:pPr>
              <w:numPr>
                <w:ilvl w:val="0"/>
                <w:numId w:val="7"/>
              </w:numPr>
              <w:tabs>
                <w:tab w:val="left" w:pos="215"/>
              </w:tabs>
              <w:rPr>
                <w:sz w:val="21"/>
                <w:szCs w:val="21"/>
              </w:rPr>
            </w:pPr>
            <w:r w:rsidRPr="004A187E">
              <w:rPr>
                <w:sz w:val="21"/>
                <w:szCs w:val="21"/>
              </w:rPr>
              <w:t xml:space="preserve">Вход </w:t>
            </w:r>
            <w:r w:rsidRPr="004A187E">
              <w:rPr>
                <w:color w:val="000000"/>
                <w:sz w:val="21"/>
                <w:szCs w:val="21"/>
                <w:shd w:val="clear" w:color="auto" w:fill="FFFFFF"/>
              </w:rPr>
              <w:t>HD-SDI 3G: не менее 4 входов основных видеосигналов;</w:t>
            </w:r>
          </w:p>
          <w:p w:rsidR="00735DF0" w:rsidRPr="004A187E" w:rsidRDefault="00735DF0" w:rsidP="00735DF0">
            <w:pPr>
              <w:numPr>
                <w:ilvl w:val="0"/>
                <w:numId w:val="7"/>
              </w:numPr>
              <w:tabs>
                <w:tab w:val="left" w:pos="215"/>
              </w:tabs>
              <w:rPr>
                <w:sz w:val="21"/>
                <w:szCs w:val="21"/>
              </w:rPr>
            </w:pPr>
            <w:r w:rsidRPr="004A187E">
              <w:rPr>
                <w:color w:val="000000"/>
                <w:sz w:val="21"/>
                <w:szCs w:val="21"/>
                <w:shd w:val="clear" w:color="auto" w:fill="FFFFFF"/>
              </w:rPr>
              <w:t>Вход YUV/RGBHV: не менее 4 входов основных видеосигналов;</w:t>
            </w:r>
          </w:p>
          <w:p w:rsidR="00735DF0" w:rsidRPr="004A187E" w:rsidRDefault="00735DF0" w:rsidP="00735DF0">
            <w:pPr>
              <w:numPr>
                <w:ilvl w:val="0"/>
                <w:numId w:val="7"/>
              </w:numPr>
              <w:tabs>
                <w:tab w:val="left" w:pos="215"/>
              </w:tabs>
              <w:rPr>
                <w:sz w:val="21"/>
                <w:szCs w:val="21"/>
              </w:rPr>
            </w:pPr>
            <w:r w:rsidRPr="004A187E">
              <w:rPr>
                <w:color w:val="000000"/>
                <w:sz w:val="21"/>
                <w:szCs w:val="21"/>
                <w:shd w:val="clear" w:color="auto" w:fill="FFFFFF"/>
              </w:rPr>
              <w:t>Универсальный вход CV/YC/YUV/RGBS: не менее 3 входов основных видеосигналов;</w:t>
            </w:r>
          </w:p>
          <w:p w:rsidR="00735DF0" w:rsidRPr="004A187E" w:rsidRDefault="00735DF0" w:rsidP="00735DF0">
            <w:pPr>
              <w:numPr>
                <w:ilvl w:val="0"/>
                <w:numId w:val="7"/>
              </w:numPr>
              <w:tabs>
                <w:tab w:val="left" w:pos="215"/>
              </w:tabs>
              <w:rPr>
                <w:sz w:val="21"/>
                <w:szCs w:val="21"/>
              </w:rPr>
            </w:pPr>
            <w:r w:rsidRPr="004A187E">
              <w:rPr>
                <w:sz w:val="21"/>
                <w:szCs w:val="21"/>
              </w:rPr>
              <w:t xml:space="preserve">Выход </w:t>
            </w:r>
            <w:r w:rsidRPr="004A187E">
              <w:rPr>
                <w:color w:val="000000"/>
                <w:sz w:val="21"/>
                <w:szCs w:val="21"/>
                <w:shd w:val="clear" w:color="auto" w:fill="FFFFFF"/>
              </w:rPr>
              <w:t xml:space="preserve">DVI-D Single Link (совместимый с </w:t>
            </w:r>
            <w:r w:rsidRPr="004A187E">
              <w:rPr>
                <w:color w:val="000000"/>
                <w:sz w:val="21"/>
                <w:szCs w:val="21"/>
                <w:shd w:val="clear" w:color="auto" w:fill="FFFFFF"/>
                <w:lang w:val="en-US"/>
              </w:rPr>
              <w:t>HDMI</w:t>
            </w:r>
            <w:r w:rsidRPr="004A187E">
              <w:rPr>
                <w:color w:val="000000"/>
                <w:sz w:val="21"/>
                <w:szCs w:val="21"/>
                <w:shd w:val="clear" w:color="auto" w:fill="FFFFFF"/>
              </w:rPr>
              <w:t>): не менее 1 выхода;</w:t>
            </w:r>
          </w:p>
          <w:p w:rsidR="00735DF0" w:rsidRPr="004A187E" w:rsidRDefault="00735DF0" w:rsidP="00735DF0">
            <w:pPr>
              <w:numPr>
                <w:ilvl w:val="0"/>
                <w:numId w:val="7"/>
              </w:numPr>
              <w:tabs>
                <w:tab w:val="left" w:pos="215"/>
              </w:tabs>
              <w:rPr>
                <w:sz w:val="21"/>
                <w:szCs w:val="21"/>
              </w:rPr>
            </w:pPr>
            <w:r w:rsidRPr="004A187E">
              <w:rPr>
                <w:color w:val="000000"/>
                <w:sz w:val="21"/>
                <w:szCs w:val="21"/>
                <w:shd w:val="clear" w:color="auto" w:fill="FFFFFF"/>
              </w:rPr>
              <w:t>Выход HD-SDI 3G: не менее 2 выходов;</w:t>
            </w:r>
          </w:p>
          <w:p w:rsidR="00735DF0" w:rsidRPr="004A187E" w:rsidRDefault="00735DF0" w:rsidP="00735DF0">
            <w:pPr>
              <w:numPr>
                <w:ilvl w:val="0"/>
                <w:numId w:val="7"/>
              </w:numPr>
              <w:tabs>
                <w:tab w:val="left" w:pos="215"/>
              </w:tabs>
              <w:rPr>
                <w:sz w:val="21"/>
                <w:szCs w:val="21"/>
              </w:rPr>
            </w:pPr>
            <w:r w:rsidRPr="004A187E">
              <w:rPr>
                <w:color w:val="000000"/>
                <w:sz w:val="21"/>
                <w:szCs w:val="21"/>
                <w:shd w:val="clear" w:color="auto" w:fill="FFFFFF"/>
              </w:rPr>
              <w:t>Выход YUV/RGBHV: не менее 1 выхода;</w:t>
            </w:r>
          </w:p>
          <w:p w:rsidR="00735DF0" w:rsidRPr="004A187E" w:rsidRDefault="00735DF0" w:rsidP="00735DF0">
            <w:pPr>
              <w:numPr>
                <w:ilvl w:val="0"/>
                <w:numId w:val="7"/>
              </w:numPr>
              <w:tabs>
                <w:tab w:val="left" w:pos="215"/>
              </w:tabs>
              <w:rPr>
                <w:sz w:val="21"/>
                <w:szCs w:val="21"/>
              </w:rPr>
            </w:pPr>
            <w:r w:rsidRPr="004A187E">
              <w:rPr>
                <w:color w:val="000000"/>
                <w:sz w:val="21"/>
                <w:szCs w:val="21"/>
                <w:shd w:val="clear" w:color="auto" w:fill="FFFFFF"/>
              </w:rPr>
              <w:t xml:space="preserve">Интерфейсы управления: не менее одного порта </w:t>
            </w:r>
            <w:r w:rsidRPr="004A187E">
              <w:rPr>
                <w:color w:val="000000"/>
                <w:sz w:val="21"/>
                <w:szCs w:val="21"/>
                <w:shd w:val="clear" w:color="auto" w:fill="FFFFFF"/>
                <w:lang w:val="en-US"/>
              </w:rPr>
              <w:t>RS</w:t>
            </w:r>
            <w:r w:rsidRPr="004A187E">
              <w:rPr>
                <w:color w:val="000000"/>
                <w:sz w:val="21"/>
                <w:szCs w:val="21"/>
                <w:shd w:val="clear" w:color="auto" w:fill="FFFFFF"/>
              </w:rPr>
              <w:t xml:space="preserve">-232 и не менее одного порта </w:t>
            </w:r>
            <w:r w:rsidRPr="004A187E">
              <w:rPr>
                <w:color w:val="000000"/>
                <w:sz w:val="21"/>
                <w:szCs w:val="21"/>
                <w:shd w:val="clear" w:color="auto" w:fill="FFFFFF"/>
                <w:lang w:val="en-US"/>
              </w:rPr>
              <w:t>Ethernet</w:t>
            </w:r>
            <w:r w:rsidRPr="004A187E">
              <w:rPr>
                <w:color w:val="000000"/>
                <w:sz w:val="21"/>
                <w:szCs w:val="21"/>
                <w:shd w:val="clear" w:color="auto" w:fill="FFFFFF"/>
              </w:rPr>
              <w:t xml:space="preserve"> (</w:t>
            </w:r>
            <w:r w:rsidRPr="004A187E">
              <w:rPr>
                <w:color w:val="000000"/>
                <w:sz w:val="21"/>
                <w:szCs w:val="21"/>
                <w:shd w:val="clear" w:color="auto" w:fill="FFFFFF"/>
                <w:lang w:val="en-US"/>
              </w:rPr>
              <w:t>RJ</w:t>
            </w:r>
            <w:r w:rsidRPr="004A187E">
              <w:rPr>
                <w:color w:val="000000"/>
                <w:sz w:val="21"/>
                <w:szCs w:val="21"/>
                <w:shd w:val="clear" w:color="auto" w:fill="FFFFFF"/>
              </w:rPr>
              <w:t>-45);</w:t>
            </w:r>
          </w:p>
          <w:p w:rsidR="00735DF0" w:rsidRPr="004A187E" w:rsidRDefault="00735DF0" w:rsidP="00735DF0">
            <w:pPr>
              <w:numPr>
                <w:ilvl w:val="0"/>
                <w:numId w:val="7"/>
              </w:numPr>
              <w:tabs>
                <w:tab w:val="left" w:pos="215"/>
              </w:tabs>
              <w:rPr>
                <w:sz w:val="21"/>
                <w:szCs w:val="21"/>
              </w:rPr>
            </w:pPr>
            <w:r w:rsidRPr="004A187E">
              <w:rPr>
                <w:color w:val="000000"/>
                <w:sz w:val="21"/>
                <w:szCs w:val="21"/>
                <w:shd w:val="clear" w:color="auto" w:fill="FFFFFF"/>
              </w:rPr>
              <w:t>Количество ячеек памяти для хранения пользовательских изображений: не менее 4 ячеек;</w:t>
            </w:r>
          </w:p>
          <w:p w:rsidR="00735DF0" w:rsidRPr="004A187E" w:rsidRDefault="00735DF0" w:rsidP="00735DF0">
            <w:pPr>
              <w:numPr>
                <w:ilvl w:val="0"/>
                <w:numId w:val="7"/>
              </w:numPr>
              <w:tabs>
                <w:tab w:val="left" w:pos="215"/>
              </w:tabs>
              <w:rPr>
                <w:sz w:val="21"/>
                <w:szCs w:val="21"/>
              </w:rPr>
            </w:pPr>
            <w:r w:rsidRPr="004A187E">
              <w:rPr>
                <w:color w:val="000000"/>
                <w:sz w:val="21"/>
                <w:szCs w:val="21"/>
                <w:shd w:val="clear" w:color="auto" w:fill="FFFFFF"/>
              </w:rPr>
              <w:t>Количество ячеек памяти для хранения пользовательских настроек и сценариев (пресетов): не менее 16 ячеек;</w:t>
            </w:r>
          </w:p>
          <w:p w:rsidR="00735DF0" w:rsidRPr="004A187E" w:rsidRDefault="00735DF0" w:rsidP="00735DF0">
            <w:pPr>
              <w:numPr>
                <w:ilvl w:val="0"/>
                <w:numId w:val="7"/>
              </w:numPr>
              <w:tabs>
                <w:tab w:val="left" w:pos="215"/>
              </w:tabs>
              <w:rPr>
                <w:sz w:val="21"/>
                <w:szCs w:val="21"/>
              </w:rPr>
            </w:pPr>
            <w:r w:rsidRPr="004A187E">
              <w:rPr>
                <w:sz w:val="21"/>
                <w:szCs w:val="21"/>
              </w:rPr>
              <w:t>Электропитание: от сети переменного тока 220-240 В (50/60 Гц);</w:t>
            </w:r>
          </w:p>
          <w:p w:rsidR="00735DF0" w:rsidRPr="004A187E" w:rsidRDefault="00735DF0" w:rsidP="00735DF0">
            <w:pPr>
              <w:numPr>
                <w:ilvl w:val="0"/>
                <w:numId w:val="7"/>
              </w:numPr>
              <w:tabs>
                <w:tab w:val="left" w:pos="215"/>
              </w:tabs>
              <w:rPr>
                <w:sz w:val="21"/>
                <w:szCs w:val="21"/>
              </w:rPr>
            </w:pPr>
            <w:r w:rsidRPr="004A187E">
              <w:rPr>
                <w:color w:val="000000"/>
                <w:sz w:val="21"/>
                <w:szCs w:val="21"/>
                <w:shd w:val="clear" w:color="auto" w:fill="FFFFFF"/>
              </w:rPr>
              <w:t>В комплекте поставки: крепление в 19” рэковую стойку, кабель электропитания, бесплатное ПО для управления.</w:t>
            </w:r>
          </w:p>
          <w:p w:rsidR="00735DF0" w:rsidRPr="004A187E" w:rsidRDefault="00735DF0" w:rsidP="00735DF0">
            <w:pPr>
              <w:pStyle w:val="ab"/>
              <w:numPr>
                <w:ilvl w:val="0"/>
                <w:numId w:val="8"/>
              </w:numPr>
              <w:ind w:left="666"/>
              <w:rPr>
                <w:sz w:val="21"/>
                <w:szCs w:val="21"/>
              </w:rPr>
            </w:pPr>
            <w:r w:rsidRPr="004A187E">
              <w:rPr>
                <w:sz w:val="21"/>
                <w:szCs w:val="21"/>
              </w:rPr>
              <w:t xml:space="preserve">Наличие возможности одновременного вывода на экране (видеостена) изображения, сформированного из нескольких источников, имеющих различные типы видеосигналов, которые подаются на входные разъемы и имеют следующий формат </w:t>
            </w:r>
            <w:r w:rsidRPr="004A187E">
              <w:rPr>
                <w:color w:val="000000"/>
                <w:sz w:val="21"/>
                <w:szCs w:val="21"/>
                <w:shd w:val="clear" w:color="auto" w:fill="FFFFFF"/>
              </w:rPr>
              <w:t xml:space="preserve">DVI/HDMI, 3G HD-SDI, RGBHV/YUV, CV/S-Video; </w:t>
            </w:r>
          </w:p>
          <w:p w:rsidR="00735DF0" w:rsidRPr="004A187E" w:rsidRDefault="00735DF0" w:rsidP="00735DF0">
            <w:pPr>
              <w:pStyle w:val="ab"/>
              <w:numPr>
                <w:ilvl w:val="0"/>
                <w:numId w:val="8"/>
              </w:numPr>
              <w:ind w:left="666"/>
              <w:rPr>
                <w:sz w:val="21"/>
                <w:szCs w:val="21"/>
              </w:rPr>
            </w:pPr>
            <w:r w:rsidRPr="004A187E">
              <w:rPr>
                <w:sz w:val="21"/>
                <w:szCs w:val="21"/>
              </w:rPr>
              <w:t>Вывод логотипа, заставки или фонового изображения, из числа (не менее 4) хранящихся в ячейках памяти устройства или с любого входа устройства;</w:t>
            </w:r>
          </w:p>
          <w:p w:rsidR="00735DF0" w:rsidRPr="004A187E" w:rsidRDefault="00735DF0" w:rsidP="00735DF0">
            <w:pPr>
              <w:pStyle w:val="ab"/>
              <w:numPr>
                <w:ilvl w:val="0"/>
                <w:numId w:val="8"/>
              </w:numPr>
              <w:ind w:left="666"/>
              <w:rPr>
                <w:sz w:val="21"/>
                <w:szCs w:val="21"/>
              </w:rPr>
            </w:pPr>
            <w:r w:rsidRPr="004A187E">
              <w:rPr>
                <w:sz w:val="21"/>
                <w:szCs w:val="21"/>
              </w:rPr>
              <w:t>Переключение между источниками сигнала должно производиться без срыва сигнала, с использованием эффектов размытия или плавного перехода, а также изображений из банка памяти;</w:t>
            </w:r>
          </w:p>
          <w:p w:rsidR="00735DF0" w:rsidRPr="004A187E" w:rsidRDefault="00735DF0" w:rsidP="00735DF0">
            <w:pPr>
              <w:pStyle w:val="ab"/>
              <w:numPr>
                <w:ilvl w:val="0"/>
                <w:numId w:val="8"/>
              </w:numPr>
              <w:ind w:left="666"/>
              <w:rPr>
                <w:sz w:val="21"/>
                <w:szCs w:val="21"/>
              </w:rPr>
            </w:pPr>
            <w:r w:rsidRPr="004A187E">
              <w:rPr>
                <w:sz w:val="21"/>
                <w:szCs w:val="21"/>
              </w:rPr>
              <w:t>Наличие функции изменения расположения, размера, формата и прозрачности каждого окна на экране;</w:t>
            </w:r>
          </w:p>
          <w:p w:rsidR="00735DF0" w:rsidRPr="004A187E" w:rsidRDefault="00735DF0" w:rsidP="00735DF0">
            <w:pPr>
              <w:pStyle w:val="ab"/>
              <w:numPr>
                <w:ilvl w:val="0"/>
                <w:numId w:val="8"/>
              </w:numPr>
              <w:ind w:left="666"/>
              <w:rPr>
                <w:sz w:val="21"/>
                <w:szCs w:val="21"/>
              </w:rPr>
            </w:pPr>
            <w:r w:rsidRPr="004A187E">
              <w:rPr>
                <w:sz w:val="21"/>
                <w:szCs w:val="21"/>
              </w:rPr>
              <w:t>Переключение между различными сценариями работы должно быть моментальным с использованием единого интерфейса управления;</w:t>
            </w:r>
          </w:p>
          <w:p w:rsidR="00735DF0" w:rsidRPr="004A187E" w:rsidRDefault="00735DF0" w:rsidP="00735DF0">
            <w:pPr>
              <w:pStyle w:val="ab"/>
              <w:numPr>
                <w:ilvl w:val="0"/>
                <w:numId w:val="8"/>
              </w:numPr>
              <w:ind w:left="666"/>
              <w:rPr>
                <w:sz w:val="21"/>
                <w:szCs w:val="21"/>
              </w:rPr>
            </w:pPr>
            <w:r w:rsidRPr="004A187E">
              <w:rPr>
                <w:sz w:val="21"/>
                <w:szCs w:val="21"/>
              </w:rPr>
              <w:t>Наличие функции «хрома-кей» и «люма-кей» для титрования и удаления однородного фона в изображении каждого окна;</w:t>
            </w:r>
          </w:p>
          <w:p w:rsidR="00735DF0" w:rsidRPr="004A187E" w:rsidRDefault="00735DF0" w:rsidP="00735DF0">
            <w:pPr>
              <w:pStyle w:val="ab"/>
              <w:numPr>
                <w:ilvl w:val="0"/>
                <w:numId w:val="8"/>
              </w:numPr>
              <w:ind w:left="666"/>
              <w:rPr>
                <w:sz w:val="21"/>
                <w:szCs w:val="21"/>
              </w:rPr>
            </w:pPr>
            <w:r w:rsidRPr="004A187E">
              <w:rPr>
                <w:sz w:val="21"/>
                <w:szCs w:val="21"/>
              </w:rPr>
              <w:t>Возможность сохранения сценариев работы (отображения информации) и настроек в ячейках  (не менее 16) памяти устройства;</w:t>
            </w:r>
          </w:p>
          <w:p w:rsidR="00735DF0" w:rsidRPr="004A187E" w:rsidRDefault="00735DF0" w:rsidP="00735DF0">
            <w:pPr>
              <w:pStyle w:val="ab"/>
              <w:numPr>
                <w:ilvl w:val="0"/>
                <w:numId w:val="8"/>
              </w:numPr>
              <w:ind w:left="666"/>
              <w:rPr>
                <w:sz w:val="21"/>
                <w:szCs w:val="21"/>
              </w:rPr>
            </w:pPr>
            <w:r w:rsidRPr="004A187E">
              <w:rPr>
                <w:sz w:val="21"/>
                <w:szCs w:val="21"/>
              </w:rPr>
              <w:t>Блокировка передней панели управления, для предотвращения сбоя настроек и непредвиденного управления проведением презентации;</w:t>
            </w:r>
          </w:p>
          <w:p w:rsidR="00735DF0" w:rsidRPr="004A187E" w:rsidRDefault="00735DF0" w:rsidP="00735DF0">
            <w:pPr>
              <w:pStyle w:val="ab"/>
              <w:numPr>
                <w:ilvl w:val="0"/>
                <w:numId w:val="8"/>
              </w:numPr>
              <w:ind w:left="666"/>
              <w:rPr>
                <w:b/>
                <w:sz w:val="21"/>
                <w:szCs w:val="21"/>
              </w:rPr>
            </w:pPr>
            <w:r w:rsidRPr="004A187E">
              <w:rPr>
                <w:sz w:val="21"/>
                <w:szCs w:val="21"/>
              </w:rPr>
              <w:t xml:space="preserve">Управление настройками и режимами работы с использованием сети </w:t>
            </w:r>
            <w:r w:rsidRPr="004A187E">
              <w:rPr>
                <w:sz w:val="21"/>
                <w:szCs w:val="21"/>
                <w:lang w:val="en-US"/>
              </w:rPr>
              <w:t>Ethernet</w:t>
            </w:r>
            <w:r w:rsidRPr="004A187E">
              <w:rPr>
                <w:sz w:val="21"/>
                <w:szCs w:val="21"/>
              </w:rPr>
              <w:t xml:space="preserve"> и специального ПО.</w:t>
            </w:r>
          </w:p>
        </w:tc>
        <w:tc>
          <w:tcPr>
            <w:tcW w:w="999" w:type="dxa"/>
          </w:tcPr>
          <w:p w:rsidR="00735DF0" w:rsidRPr="004A187E" w:rsidRDefault="00735DF0" w:rsidP="00BF07DC">
            <w:pPr>
              <w:rPr>
                <w:sz w:val="21"/>
                <w:szCs w:val="21"/>
                <w:lang w:val="en-US"/>
              </w:rPr>
            </w:pPr>
            <w:r w:rsidRPr="004A187E">
              <w:rPr>
                <w:sz w:val="21"/>
                <w:szCs w:val="21"/>
                <w:lang w:val="en-US"/>
              </w:rPr>
              <w:t>1</w:t>
            </w:r>
            <w:r w:rsidRPr="004A187E">
              <w:rPr>
                <w:sz w:val="21"/>
                <w:szCs w:val="21"/>
              </w:rPr>
              <w:t xml:space="preserve"> шт.</w:t>
            </w:r>
          </w:p>
        </w:tc>
      </w:tr>
      <w:tr w:rsidR="00735DF0" w:rsidRPr="004A187E" w:rsidTr="00BF07DC">
        <w:tc>
          <w:tcPr>
            <w:tcW w:w="534" w:type="dxa"/>
          </w:tcPr>
          <w:p w:rsidR="00735DF0" w:rsidRPr="004A187E" w:rsidRDefault="00735DF0" w:rsidP="00BF07DC">
            <w:pPr>
              <w:rPr>
                <w:b/>
                <w:sz w:val="21"/>
                <w:szCs w:val="21"/>
                <w:lang w:val="en-US"/>
              </w:rPr>
            </w:pPr>
            <w:r w:rsidRPr="004A187E">
              <w:rPr>
                <w:b/>
                <w:sz w:val="21"/>
                <w:szCs w:val="21"/>
                <w:lang w:val="en-US"/>
              </w:rPr>
              <w:t>4.</w:t>
            </w:r>
          </w:p>
        </w:tc>
        <w:tc>
          <w:tcPr>
            <w:tcW w:w="8214" w:type="dxa"/>
          </w:tcPr>
          <w:p w:rsidR="00735DF0" w:rsidRPr="004A187E" w:rsidRDefault="00735DF0" w:rsidP="00BF07DC">
            <w:pPr>
              <w:rPr>
                <w:b/>
                <w:sz w:val="21"/>
                <w:szCs w:val="21"/>
              </w:rPr>
            </w:pPr>
            <w:r w:rsidRPr="004A187E">
              <w:rPr>
                <w:b/>
                <w:sz w:val="21"/>
                <w:szCs w:val="21"/>
              </w:rPr>
              <w:t>Усилитель-распределитель 1:16 сигнала HDMI «Kramer VM-16H» с характеристиками:</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Максимальная скорость передачи данных: не менее 6,75 Гбит/с (2,25 Гбит/с на канал)</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Совместимость с HDTV;</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Соответствие требованиям HDCP;</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Наличие светодиодных индикаторов активности выходов;</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 xml:space="preserve">Наличие функции работы с </w:t>
            </w:r>
            <w:r w:rsidRPr="004A187E">
              <w:rPr>
                <w:color w:val="000000"/>
                <w:sz w:val="21"/>
                <w:szCs w:val="21"/>
                <w:shd w:val="clear" w:color="auto" w:fill="FFFFFF"/>
                <w:lang w:val="en-US"/>
              </w:rPr>
              <w:t>EDID</w:t>
            </w:r>
            <w:r w:rsidRPr="004A187E">
              <w:rPr>
                <w:color w:val="000000"/>
                <w:sz w:val="21"/>
                <w:szCs w:val="21"/>
                <w:shd w:val="clear" w:color="auto" w:fill="FFFFFF"/>
              </w:rPr>
              <w:t xml:space="preserve"> (считывание EDID из устройства, подключенного к выходу, и сохранение его в энергонезависимой памяти);</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Управление: кнопки на передней панели;</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Электропитание: от сети переменного тока 220-240 В;</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Входы HDMI: не менее 1 входа (разъем HDMI);</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Выходы HDMI: не менее 16 выходов (разъемы HDMI);</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Габариты (Ш*Г*В) не более 48,3 см x 17,8 см x 4,5 см (1U)</w:t>
            </w:r>
          </w:p>
          <w:p w:rsidR="00735DF0" w:rsidRPr="004A187E" w:rsidRDefault="00735DF0" w:rsidP="00735DF0">
            <w:pPr>
              <w:numPr>
                <w:ilvl w:val="0"/>
                <w:numId w:val="7"/>
              </w:numPr>
              <w:tabs>
                <w:tab w:val="left" w:pos="215"/>
              </w:tabs>
              <w:rPr>
                <w:sz w:val="21"/>
                <w:szCs w:val="21"/>
              </w:rPr>
            </w:pPr>
            <w:r w:rsidRPr="004A187E">
              <w:rPr>
                <w:color w:val="000000"/>
                <w:sz w:val="21"/>
                <w:szCs w:val="21"/>
                <w:shd w:val="clear" w:color="auto" w:fill="FFFFFF"/>
              </w:rPr>
              <w:t>В комплекте поставки: крепление в 19” рэковую стойку, кабель электропитания.</w:t>
            </w:r>
          </w:p>
        </w:tc>
        <w:tc>
          <w:tcPr>
            <w:tcW w:w="999" w:type="dxa"/>
          </w:tcPr>
          <w:p w:rsidR="00735DF0" w:rsidRPr="004A187E" w:rsidRDefault="00735DF0" w:rsidP="00BF07DC">
            <w:pPr>
              <w:rPr>
                <w:sz w:val="21"/>
                <w:szCs w:val="21"/>
              </w:rPr>
            </w:pPr>
            <w:r w:rsidRPr="004A187E">
              <w:rPr>
                <w:sz w:val="21"/>
                <w:szCs w:val="21"/>
                <w:lang w:val="en-US"/>
              </w:rPr>
              <w:t>1</w:t>
            </w:r>
            <w:r w:rsidRPr="004A187E">
              <w:rPr>
                <w:sz w:val="21"/>
                <w:szCs w:val="21"/>
              </w:rPr>
              <w:t xml:space="preserve">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lang w:val="en-US"/>
              </w:rPr>
            </w:pPr>
            <w:r w:rsidRPr="004A187E">
              <w:rPr>
                <w:b/>
                <w:sz w:val="21"/>
                <w:szCs w:val="21"/>
              </w:rPr>
              <w:t>5</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Передатчик сигнала HDMI по витой паре DGKat «Kramer PT-571» с характеристиками:</w:t>
            </w:r>
          </w:p>
          <w:p w:rsidR="00735DF0" w:rsidRPr="004A187E" w:rsidRDefault="00735DF0" w:rsidP="00735DF0">
            <w:pPr>
              <w:numPr>
                <w:ilvl w:val="0"/>
                <w:numId w:val="7"/>
              </w:numPr>
              <w:shd w:val="clear" w:color="auto" w:fill="FFFFFF"/>
              <w:rPr>
                <w:sz w:val="21"/>
                <w:szCs w:val="21"/>
              </w:rPr>
            </w:pPr>
            <w:r w:rsidRPr="004A187E">
              <w:rPr>
                <w:sz w:val="21"/>
                <w:szCs w:val="21"/>
              </w:rPr>
              <w:t>скорость передачи данных: не менее 4,95 Гбит/с (1,65 Гбит/с на канал);</w:t>
            </w:r>
          </w:p>
          <w:p w:rsidR="00735DF0" w:rsidRPr="004A187E" w:rsidRDefault="00735DF0" w:rsidP="00735DF0">
            <w:pPr>
              <w:numPr>
                <w:ilvl w:val="0"/>
                <w:numId w:val="7"/>
              </w:numPr>
              <w:shd w:val="clear" w:color="auto" w:fill="FFFFFF"/>
              <w:rPr>
                <w:sz w:val="21"/>
                <w:szCs w:val="21"/>
              </w:rPr>
            </w:pPr>
            <w:r w:rsidRPr="004A187E">
              <w:rPr>
                <w:sz w:val="21"/>
                <w:szCs w:val="21"/>
              </w:rPr>
              <w:t>совместимость с HDTV;</w:t>
            </w:r>
          </w:p>
          <w:p w:rsidR="00735DF0" w:rsidRPr="004A187E" w:rsidRDefault="00735DF0" w:rsidP="00735DF0">
            <w:pPr>
              <w:numPr>
                <w:ilvl w:val="0"/>
                <w:numId w:val="7"/>
              </w:numPr>
              <w:shd w:val="clear" w:color="auto" w:fill="FFFFFF"/>
              <w:rPr>
                <w:sz w:val="21"/>
                <w:szCs w:val="21"/>
              </w:rPr>
            </w:pPr>
            <w:r w:rsidRPr="004A187E">
              <w:rPr>
                <w:sz w:val="21"/>
                <w:szCs w:val="21"/>
              </w:rPr>
              <w:t>соответствие требованиям HDCP;</w:t>
            </w:r>
          </w:p>
          <w:p w:rsidR="00735DF0" w:rsidRPr="004A187E" w:rsidRDefault="00735DF0" w:rsidP="00735DF0">
            <w:pPr>
              <w:numPr>
                <w:ilvl w:val="0"/>
                <w:numId w:val="7"/>
              </w:numPr>
              <w:shd w:val="clear" w:color="auto" w:fill="FFFFFF"/>
              <w:rPr>
                <w:sz w:val="21"/>
                <w:szCs w:val="21"/>
              </w:rPr>
            </w:pPr>
            <w:r w:rsidRPr="004A187E">
              <w:rPr>
                <w:sz w:val="21"/>
                <w:szCs w:val="21"/>
              </w:rPr>
              <w:t>соответствие спецификации HDMI 1.4;</w:t>
            </w:r>
          </w:p>
          <w:p w:rsidR="00735DF0" w:rsidRPr="004A187E" w:rsidRDefault="00735DF0" w:rsidP="00735DF0">
            <w:pPr>
              <w:numPr>
                <w:ilvl w:val="0"/>
                <w:numId w:val="7"/>
              </w:numPr>
              <w:shd w:val="clear" w:color="auto" w:fill="FFFFFF"/>
              <w:rPr>
                <w:sz w:val="21"/>
                <w:szCs w:val="21"/>
              </w:rPr>
            </w:pPr>
            <w:r w:rsidRPr="004A187E">
              <w:rPr>
                <w:sz w:val="21"/>
                <w:szCs w:val="21"/>
              </w:rPr>
              <w:t>максимальная длина линии передачи: не менее 70 м;</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прозрачность для сигнала EDID;</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Наличие светодиодных индикаторов состояния</w:t>
            </w:r>
          </w:p>
          <w:p w:rsidR="00735DF0" w:rsidRPr="004A187E" w:rsidRDefault="00735DF0" w:rsidP="00735DF0">
            <w:pPr>
              <w:numPr>
                <w:ilvl w:val="0"/>
                <w:numId w:val="7"/>
              </w:numPr>
              <w:shd w:val="clear" w:color="auto" w:fill="FFFFFF"/>
              <w:rPr>
                <w:sz w:val="21"/>
                <w:szCs w:val="21"/>
              </w:rPr>
            </w:pPr>
            <w:r w:rsidRPr="004A187E">
              <w:rPr>
                <w:sz w:val="21"/>
                <w:szCs w:val="21"/>
              </w:rPr>
              <w:t>Входы:  не менее 1 входа  HDMI (разъем HDMI);</w:t>
            </w:r>
          </w:p>
          <w:p w:rsidR="00735DF0" w:rsidRPr="004A187E" w:rsidRDefault="00735DF0" w:rsidP="00735DF0">
            <w:pPr>
              <w:numPr>
                <w:ilvl w:val="0"/>
                <w:numId w:val="7"/>
              </w:numPr>
              <w:shd w:val="clear" w:color="auto" w:fill="FFFFFF"/>
              <w:rPr>
                <w:sz w:val="21"/>
                <w:szCs w:val="21"/>
              </w:rPr>
            </w:pPr>
            <w:r w:rsidRPr="004A187E">
              <w:rPr>
                <w:sz w:val="21"/>
                <w:szCs w:val="21"/>
              </w:rPr>
              <w:t>Выходы: не менее 1 выхода DGKat (разъем RJ-45);</w:t>
            </w:r>
          </w:p>
          <w:p w:rsidR="00735DF0" w:rsidRPr="004A187E" w:rsidRDefault="00735DF0" w:rsidP="00735DF0">
            <w:pPr>
              <w:numPr>
                <w:ilvl w:val="0"/>
                <w:numId w:val="7"/>
              </w:numPr>
              <w:shd w:val="clear" w:color="auto" w:fill="FFFFFF"/>
              <w:spacing w:before="100" w:after="100"/>
              <w:rPr>
                <w:color w:val="000000"/>
                <w:sz w:val="21"/>
                <w:szCs w:val="21"/>
                <w:shd w:val="clear" w:color="auto" w:fill="FFFFFF"/>
              </w:rPr>
            </w:pPr>
            <w:r w:rsidRPr="004A187E">
              <w:rPr>
                <w:color w:val="000000"/>
                <w:sz w:val="21"/>
                <w:szCs w:val="21"/>
                <w:shd w:val="clear" w:color="auto" w:fill="FFFFFF"/>
              </w:rPr>
              <w:t>передача питания одному из устройств по кабелю на витой паре</w:t>
            </w:r>
          </w:p>
          <w:p w:rsidR="00735DF0" w:rsidRPr="004A187E" w:rsidRDefault="00735DF0" w:rsidP="00735DF0">
            <w:pPr>
              <w:numPr>
                <w:ilvl w:val="0"/>
                <w:numId w:val="7"/>
              </w:numPr>
              <w:shd w:val="clear" w:color="auto" w:fill="FFFFFF"/>
              <w:rPr>
                <w:sz w:val="21"/>
                <w:szCs w:val="21"/>
              </w:rPr>
            </w:pPr>
            <w:r w:rsidRPr="004A187E">
              <w:rPr>
                <w:sz w:val="21"/>
                <w:szCs w:val="21"/>
              </w:rPr>
              <w:t>Электропитание: 12 В постоянного тока;</w:t>
            </w:r>
          </w:p>
          <w:p w:rsidR="00735DF0" w:rsidRPr="004A187E" w:rsidRDefault="00735DF0" w:rsidP="00735DF0">
            <w:pPr>
              <w:numPr>
                <w:ilvl w:val="0"/>
                <w:numId w:val="7"/>
              </w:numPr>
              <w:shd w:val="clear" w:color="auto" w:fill="FFFFFF"/>
              <w:rPr>
                <w:sz w:val="21"/>
                <w:szCs w:val="21"/>
              </w:rPr>
            </w:pPr>
            <w:r w:rsidRPr="004A187E">
              <w:rPr>
                <w:sz w:val="21"/>
                <w:szCs w:val="21"/>
              </w:rPr>
              <w:t xml:space="preserve">Габаритные размеры (ШхГхВ): не более </w:t>
            </w:r>
            <w:r w:rsidRPr="004A187E">
              <w:rPr>
                <w:color w:val="000000"/>
                <w:sz w:val="21"/>
                <w:szCs w:val="21"/>
                <w:shd w:val="clear" w:color="auto" w:fill="FFFFFF"/>
              </w:rPr>
              <w:t>7 см в любом измерении</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sz w:val="21"/>
                <w:szCs w:val="21"/>
              </w:rPr>
              <w:t>Масса не более 0,2 кг;</w:t>
            </w:r>
          </w:p>
          <w:p w:rsidR="00735DF0" w:rsidRPr="004A187E" w:rsidRDefault="00735DF0" w:rsidP="00735DF0">
            <w:pPr>
              <w:numPr>
                <w:ilvl w:val="0"/>
                <w:numId w:val="7"/>
              </w:numPr>
              <w:shd w:val="clear" w:color="auto" w:fill="FFFFFF"/>
              <w:rPr>
                <w:b/>
                <w:sz w:val="21"/>
                <w:szCs w:val="21"/>
              </w:rPr>
            </w:pPr>
            <w:r w:rsidRPr="004A187E">
              <w:rPr>
                <w:sz w:val="21"/>
                <w:szCs w:val="21"/>
              </w:rPr>
              <w:t>В комплекте поставки: адаптер питания от сети переменного тока 220 В.</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4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lang w:val="en-US"/>
              </w:rPr>
            </w:pPr>
            <w:r w:rsidRPr="004A187E">
              <w:rPr>
                <w:b/>
                <w:sz w:val="21"/>
                <w:szCs w:val="21"/>
              </w:rPr>
              <w:t>6</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Приёмник сигнала HDMI по витой паре DGKat «Kramer PT-572+» с характеристиками:</w:t>
            </w:r>
          </w:p>
          <w:p w:rsidR="00735DF0" w:rsidRPr="004A187E" w:rsidRDefault="00735DF0" w:rsidP="00735DF0">
            <w:pPr>
              <w:numPr>
                <w:ilvl w:val="0"/>
                <w:numId w:val="7"/>
              </w:numPr>
              <w:shd w:val="clear" w:color="auto" w:fill="FFFFFF"/>
              <w:rPr>
                <w:sz w:val="21"/>
                <w:szCs w:val="21"/>
              </w:rPr>
            </w:pPr>
            <w:r w:rsidRPr="004A187E">
              <w:rPr>
                <w:sz w:val="21"/>
                <w:szCs w:val="21"/>
              </w:rPr>
              <w:t>скорость передачи данных: не менее 4,95 Гбит/с (1,65 Гбит/с на канал);</w:t>
            </w:r>
          </w:p>
          <w:p w:rsidR="00735DF0" w:rsidRPr="004A187E" w:rsidRDefault="00735DF0" w:rsidP="00735DF0">
            <w:pPr>
              <w:numPr>
                <w:ilvl w:val="0"/>
                <w:numId w:val="7"/>
              </w:numPr>
              <w:shd w:val="clear" w:color="auto" w:fill="FFFFFF"/>
              <w:rPr>
                <w:sz w:val="21"/>
                <w:szCs w:val="21"/>
              </w:rPr>
            </w:pPr>
            <w:r w:rsidRPr="004A187E">
              <w:rPr>
                <w:sz w:val="21"/>
                <w:szCs w:val="21"/>
              </w:rPr>
              <w:t>совместимость с HDTV;</w:t>
            </w:r>
          </w:p>
          <w:p w:rsidR="00735DF0" w:rsidRPr="004A187E" w:rsidRDefault="00735DF0" w:rsidP="00735DF0">
            <w:pPr>
              <w:numPr>
                <w:ilvl w:val="0"/>
                <w:numId w:val="7"/>
              </w:numPr>
              <w:shd w:val="clear" w:color="auto" w:fill="FFFFFF"/>
              <w:rPr>
                <w:sz w:val="21"/>
                <w:szCs w:val="21"/>
              </w:rPr>
            </w:pPr>
            <w:r w:rsidRPr="004A187E">
              <w:rPr>
                <w:sz w:val="21"/>
                <w:szCs w:val="21"/>
              </w:rPr>
              <w:t>соответствие требованиям HDCP;</w:t>
            </w:r>
          </w:p>
          <w:p w:rsidR="00735DF0" w:rsidRPr="004A187E" w:rsidRDefault="00735DF0" w:rsidP="00735DF0">
            <w:pPr>
              <w:numPr>
                <w:ilvl w:val="0"/>
                <w:numId w:val="7"/>
              </w:numPr>
              <w:shd w:val="clear" w:color="auto" w:fill="FFFFFF"/>
              <w:rPr>
                <w:sz w:val="21"/>
                <w:szCs w:val="21"/>
              </w:rPr>
            </w:pPr>
            <w:r w:rsidRPr="004A187E">
              <w:rPr>
                <w:sz w:val="21"/>
                <w:szCs w:val="21"/>
              </w:rPr>
              <w:t>соответствие спецификации HDMI 1.</w:t>
            </w:r>
            <w:r w:rsidRPr="004A187E">
              <w:rPr>
                <w:sz w:val="21"/>
                <w:szCs w:val="21"/>
                <w:lang w:val="en-US"/>
              </w:rPr>
              <w:t>4</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прозрачность для сигнала EDID;</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наличие светодиодных индикаторов состояния</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передача питания одному из устройств по кабелю на витой паре</w:t>
            </w:r>
          </w:p>
          <w:p w:rsidR="00735DF0" w:rsidRPr="004A187E" w:rsidRDefault="00735DF0" w:rsidP="00735DF0">
            <w:pPr>
              <w:numPr>
                <w:ilvl w:val="0"/>
                <w:numId w:val="7"/>
              </w:numPr>
              <w:shd w:val="clear" w:color="auto" w:fill="FFFFFF"/>
              <w:rPr>
                <w:sz w:val="21"/>
                <w:szCs w:val="21"/>
              </w:rPr>
            </w:pPr>
            <w:r w:rsidRPr="004A187E">
              <w:rPr>
                <w:sz w:val="21"/>
                <w:szCs w:val="21"/>
              </w:rPr>
              <w:t>максимальная длина линии передачи: не менее 70 м;</w:t>
            </w:r>
          </w:p>
          <w:p w:rsidR="00735DF0" w:rsidRPr="004A187E" w:rsidRDefault="00735DF0" w:rsidP="00735DF0">
            <w:pPr>
              <w:numPr>
                <w:ilvl w:val="0"/>
                <w:numId w:val="7"/>
              </w:numPr>
              <w:shd w:val="clear" w:color="auto" w:fill="FFFFFF"/>
              <w:rPr>
                <w:sz w:val="21"/>
                <w:szCs w:val="21"/>
              </w:rPr>
            </w:pPr>
            <w:r w:rsidRPr="004A187E">
              <w:rPr>
                <w:sz w:val="21"/>
                <w:szCs w:val="21"/>
              </w:rPr>
              <w:t>Входы:  не менее 1 входа DGKat (разъем RJ-45);</w:t>
            </w:r>
          </w:p>
          <w:p w:rsidR="00735DF0" w:rsidRPr="004A187E" w:rsidRDefault="00735DF0" w:rsidP="00735DF0">
            <w:pPr>
              <w:numPr>
                <w:ilvl w:val="0"/>
                <w:numId w:val="7"/>
              </w:numPr>
              <w:shd w:val="clear" w:color="auto" w:fill="FFFFFF"/>
              <w:rPr>
                <w:sz w:val="21"/>
                <w:szCs w:val="21"/>
              </w:rPr>
            </w:pPr>
            <w:r w:rsidRPr="004A187E">
              <w:rPr>
                <w:sz w:val="21"/>
                <w:szCs w:val="21"/>
              </w:rPr>
              <w:t>Выходы: не менее 1 выход  HDMI (разъем HDMI);</w:t>
            </w:r>
          </w:p>
          <w:p w:rsidR="00735DF0" w:rsidRPr="004A187E" w:rsidRDefault="00735DF0" w:rsidP="00735DF0">
            <w:pPr>
              <w:numPr>
                <w:ilvl w:val="0"/>
                <w:numId w:val="7"/>
              </w:numPr>
              <w:shd w:val="clear" w:color="auto" w:fill="FFFFFF"/>
              <w:rPr>
                <w:sz w:val="21"/>
                <w:szCs w:val="21"/>
              </w:rPr>
            </w:pPr>
            <w:r w:rsidRPr="004A187E">
              <w:rPr>
                <w:sz w:val="21"/>
                <w:szCs w:val="21"/>
              </w:rPr>
              <w:t>Электропитание: 12 В постоянного тока;</w:t>
            </w:r>
          </w:p>
          <w:p w:rsidR="00735DF0" w:rsidRPr="004A187E" w:rsidRDefault="00735DF0" w:rsidP="00735DF0">
            <w:pPr>
              <w:numPr>
                <w:ilvl w:val="0"/>
                <w:numId w:val="7"/>
              </w:numPr>
              <w:shd w:val="clear" w:color="auto" w:fill="FFFFFF"/>
              <w:rPr>
                <w:sz w:val="21"/>
                <w:szCs w:val="21"/>
              </w:rPr>
            </w:pPr>
            <w:r w:rsidRPr="004A187E">
              <w:rPr>
                <w:sz w:val="21"/>
                <w:szCs w:val="21"/>
              </w:rPr>
              <w:t xml:space="preserve">Габаритные размеры (ШхГхВ): не более не более </w:t>
            </w:r>
            <w:r w:rsidRPr="004A187E">
              <w:rPr>
                <w:color w:val="000000"/>
                <w:sz w:val="21"/>
                <w:szCs w:val="21"/>
                <w:shd w:val="clear" w:color="auto" w:fill="FFFFFF"/>
              </w:rPr>
              <w:t>7 см в любом измерении</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sz w:val="21"/>
                <w:szCs w:val="21"/>
              </w:rPr>
              <w:t>Масса не более 0,2 кг;</w:t>
            </w:r>
          </w:p>
          <w:p w:rsidR="00735DF0" w:rsidRPr="004A187E" w:rsidRDefault="00735DF0" w:rsidP="00735DF0">
            <w:pPr>
              <w:numPr>
                <w:ilvl w:val="0"/>
                <w:numId w:val="7"/>
              </w:numPr>
              <w:shd w:val="clear" w:color="auto" w:fill="FFFFFF"/>
              <w:rPr>
                <w:b/>
                <w:sz w:val="21"/>
                <w:szCs w:val="21"/>
              </w:rPr>
            </w:pPr>
            <w:r w:rsidRPr="004A187E">
              <w:rPr>
                <w:sz w:val="21"/>
                <w:szCs w:val="21"/>
              </w:rPr>
              <w:t>В комплекте поставки: адаптер питания от сети переменного тока 220 В.</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4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lang w:val="en-US"/>
              </w:rPr>
            </w:pPr>
            <w:r w:rsidRPr="004A187E">
              <w:rPr>
                <w:b/>
                <w:sz w:val="21"/>
                <w:szCs w:val="21"/>
              </w:rPr>
              <w:t>7</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color w:val="000000"/>
                <w:sz w:val="21"/>
                <w:szCs w:val="21"/>
              </w:rPr>
            </w:pPr>
            <w:r w:rsidRPr="004A187E">
              <w:rPr>
                <w:b/>
                <w:sz w:val="21"/>
                <w:szCs w:val="21"/>
              </w:rPr>
              <w:t xml:space="preserve">Передатчик сигнала </w:t>
            </w:r>
            <w:r w:rsidRPr="004A187E">
              <w:rPr>
                <w:b/>
                <w:sz w:val="21"/>
                <w:szCs w:val="21"/>
                <w:lang w:val="en-US"/>
              </w:rPr>
              <w:t>USB</w:t>
            </w:r>
            <w:r w:rsidRPr="004A187E">
              <w:rPr>
                <w:b/>
                <w:sz w:val="21"/>
                <w:szCs w:val="21"/>
              </w:rPr>
              <w:t xml:space="preserve">, </w:t>
            </w:r>
            <w:r w:rsidRPr="004A187E">
              <w:rPr>
                <w:b/>
                <w:sz w:val="21"/>
                <w:szCs w:val="21"/>
                <w:lang w:val="en-US"/>
              </w:rPr>
              <w:t>RS</w:t>
            </w:r>
            <w:r w:rsidRPr="004A187E">
              <w:rPr>
                <w:b/>
                <w:sz w:val="21"/>
                <w:szCs w:val="21"/>
              </w:rPr>
              <w:t>-232 и ИК «Kramer VA-1USB-T» с характеристиками:</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полнодуплексная, двунаправленная передача данных RS-232 до 115200 бит/с, полный дуплекс, поддерживаются сигналы TxD, RxD, GND</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получение ИК-сигналов от приемника  и выдача их на внешний ИК-излучатель</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высокоскоростная передача, поддержка USB 2.0 и 1.1</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sz w:val="21"/>
                <w:szCs w:val="21"/>
              </w:rPr>
              <w:t>максимальная длина линии передачи: не менее 100 м;</w:t>
            </w:r>
          </w:p>
          <w:p w:rsidR="00735DF0" w:rsidRPr="004A187E" w:rsidRDefault="00735DF0" w:rsidP="00735DF0">
            <w:pPr>
              <w:numPr>
                <w:ilvl w:val="0"/>
                <w:numId w:val="7"/>
              </w:numPr>
              <w:shd w:val="clear" w:color="auto" w:fill="FFFFFF"/>
              <w:rPr>
                <w:sz w:val="21"/>
                <w:szCs w:val="21"/>
              </w:rPr>
            </w:pPr>
            <w:r w:rsidRPr="004A187E">
              <w:rPr>
                <w:sz w:val="21"/>
                <w:szCs w:val="21"/>
              </w:rPr>
              <w:t>Наличие светодиодных индикаторов состояния</w:t>
            </w:r>
            <w:r w:rsidRPr="004A187E">
              <w:rPr>
                <w:sz w:val="21"/>
                <w:szCs w:val="21"/>
                <w:lang w:val="en-US"/>
              </w:rPr>
              <w:t>;</w:t>
            </w:r>
          </w:p>
          <w:p w:rsidR="00735DF0" w:rsidRPr="004A187E" w:rsidRDefault="00735DF0" w:rsidP="00735DF0">
            <w:pPr>
              <w:numPr>
                <w:ilvl w:val="0"/>
                <w:numId w:val="7"/>
              </w:numPr>
              <w:shd w:val="clear" w:color="auto" w:fill="FFFFFF"/>
              <w:rPr>
                <w:sz w:val="21"/>
                <w:szCs w:val="21"/>
              </w:rPr>
            </w:pPr>
            <w:r w:rsidRPr="004A187E">
              <w:rPr>
                <w:sz w:val="21"/>
                <w:szCs w:val="21"/>
              </w:rPr>
              <w:t xml:space="preserve">Входы:  не менее 1 входа USB, не менее 1 входа </w:t>
            </w:r>
            <w:r w:rsidRPr="004A187E">
              <w:rPr>
                <w:sz w:val="21"/>
                <w:szCs w:val="21"/>
                <w:lang w:val="en-US"/>
              </w:rPr>
              <w:t>RS</w:t>
            </w:r>
            <w:r w:rsidRPr="004A187E">
              <w:rPr>
                <w:sz w:val="21"/>
                <w:szCs w:val="21"/>
              </w:rPr>
              <w:t>-232;</w:t>
            </w:r>
          </w:p>
          <w:p w:rsidR="00735DF0" w:rsidRPr="004A187E" w:rsidRDefault="00735DF0" w:rsidP="00735DF0">
            <w:pPr>
              <w:numPr>
                <w:ilvl w:val="0"/>
                <w:numId w:val="7"/>
              </w:numPr>
              <w:shd w:val="clear" w:color="auto" w:fill="FFFFFF"/>
              <w:rPr>
                <w:sz w:val="21"/>
                <w:szCs w:val="21"/>
              </w:rPr>
            </w:pPr>
            <w:r w:rsidRPr="004A187E">
              <w:rPr>
                <w:sz w:val="21"/>
                <w:szCs w:val="21"/>
              </w:rPr>
              <w:t>Выходы: не менее 1 выхода RJ-45, не менее 1 выхода на ИК-излучатель;</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возможность работы через сеть Ethernet 100/1000 Мбит/с;</w:t>
            </w:r>
          </w:p>
          <w:p w:rsidR="00735DF0" w:rsidRPr="004A187E" w:rsidRDefault="00735DF0" w:rsidP="00735DF0">
            <w:pPr>
              <w:numPr>
                <w:ilvl w:val="0"/>
                <w:numId w:val="7"/>
              </w:numPr>
              <w:shd w:val="clear" w:color="auto" w:fill="FFFFFF"/>
              <w:rPr>
                <w:sz w:val="21"/>
                <w:szCs w:val="21"/>
              </w:rPr>
            </w:pPr>
            <w:r w:rsidRPr="004A187E">
              <w:rPr>
                <w:sz w:val="21"/>
                <w:szCs w:val="21"/>
              </w:rPr>
              <w:t>Электропитание: 12 В постоянного тока;</w:t>
            </w:r>
          </w:p>
          <w:p w:rsidR="00735DF0" w:rsidRPr="004A187E" w:rsidRDefault="00735DF0" w:rsidP="00735DF0">
            <w:pPr>
              <w:numPr>
                <w:ilvl w:val="0"/>
                <w:numId w:val="7"/>
              </w:numPr>
              <w:shd w:val="clear" w:color="auto" w:fill="FFFFFF"/>
              <w:rPr>
                <w:sz w:val="21"/>
                <w:szCs w:val="21"/>
              </w:rPr>
            </w:pPr>
            <w:r w:rsidRPr="004A187E">
              <w:rPr>
                <w:sz w:val="21"/>
                <w:szCs w:val="21"/>
              </w:rPr>
              <w:t xml:space="preserve">Габаритные размеры (ШхГхВ): не более </w:t>
            </w:r>
            <w:r w:rsidRPr="004A187E">
              <w:rPr>
                <w:color w:val="000000"/>
                <w:sz w:val="21"/>
                <w:szCs w:val="21"/>
                <w:shd w:val="clear" w:color="auto" w:fill="FFFFFF"/>
              </w:rPr>
              <w:t>12,5 х 7,5 х 2,5 см</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sz w:val="21"/>
                <w:szCs w:val="21"/>
              </w:rPr>
              <w:t>Масса не более 0,5 кг;</w:t>
            </w:r>
          </w:p>
          <w:p w:rsidR="00735DF0" w:rsidRPr="004A187E" w:rsidRDefault="00735DF0" w:rsidP="00735DF0">
            <w:pPr>
              <w:numPr>
                <w:ilvl w:val="0"/>
                <w:numId w:val="7"/>
              </w:numPr>
              <w:shd w:val="clear" w:color="auto" w:fill="FFFFFF"/>
              <w:rPr>
                <w:b/>
                <w:sz w:val="21"/>
                <w:szCs w:val="21"/>
              </w:rPr>
            </w:pPr>
            <w:r w:rsidRPr="004A187E">
              <w:rPr>
                <w:sz w:val="21"/>
                <w:szCs w:val="21"/>
              </w:rPr>
              <w:t>В комплекте поставки: адаптер питания от сети переменного тока 220 В,</w:t>
            </w:r>
            <w:r w:rsidRPr="004A187E">
              <w:rPr>
                <w:color w:val="000000"/>
                <w:sz w:val="21"/>
                <w:szCs w:val="21"/>
                <w:shd w:val="clear" w:color="auto" w:fill="FFFFFF"/>
              </w:rPr>
              <w:t xml:space="preserve"> ИК-излучатель</w:t>
            </w:r>
            <w:r w:rsidRPr="004A187E">
              <w:rPr>
                <w:sz w:val="21"/>
                <w:szCs w:val="21"/>
              </w:rPr>
              <w:t>.</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lang w:val="en-US"/>
              </w:rPr>
            </w:pPr>
            <w:r w:rsidRPr="004A187E">
              <w:rPr>
                <w:b/>
                <w:sz w:val="21"/>
                <w:szCs w:val="21"/>
              </w:rPr>
              <w:t>8</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color w:val="000000"/>
                <w:sz w:val="21"/>
                <w:szCs w:val="21"/>
              </w:rPr>
            </w:pPr>
            <w:r w:rsidRPr="004A187E">
              <w:rPr>
                <w:b/>
                <w:sz w:val="21"/>
                <w:szCs w:val="21"/>
              </w:rPr>
              <w:t xml:space="preserve">Приемник сигнала </w:t>
            </w:r>
            <w:r w:rsidRPr="004A187E">
              <w:rPr>
                <w:b/>
                <w:sz w:val="21"/>
                <w:szCs w:val="21"/>
                <w:lang w:val="en-US"/>
              </w:rPr>
              <w:t>USB</w:t>
            </w:r>
            <w:r w:rsidRPr="004A187E">
              <w:rPr>
                <w:b/>
                <w:sz w:val="21"/>
                <w:szCs w:val="21"/>
              </w:rPr>
              <w:t xml:space="preserve">, </w:t>
            </w:r>
            <w:r w:rsidRPr="004A187E">
              <w:rPr>
                <w:b/>
                <w:sz w:val="21"/>
                <w:szCs w:val="21"/>
                <w:lang w:val="en-US"/>
              </w:rPr>
              <w:t>RS</w:t>
            </w:r>
            <w:r w:rsidRPr="004A187E">
              <w:rPr>
                <w:b/>
                <w:sz w:val="21"/>
                <w:szCs w:val="21"/>
              </w:rPr>
              <w:t>-232 и ИК по витой паре «Kramer VA-1USB-R» с характеристиками:</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полнодуплексная, двунаправленная передача данных RS-232 до 115200 бит/с, полный дуплекс, поддерживаются сигналы TxD, RxD, GND</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встроенный ИК-приемник, передача ИК-сигнала обратно к передатчику</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высокоскоростная передача, поддержка USB 2.0 и 1.1</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sz w:val="21"/>
                <w:szCs w:val="21"/>
              </w:rPr>
              <w:t>максимальная длина линии передачи: не менее 100 м;</w:t>
            </w:r>
          </w:p>
          <w:p w:rsidR="00735DF0" w:rsidRPr="004A187E" w:rsidRDefault="00735DF0" w:rsidP="00735DF0">
            <w:pPr>
              <w:numPr>
                <w:ilvl w:val="0"/>
                <w:numId w:val="7"/>
              </w:numPr>
              <w:shd w:val="clear" w:color="auto" w:fill="FFFFFF"/>
              <w:rPr>
                <w:sz w:val="21"/>
                <w:szCs w:val="21"/>
              </w:rPr>
            </w:pPr>
            <w:r w:rsidRPr="004A187E">
              <w:rPr>
                <w:sz w:val="21"/>
                <w:szCs w:val="21"/>
              </w:rPr>
              <w:t>Наличие светодиодных индикаторов состояния</w:t>
            </w:r>
            <w:r w:rsidRPr="004A187E">
              <w:rPr>
                <w:sz w:val="21"/>
                <w:szCs w:val="21"/>
                <w:lang w:val="en-US"/>
              </w:rPr>
              <w:t>;</w:t>
            </w:r>
          </w:p>
          <w:p w:rsidR="00735DF0" w:rsidRPr="004A187E" w:rsidRDefault="00735DF0" w:rsidP="00735DF0">
            <w:pPr>
              <w:numPr>
                <w:ilvl w:val="0"/>
                <w:numId w:val="7"/>
              </w:numPr>
              <w:shd w:val="clear" w:color="auto" w:fill="FFFFFF"/>
              <w:rPr>
                <w:sz w:val="21"/>
                <w:szCs w:val="21"/>
              </w:rPr>
            </w:pPr>
            <w:r w:rsidRPr="004A187E">
              <w:rPr>
                <w:sz w:val="21"/>
                <w:szCs w:val="21"/>
              </w:rPr>
              <w:t xml:space="preserve">Входы:  не менее 1 входа RJ-45, не менее 1 входа </w:t>
            </w:r>
            <w:r w:rsidRPr="004A187E">
              <w:rPr>
                <w:sz w:val="21"/>
                <w:szCs w:val="21"/>
                <w:lang w:val="en-US"/>
              </w:rPr>
              <w:t>RS</w:t>
            </w:r>
            <w:r w:rsidRPr="004A187E">
              <w:rPr>
                <w:sz w:val="21"/>
                <w:szCs w:val="21"/>
              </w:rPr>
              <w:t>-232;</w:t>
            </w:r>
          </w:p>
          <w:p w:rsidR="00735DF0" w:rsidRPr="004A187E" w:rsidRDefault="00735DF0" w:rsidP="00735DF0">
            <w:pPr>
              <w:numPr>
                <w:ilvl w:val="0"/>
                <w:numId w:val="7"/>
              </w:numPr>
              <w:shd w:val="clear" w:color="auto" w:fill="FFFFFF"/>
              <w:rPr>
                <w:sz w:val="21"/>
                <w:szCs w:val="21"/>
              </w:rPr>
            </w:pPr>
            <w:r w:rsidRPr="004A187E">
              <w:rPr>
                <w:sz w:val="21"/>
                <w:szCs w:val="21"/>
              </w:rPr>
              <w:t xml:space="preserve">Выходы: не менее 4 выходов </w:t>
            </w:r>
            <w:r w:rsidRPr="004A187E">
              <w:rPr>
                <w:sz w:val="21"/>
                <w:szCs w:val="21"/>
                <w:lang w:val="en-US"/>
              </w:rPr>
              <w:t>USB</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color w:val="000000"/>
                <w:sz w:val="21"/>
                <w:szCs w:val="21"/>
                <w:shd w:val="clear" w:color="auto" w:fill="FFFFFF"/>
              </w:rPr>
              <w:t>возможность работы через сеть Ethernet 100/1000 Мбит/с;</w:t>
            </w:r>
          </w:p>
          <w:p w:rsidR="00735DF0" w:rsidRPr="004A187E" w:rsidRDefault="00735DF0" w:rsidP="00735DF0">
            <w:pPr>
              <w:numPr>
                <w:ilvl w:val="0"/>
                <w:numId w:val="7"/>
              </w:numPr>
              <w:shd w:val="clear" w:color="auto" w:fill="FFFFFF"/>
              <w:rPr>
                <w:sz w:val="21"/>
                <w:szCs w:val="21"/>
              </w:rPr>
            </w:pPr>
            <w:r w:rsidRPr="004A187E">
              <w:rPr>
                <w:sz w:val="21"/>
                <w:szCs w:val="21"/>
              </w:rPr>
              <w:t>Электропитание: 12 В постоянного тока;</w:t>
            </w:r>
          </w:p>
          <w:p w:rsidR="00735DF0" w:rsidRPr="004A187E" w:rsidRDefault="00735DF0" w:rsidP="00735DF0">
            <w:pPr>
              <w:numPr>
                <w:ilvl w:val="0"/>
                <w:numId w:val="7"/>
              </w:numPr>
              <w:shd w:val="clear" w:color="auto" w:fill="FFFFFF"/>
              <w:rPr>
                <w:sz w:val="21"/>
                <w:szCs w:val="21"/>
              </w:rPr>
            </w:pPr>
            <w:r w:rsidRPr="004A187E">
              <w:rPr>
                <w:sz w:val="21"/>
                <w:szCs w:val="21"/>
              </w:rPr>
              <w:t xml:space="preserve">Габаритные размеры (ШхГхВ): не более </w:t>
            </w:r>
            <w:r w:rsidRPr="004A187E">
              <w:rPr>
                <w:color w:val="000000"/>
                <w:sz w:val="21"/>
                <w:szCs w:val="21"/>
                <w:shd w:val="clear" w:color="auto" w:fill="FFFFFF"/>
              </w:rPr>
              <w:t>12,5 х 7,5 х 2,5 см</w:t>
            </w:r>
            <w:r w:rsidRPr="004A187E">
              <w:rPr>
                <w:sz w:val="21"/>
                <w:szCs w:val="21"/>
              </w:rPr>
              <w:t>;</w:t>
            </w:r>
          </w:p>
          <w:p w:rsidR="00735DF0" w:rsidRPr="004A187E" w:rsidRDefault="00735DF0" w:rsidP="00735DF0">
            <w:pPr>
              <w:numPr>
                <w:ilvl w:val="0"/>
                <w:numId w:val="7"/>
              </w:numPr>
              <w:shd w:val="clear" w:color="auto" w:fill="FFFFFF"/>
              <w:rPr>
                <w:sz w:val="21"/>
                <w:szCs w:val="21"/>
              </w:rPr>
            </w:pPr>
            <w:r w:rsidRPr="004A187E">
              <w:rPr>
                <w:sz w:val="21"/>
                <w:szCs w:val="21"/>
              </w:rPr>
              <w:t>Масса менее 1 кг;</w:t>
            </w:r>
          </w:p>
          <w:p w:rsidR="00735DF0" w:rsidRPr="004A187E" w:rsidRDefault="00735DF0" w:rsidP="00735DF0">
            <w:pPr>
              <w:numPr>
                <w:ilvl w:val="0"/>
                <w:numId w:val="7"/>
              </w:numPr>
              <w:shd w:val="clear" w:color="auto" w:fill="FFFFFF"/>
              <w:rPr>
                <w:b/>
                <w:sz w:val="21"/>
                <w:szCs w:val="21"/>
              </w:rPr>
            </w:pPr>
            <w:r w:rsidRPr="004A187E">
              <w:rPr>
                <w:sz w:val="21"/>
                <w:szCs w:val="21"/>
              </w:rPr>
              <w:t>В комплекте поставки: адаптер питания от сети переменного тока 220 В.</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lang w:val="en-US"/>
              </w:rPr>
            </w:pPr>
            <w:r w:rsidRPr="004A187E">
              <w:rPr>
                <w:b/>
                <w:sz w:val="21"/>
                <w:szCs w:val="21"/>
              </w:rPr>
              <w:t>9</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Матричный коммутатор 4x8 сигнала HDMI «Kramer VS-48HN» с характеристиками:</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ячейки памяти для хранения и быстрого вызова состояний коммутатора;</w:t>
            </w:r>
          </w:p>
          <w:p w:rsidR="00735DF0" w:rsidRPr="004A187E" w:rsidRDefault="00735DF0" w:rsidP="00735DF0">
            <w:pPr>
              <w:numPr>
                <w:ilvl w:val="0"/>
                <w:numId w:val="7"/>
              </w:numPr>
              <w:shd w:val="clear" w:color="auto" w:fill="FFFFFF"/>
              <w:ind w:left="714" w:hanging="357"/>
              <w:rPr>
                <w:color w:val="000000"/>
                <w:sz w:val="21"/>
                <w:szCs w:val="21"/>
                <w:shd w:val="clear" w:color="auto" w:fill="FFFFFF"/>
              </w:rPr>
            </w:pPr>
            <w:r w:rsidRPr="004A187E">
              <w:rPr>
                <w:color w:val="000000"/>
                <w:sz w:val="21"/>
                <w:szCs w:val="21"/>
                <w:shd w:val="clear" w:color="auto" w:fill="FFFFFF"/>
              </w:rPr>
              <w:t>возможность блокирования кнопок передней панели;</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возможность индивидуального отключения выходов;</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интеллектуальный алгоритм работы с EDID;</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пропуск сигнала 3D без изменений</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поддержка HDMI - Deep Color, x.v.Color™, Dolby® TrueHD, Dolby Digital Plus, DTS-HD®, объемный звук по линейной технологии PCM 7.1</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совместимость с HDTV</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соответствие требованиям HDCP</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максимальная скорость передачи данных 6,75 Гбит/с (2,25 Гбит/с на канал);.</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 xml:space="preserve">Входы: не менее 4 входов HDMI, не менее 1 входа </w:t>
            </w:r>
            <w:r w:rsidRPr="004A187E">
              <w:rPr>
                <w:color w:val="000000"/>
                <w:sz w:val="21"/>
                <w:szCs w:val="21"/>
                <w:shd w:val="clear" w:color="auto" w:fill="FFFFFF"/>
                <w:lang w:val="en-US"/>
              </w:rPr>
              <w:t>RS</w:t>
            </w:r>
            <w:r w:rsidRPr="004A187E">
              <w:rPr>
                <w:color w:val="000000"/>
                <w:sz w:val="21"/>
                <w:szCs w:val="21"/>
                <w:shd w:val="clear" w:color="auto" w:fill="FFFFFF"/>
              </w:rPr>
              <w:t xml:space="preserve">-232, не менее 1 входа </w:t>
            </w:r>
            <w:r w:rsidRPr="004A187E">
              <w:rPr>
                <w:color w:val="000000"/>
                <w:sz w:val="21"/>
                <w:szCs w:val="21"/>
                <w:shd w:val="clear" w:color="auto" w:fill="FFFFFF"/>
                <w:lang w:val="en-US"/>
              </w:rPr>
              <w:t>RJ</w:t>
            </w:r>
            <w:r w:rsidRPr="004A187E">
              <w:rPr>
                <w:color w:val="000000"/>
                <w:sz w:val="21"/>
                <w:szCs w:val="21"/>
                <w:shd w:val="clear" w:color="auto" w:fill="FFFFFF"/>
              </w:rPr>
              <w:t>-45;</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Выходы HDMI (8 вых.): разъемы HDMI;</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Наличие дисплея для индикации работы;</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Разрешение: до UXGA и 1080p;</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Управление: кнопками передней панели, с инфракрасного пульта дистанционного управления, через интерфейсы RS-232 и Ethernet</w:t>
            </w:r>
          </w:p>
          <w:p w:rsidR="00735DF0" w:rsidRPr="004A187E" w:rsidRDefault="00735DF0" w:rsidP="00735DF0">
            <w:pPr>
              <w:numPr>
                <w:ilvl w:val="0"/>
                <w:numId w:val="7"/>
              </w:numPr>
              <w:shd w:val="clear" w:color="auto" w:fill="FFFFFF"/>
              <w:rPr>
                <w:color w:val="000000"/>
                <w:sz w:val="21"/>
                <w:szCs w:val="21"/>
                <w:shd w:val="clear" w:color="auto" w:fill="FFFFFF"/>
              </w:rPr>
            </w:pPr>
            <w:r w:rsidRPr="004A187E">
              <w:rPr>
                <w:color w:val="000000"/>
                <w:sz w:val="21"/>
                <w:szCs w:val="21"/>
                <w:shd w:val="clear" w:color="auto" w:fill="FFFFFF"/>
              </w:rPr>
              <w:t xml:space="preserve">Габаритные размеры (ШхГхВ): не более  48,3 см x 17,8 см x 4,5 см </w:t>
            </w:r>
          </w:p>
          <w:p w:rsidR="00735DF0" w:rsidRPr="004A187E" w:rsidRDefault="00735DF0" w:rsidP="00735DF0">
            <w:pPr>
              <w:numPr>
                <w:ilvl w:val="0"/>
                <w:numId w:val="7"/>
              </w:numPr>
              <w:shd w:val="clear" w:color="auto" w:fill="FFFFFF"/>
              <w:rPr>
                <w:b/>
                <w:sz w:val="21"/>
                <w:szCs w:val="21"/>
              </w:rPr>
            </w:pPr>
            <w:r w:rsidRPr="004A187E">
              <w:rPr>
                <w:color w:val="000000"/>
                <w:sz w:val="21"/>
                <w:szCs w:val="21"/>
                <w:shd w:val="clear" w:color="auto" w:fill="FFFFFF"/>
              </w:rPr>
              <w:t>В комплекте: шнур электропитания, инфракрасный пульт ДУ, уголки для установки в 19” рэковую стойку, ПО для управления.</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10.</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color w:val="000000"/>
                <w:sz w:val="21"/>
                <w:szCs w:val="21"/>
                <w:shd w:val="clear" w:color="auto" w:fill="FFFFFF"/>
              </w:rPr>
            </w:pPr>
            <w:r w:rsidRPr="004A187E">
              <w:rPr>
                <w:b/>
                <w:color w:val="000000"/>
                <w:sz w:val="21"/>
                <w:szCs w:val="21"/>
                <w:shd w:val="clear" w:color="auto" w:fill="FFFFFF"/>
              </w:rPr>
              <w:t>Кабель экранированный «витая пара» категории 6а для передачи цифровых сигналов по витой паре DGKat «Kramer BC-UNIKat/LSHF-305М» с характеристиками:</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Кабель обеспечивает передачу цифровых сигналов DGKat, HDBaseT c разрешением 4K (Ultra HD) и LAN Gigabit Ethernet;</w:t>
            </w:r>
          </w:p>
          <w:p w:rsidR="00735DF0" w:rsidRPr="004A187E" w:rsidRDefault="00735DF0" w:rsidP="00735DF0">
            <w:pPr>
              <w:numPr>
                <w:ilvl w:val="0"/>
                <w:numId w:val="18"/>
              </w:numPr>
              <w:shd w:val="clear" w:color="auto" w:fill="FFFFFF"/>
              <w:ind w:right="274"/>
              <w:rPr>
                <w:color w:val="000000"/>
                <w:sz w:val="21"/>
                <w:szCs w:val="21"/>
                <w:shd w:val="clear" w:color="auto" w:fill="FFFFFF"/>
              </w:rPr>
            </w:pPr>
            <w:r w:rsidRPr="004A187E">
              <w:rPr>
                <w:color w:val="000000"/>
                <w:sz w:val="21"/>
                <w:szCs w:val="21"/>
                <w:shd w:val="clear" w:color="auto" w:fill="FFFFFF"/>
              </w:rPr>
              <w:t>индивидуальное экранирование каждой витой пары;</w:t>
            </w:r>
          </w:p>
          <w:p w:rsidR="00735DF0" w:rsidRPr="004A187E" w:rsidRDefault="00735DF0" w:rsidP="00735DF0">
            <w:pPr>
              <w:numPr>
                <w:ilvl w:val="0"/>
                <w:numId w:val="18"/>
              </w:numPr>
              <w:shd w:val="clear" w:color="auto" w:fill="FFFFFF"/>
              <w:ind w:right="274"/>
              <w:rPr>
                <w:color w:val="000000"/>
                <w:sz w:val="21"/>
                <w:szCs w:val="21"/>
                <w:shd w:val="clear" w:color="auto" w:fill="FFFFFF"/>
              </w:rPr>
            </w:pPr>
            <w:r w:rsidRPr="004A187E">
              <w:rPr>
                <w:color w:val="000000"/>
                <w:sz w:val="21"/>
                <w:szCs w:val="21"/>
                <w:shd w:val="clear" w:color="auto" w:fill="FFFFFF"/>
              </w:rPr>
              <w:t>внешняя оболочка с пониженным дымо- и газовыделением, не содержащей галогенных химических соединений;</w:t>
            </w:r>
          </w:p>
          <w:p w:rsidR="00735DF0" w:rsidRPr="004A187E" w:rsidRDefault="00735DF0" w:rsidP="00735DF0">
            <w:pPr>
              <w:numPr>
                <w:ilvl w:val="0"/>
                <w:numId w:val="18"/>
              </w:numPr>
              <w:shd w:val="clear" w:color="auto" w:fill="FFFFFF"/>
              <w:ind w:right="274"/>
              <w:rPr>
                <w:color w:val="000000"/>
                <w:sz w:val="21"/>
                <w:szCs w:val="21"/>
                <w:shd w:val="clear" w:color="auto" w:fill="FFFFFF"/>
              </w:rPr>
            </w:pPr>
            <w:r w:rsidRPr="004A187E">
              <w:rPr>
                <w:color w:val="000000"/>
                <w:sz w:val="21"/>
                <w:szCs w:val="21"/>
                <w:shd w:val="clear" w:color="auto" w:fill="FFFFFF"/>
              </w:rPr>
              <w:t>Проводники: медные, одножильные, калибр 23AWG;</w:t>
            </w:r>
          </w:p>
          <w:p w:rsidR="00735DF0" w:rsidRPr="004A187E" w:rsidRDefault="00735DF0" w:rsidP="00735DF0">
            <w:pPr>
              <w:numPr>
                <w:ilvl w:val="0"/>
                <w:numId w:val="18"/>
              </w:numPr>
              <w:shd w:val="clear" w:color="auto" w:fill="FFFFFF"/>
              <w:ind w:right="274"/>
              <w:rPr>
                <w:b/>
                <w:sz w:val="21"/>
                <w:szCs w:val="21"/>
              </w:rPr>
            </w:pPr>
            <w:r w:rsidRPr="004A187E">
              <w:rPr>
                <w:color w:val="000000"/>
                <w:sz w:val="21"/>
                <w:szCs w:val="21"/>
                <w:shd w:val="clear" w:color="auto" w:fill="FFFFFF"/>
              </w:rPr>
              <w:t>Длина кабеля: бухта не менее 305 м.</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2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11.</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hd w:val="clear" w:color="auto" w:fill="FFFFFF"/>
              <w:rPr>
                <w:b/>
                <w:color w:val="000000"/>
                <w:sz w:val="21"/>
                <w:szCs w:val="21"/>
                <w:shd w:val="clear" w:color="auto" w:fill="FFFFFF"/>
              </w:rPr>
            </w:pPr>
            <w:r w:rsidRPr="004A187E">
              <w:rPr>
                <w:b/>
                <w:color w:val="000000"/>
                <w:sz w:val="21"/>
                <w:szCs w:val="21"/>
                <w:shd w:val="clear" w:color="auto" w:fill="FFFFFF"/>
              </w:rPr>
              <w:t>Обжимной разъем RJ-45 экранированный с сепаратором для кабеля витой пары с проводниками увеличенного калибра «Kramer CON-RJ45-3» с характеристиками:</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обжимается на кабель стандартным обжимным инструментом (клещами);</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Наличие специального хвостовика для контакта с экраном кабеля;</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Наличие сепаратора для проводников;</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Контакты: медный сплав</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Внешний диаметр кабеля: от 7 до 8,5 мм</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Внешний диаметр изоляции проводников: от 1,4 до 1,5 мм</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Калибр проводников: от 23AWG до 26AWG.</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50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lang w:val="en-US"/>
              </w:rPr>
            </w:pPr>
            <w:r w:rsidRPr="004A187E">
              <w:rPr>
                <w:b/>
                <w:sz w:val="21"/>
                <w:szCs w:val="21"/>
                <w:lang w:val="en-US"/>
              </w:rPr>
              <w:t>1</w:t>
            </w:r>
            <w:r w:rsidRPr="004A187E">
              <w:rPr>
                <w:b/>
                <w:sz w:val="21"/>
                <w:szCs w:val="21"/>
              </w:rPr>
              <w:t>2</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hd w:val="clear" w:color="auto" w:fill="FFFFFF"/>
              <w:rPr>
                <w:b/>
                <w:color w:val="000000"/>
                <w:sz w:val="21"/>
                <w:szCs w:val="21"/>
                <w:shd w:val="clear" w:color="auto" w:fill="FFFFFF"/>
              </w:rPr>
            </w:pPr>
            <w:r w:rsidRPr="004A187E">
              <w:rPr>
                <w:b/>
                <w:color w:val="000000"/>
                <w:sz w:val="21"/>
                <w:szCs w:val="21"/>
                <w:shd w:val="clear" w:color="auto" w:fill="FFFFFF"/>
              </w:rPr>
              <w:t>Высококачественный кабель для передачи сигналов HDMI и Ethernet «Kramer C-HM/HM/PRO-15» с характеристиками:</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поддержка разрешений 480i, 480p, 720p, 1080i, 1080p;</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передача насыщенных цветов с глубиной 24, 30, 36 и 48 бит (RGB и YCbCr);</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скорость передачи данных до 10,2 Гбит/с;</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Соответствие требованиям стандарта HDCP;</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Сечение проводников: калибр 26 AWG</w:t>
            </w:r>
            <w:r w:rsidRPr="004A187E">
              <w:rPr>
                <w:color w:val="000000"/>
                <w:sz w:val="21"/>
                <w:szCs w:val="21"/>
                <w:shd w:val="clear" w:color="auto" w:fill="FFFFFF"/>
                <w:lang w:val="en-US"/>
              </w:rPr>
              <w:t>;</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Длина кабеля: более 4,5 м;</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Экран: двойной общий экран, защищающий от электромагнитных наводок алюминий-майлар;</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Разъемы: опрессованные, с позолоченными контактами и пружинными фиксаторами;</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Разъем 1: вилка HDMI</w:t>
            </w:r>
            <w:r w:rsidRPr="004A187E">
              <w:rPr>
                <w:color w:val="000000"/>
                <w:sz w:val="21"/>
                <w:szCs w:val="21"/>
                <w:shd w:val="clear" w:color="auto" w:fill="FFFFFF"/>
                <w:lang w:val="en-US"/>
              </w:rPr>
              <w:t>;</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Разъем 2: вилка HDMI.</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20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13.</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hd w:val="clear" w:color="auto" w:fill="FFFFFF"/>
              <w:rPr>
                <w:b/>
                <w:color w:val="000000"/>
                <w:sz w:val="21"/>
                <w:szCs w:val="21"/>
                <w:shd w:val="clear" w:color="auto" w:fill="FFFFFF"/>
              </w:rPr>
            </w:pPr>
            <w:r w:rsidRPr="004A187E">
              <w:rPr>
                <w:b/>
                <w:color w:val="000000"/>
                <w:sz w:val="21"/>
                <w:szCs w:val="21"/>
                <w:shd w:val="clear" w:color="auto" w:fill="FFFFFF"/>
              </w:rPr>
              <w:t>Высококачественный кабель для передачи сигналов HDMI и Ethernet «Kramer C-HM/HM/PRO-65» с характеристиками:</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поддержка разрешений 480i, 480p, 720p, 1080i, 1080p;</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передача насыщенных цветов с глубиной 24, 30, 36 и 48 бит (RGB и YCbCr);</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скорость передачи данных до 10,2 Гбит/с;</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Соответствие требованиям стандарта HDCP;</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Сечение проводников: калибр 24 AWG</w:t>
            </w:r>
            <w:r w:rsidRPr="004A187E">
              <w:rPr>
                <w:color w:val="000000"/>
                <w:sz w:val="21"/>
                <w:szCs w:val="21"/>
                <w:shd w:val="clear" w:color="auto" w:fill="FFFFFF"/>
                <w:lang w:val="en-US"/>
              </w:rPr>
              <w:t>;</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Длина кабеля: не менее 19,5 м;</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Экран: двойной общий экран, защищающий от электромагнитных наводок алюминий-майлар;</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Разъемы: опрессованные, с позолоченными контактами и пружинными фиксаторами;</w:t>
            </w:r>
          </w:p>
          <w:p w:rsidR="00735DF0" w:rsidRPr="004A187E" w:rsidRDefault="00735DF0" w:rsidP="00735DF0">
            <w:pPr>
              <w:numPr>
                <w:ilvl w:val="0"/>
                <w:numId w:val="18"/>
              </w:numPr>
              <w:shd w:val="clear" w:color="auto" w:fill="FFFFFF"/>
              <w:rPr>
                <w:b/>
                <w:color w:val="000000"/>
                <w:sz w:val="21"/>
                <w:szCs w:val="21"/>
                <w:shd w:val="clear" w:color="auto" w:fill="FFFFFF"/>
              </w:rPr>
            </w:pPr>
            <w:r w:rsidRPr="004A187E">
              <w:rPr>
                <w:color w:val="000000"/>
                <w:sz w:val="21"/>
                <w:szCs w:val="21"/>
                <w:shd w:val="clear" w:color="auto" w:fill="FFFFFF"/>
              </w:rPr>
              <w:t>Разъем 1: вилка HDMI</w:t>
            </w:r>
            <w:r w:rsidRPr="004A187E">
              <w:rPr>
                <w:color w:val="000000"/>
                <w:sz w:val="21"/>
                <w:szCs w:val="21"/>
                <w:shd w:val="clear" w:color="auto" w:fill="FFFFFF"/>
                <w:lang w:val="en-US"/>
              </w:rPr>
              <w:t>;</w:t>
            </w:r>
          </w:p>
          <w:p w:rsidR="00735DF0" w:rsidRPr="004A187E" w:rsidRDefault="00735DF0" w:rsidP="00735DF0">
            <w:pPr>
              <w:numPr>
                <w:ilvl w:val="0"/>
                <w:numId w:val="18"/>
              </w:numPr>
              <w:shd w:val="clear" w:color="auto" w:fill="FFFFFF"/>
              <w:rPr>
                <w:b/>
                <w:color w:val="000000"/>
                <w:sz w:val="21"/>
                <w:szCs w:val="21"/>
                <w:shd w:val="clear" w:color="auto" w:fill="FFFFFF"/>
              </w:rPr>
            </w:pPr>
            <w:r w:rsidRPr="004A187E">
              <w:rPr>
                <w:color w:val="000000"/>
                <w:sz w:val="21"/>
                <w:szCs w:val="21"/>
                <w:shd w:val="clear" w:color="auto" w:fill="FFFFFF"/>
              </w:rPr>
              <w:t>Разъем 2: вилка HDMI.</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6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14.</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hd w:val="clear" w:color="auto" w:fill="FFFFFF"/>
              <w:rPr>
                <w:b/>
                <w:color w:val="000000"/>
                <w:sz w:val="21"/>
                <w:szCs w:val="21"/>
                <w:shd w:val="clear" w:color="auto" w:fill="FFFFFF"/>
              </w:rPr>
            </w:pPr>
            <w:r w:rsidRPr="004A187E">
              <w:rPr>
                <w:b/>
                <w:color w:val="000000"/>
                <w:sz w:val="21"/>
                <w:szCs w:val="21"/>
                <w:shd w:val="clear" w:color="auto" w:fill="FFFFFF"/>
              </w:rPr>
              <w:t>Высококачественный кабель для передачи сигналов HDMI и Ethernet «Kramer C-HM/HM/PRO-6» с характеристиками:</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поддержка разрешений 480i, 480p, 720p, 1080i, 1080p;</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передача насыщенных цветов с глубиной 24, 30, 36 и 48 бит (RGB и YCbCr);</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скорость передачи данных до 10,2 Гбит/с;</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Соответствие требованиям стандарта HDCP;</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Сечение проводников: калибр 28 AWG</w:t>
            </w:r>
            <w:r w:rsidRPr="004A187E">
              <w:rPr>
                <w:color w:val="000000"/>
                <w:sz w:val="21"/>
                <w:szCs w:val="21"/>
                <w:shd w:val="clear" w:color="auto" w:fill="FFFFFF"/>
                <w:lang w:val="en-US"/>
              </w:rPr>
              <w:t>;</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Длина кабеля: не менее 1,8 м;</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Экран: двойной общий экран, защищающий от электромагнитных наводок алюминий-майлар;</w:t>
            </w:r>
          </w:p>
          <w:p w:rsidR="00735DF0" w:rsidRPr="004A187E" w:rsidRDefault="00735DF0" w:rsidP="00735DF0">
            <w:pPr>
              <w:numPr>
                <w:ilvl w:val="0"/>
                <w:numId w:val="18"/>
              </w:numPr>
              <w:shd w:val="clear" w:color="auto" w:fill="FFFFFF"/>
              <w:rPr>
                <w:color w:val="000000"/>
                <w:sz w:val="21"/>
                <w:szCs w:val="21"/>
                <w:shd w:val="clear" w:color="auto" w:fill="FFFFFF"/>
              </w:rPr>
            </w:pPr>
            <w:r w:rsidRPr="004A187E">
              <w:rPr>
                <w:color w:val="000000"/>
                <w:sz w:val="21"/>
                <w:szCs w:val="21"/>
                <w:shd w:val="clear" w:color="auto" w:fill="FFFFFF"/>
              </w:rPr>
              <w:t>Разъемы: опрессованные, с позолоченными контактами и пружинными фиксаторами;</w:t>
            </w:r>
          </w:p>
          <w:p w:rsidR="00735DF0" w:rsidRPr="004A187E" w:rsidRDefault="00735DF0" w:rsidP="00735DF0">
            <w:pPr>
              <w:numPr>
                <w:ilvl w:val="0"/>
                <w:numId w:val="18"/>
              </w:numPr>
              <w:shd w:val="clear" w:color="auto" w:fill="FFFFFF"/>
              <w:rPr>
                <w:b/>
                <w:color w:val="000000"/>
                <w:sz w:val="21"/>
                <w:szCs w:val="21"/>
                <w:shd w:val="clear" w:color="auto" w:fill="FFFFFF"/>
              </w:rPr>
            </w:pPr>
            <w:r w:rsidRPr="004A187E">
              <w:rPr>
                <w:color w:val="000000"/>
                <w:sz w:val="21"/>
                <w:szCs w:val="21"/>
                <w:shd w:val="clear" w:color="auto" w:fill="FFFFFF"/>
              </w:rPr>
              <w:t>Разъем 1: вилка HDMI</w:t>
            </w:r>
            <w:r w:rsidRPr="004A187E">
              <w:rPr>
                <w:color w:val="000000"/>
                <w:sz w:val="21"/>
                <w:szCs w:val="21"/>
                <w:shd w:val="clear" w:color="auto" w:fill="FFFFFF"/>
                <w:lang w:val="en-US"/>
              </w:rPr>
              <w:t>;</w:t>
            </w:r>
          </w:p>
          <w:p w:rsidR="00735DF0" w:rsidRPr="004A187E" w:rsidRDefault="00735DF0" w:rsidP="00735DF0">
            <w:pPr>
              <w:numPr>
                <w:ilvl w:val="0"/>
                <w:numId w:val="18"/>
              </w:numPr>
              <w:shd w:val="clear" w:color="auto" w:fill="FFFFFF"/>
              <w:rPr>
                <w:b/>
                <w:color w:val="000000"/>
                <w:sz w:val="21"/>
                <w:szCs w:val="21"/>
                <w:shd w:val="clear" w:color="auto" w:fill="FFFFFF"/>
              </w:rPr>
            </w:pPr>
            <w:r w:rsidRPr="004A187E">
              <w:rPr>
                <w:color w:val="000000"/>
                <w:sz w:val="21"/>
                <w:szCs w:val="21"/>
                <w:shd w:val="clear" w:color="auto" w:fill="FFFFFF"/>
              </w:rPr>
              <w:t>Разъем 2: вилка HDMI.</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8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15.</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Жидкокристаллический широкоформатный дисплей с диагональю 32” со светодиодной подсветкой «NEC MultiSync E326» с характеристиками:</w:t>
            </w:r>
          </w:p>
          <w:p w:rsidR="00735DF0" w:rsidRPr="004A187E" w:rsidRDefault="00735DF0" w:rsidP="00BF07DC">
            <w:pPr>
              <w:rPr>
                <w:b/>
                <w:sz w:val="21"/>
                <w:szCs w:val="21"/>
              </w:rPr>
            </w:pPr>
            <w:r w:rsidRPr="004A187E">
              <w:rPr>
                <w:b/>
                <w:sz w:val="21"/>
                <w:szCs w:val="21"/>
              </w:rPr>
              <w:t>Дисплей:</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Размер экрана</w:t>
            </w:r>
            <w:r w:rsidRPr="004A187E">
              <w:rPr>
                <w:sz w:val="21"/>
                <w:szCs w:val="21"/>
              </w:rPr>
              <w:t xml:space="preserve">: диагональ не менее </w:t>
            </w:r>
            <w:r w:rsidRPr="004A187E">
              <w:rPr>
                <w:sz w:val="21"/>
                <w:szCs w:val="21"/>
                <w:bdr w:val="none" w:sz="4" w:space="0" w:color="auto"/>
              </w:rPr>
              <w:t>32 дюймов (800 мм);</w:t>
            </w:r>
          </w:p>
          <w:p w:rsidR="00735DF0" w:rsidRPr="004A187E" w:rsidRDefault="00735DF0" w:rsidP="00735DF0">
            <w:pPr>
              <w:numPr>
                <w:ilvl w:val="0"/>
                <w:numId w:val="7"/>
              </w:numPr>
              <w:tabs>
                <w:tab w:val="left" w:pos="215"/>
              </w:tabs>
              <w:rPr>
                <w:sz w:val="21"/>
                <w:szCs w:val="21"/>
                <w:lang w:val="en-US"/>
              </w:rPr>
            </w:pPr>
            <w:r w:rsidRPr="004A187E">
              <w:rPr>
                <w:sz w:val="21"/>
                <w:szCs w:val="21"/>
              </w:rPr>
              <w:t>Тип</w:t>
            </w:r>
            <w:r w:rsidRPr="004A187E">
              <w:rPr>
                <w:sz w:val="21"/>
                <w:szCs w:val="21"/>
                <w:lang w:val="en-US"/>
              </w:rPr>
              <w:t xml:space="preserve"> </w:t>
            </w:r>
            <w:r w:rsidRPr="004A187E">
              <w:rPr>
                <w:sz w:val="21"/>
                <w:szCs w:val="21"/>
              </w:rPr>
              <w:t>панели</w:t>
            </w:r>
            <w:r w:rsidRPr="004A187E">
              <w:rPr>
                <w:sz w:val="21"/>
                <w:szCs w:val="21"/>
                <w:lang w:val="en-US"/>
              </w:rPr>
              <w:t>: S-</w:t>
            </w:r>
            <w:r w:rsidRPr="004A187E">
              <w:rPr>
                <w:sz w:val="21"/>
                <w:szCs w:val="21"/>
                <w:bdr w:val="none" w:sz="4" w:space="0" w:color="auto"/>
                <w:lang w:val="en-US"/>
              </w:rPr>
              <w:t>IPS</w:t>
            </w:r>
            <w:r w:rsidRPr="004A187E">
              <w:rPr>
                <w:sz w:val="21"/>
                <w:szCs w:val="21"/>
                <w:lang w:val="en-US"/>
              </w:rPr>
              <w:t>;</w:t>
            </w:r>
          </w:p>
          <w:p w:rsidR="00735DF0" w:rsidRPr="004A187E" w:rsidRDefault="00735DF0" w:rsidP="00735DF0">
            <w:pPr>
              <w:numPr>
                <w:ilvl w:val="0"/>
                <w:numId w:val="7"/>
              </w:numPr>
              <w:tabs>
                <w:tab w:val="left" w:pos="215"/>
              </w:tabs>
              <w:rPr>
                <w:sz w:val="21"/>
                <w:szCs w:val="21"/>
              </w:rPr>
            </w:pPr>
            <w:r w:rsidRPr="004A187E">
              <w:rPr>
                <w:sz w:val="21"/>
                <w:szCs w:val="21"/>
              </w:rPr>
              <w:t>Соотношение сторон: 16:9</w:t>
            </w:r>
            <w:r w:rsidRPr="004A187E">
              <w:rPr>
                <w:sz w:val="21"/>
                <w:szCs w:val="21"/>
                <w:bdr w:val="none" w:sz="4" w:space="0" w:color="auto"/>
              </w:rPr>
              <w:t>;</w:t>
            </w:r>
          </w:p>
          <w:p w:rsidR="00735DF0" w:rsidRPr="004A187E" w:rsidRDefault="00735DF0" w:rsidP="00735DF0">
            <w:pPr>
              <w:numPr>
                <w:ilvl w:val="0"/>
                <w:numId w:val="7"/>
              </w:numPr>
              <w:tabs>
                <w:tab w:val="left" w:pos="215"/>
              </w:tabs>
              <w:rPr>
                <w:sz w:val="21"/>
                <w:szCs w:val="21"/>
              </w:rPr>
            </w:pPr>
            <w:r w:rsidRPr="004A187E">
              <w:rPr>
                <w:sz w:val="21"/>
                <w:szCs w:val="21"/>
              </w:rPr>
              <w:t xml:space="preserve">Номинальное разрешение (ш x в): не менее </w:t>
            </w:r>
            <w:r w:rsidRPr="004A187E">
              <w:rPr>
                <w:sz w:val="21"/>
                <w:szCs w:val="21"/>
                <w:bdr w:val="none" w:sz="4" w:space="0" w:color="auto"/>
              </w:rPr>
              <w:t>1920 x 1080 пикселей;</w:t>
            </w:r>
          </w:p>
          <w:p w:rsidR="00735DF0" w:rsidRPr="004A187E" w:rsidRDefault="00735DF0" w:rsidP="00735DF0">
            <w:pPr>
              <w:numPr>
                <w:ilvl w:val="0"/>
                <w:numId w:val="7"/>
              </w:numPr>
              <w:tabs>
                <w:tab w:val="left" w:pos="215"/>
              </w:tabs>
              <w:rPr>
                <w:sz w:val="21"/>
                <w:szCs w:val="21"/>
              </w:rPr>
            </w:pPr>
            <w:r w:rsidRPr="004A187E">
              <w:rPr>
                <w:sz w:val="21"/>
                <w:szCs w:val="21"/>
              </w:rPr>
              <w:t>Яркость (типовая): не менее 350 кд/м</w:t>
            </w:r>
            <w:r w:rsidRPr="004A187E">
              <w:rPr>
                <w:sz w:val="21"/>
                <w:szCs w:val="21"/>
                <w:bdr w:val="none" w:sz="4" w:space="0" w:color="auto"/>
                <w:vertAlign w:val="superscript"/>
              </w:rPr>
              <w:t>2</w:t>
            </w:r>
            <w:r w:rsidRPr="004A187E">
              <w:rPr>
                <w:sz w:val="21"/>
                <w:szCs w:val="21"/>
                <w:bdr w:val="none" w:sz="4" w:space="0" w:color="auto"/>
              </w:rPr>
              <w:t>;</w:t>
            </w:r>
          </w:p>
          <w:p w:rsidR="00735DF0" w:rsidRPr="004A187E" w:rsidRDefault="00735DF0" w:rsidP="00735DF0">
            <w:pPr>
              <w:numPr>
                <w:ilvl w:val="0"/>
                <w:numId w:val="7"/>
              </w:numPr>
              <w:tabs>
                <w:tab w:val="left" w:pos="215"/>
              </w:tabs>
              <w:rPr>
                <w:sz w:val="21"/>
                <w:szCs w:val="21"/>
              </w:rPr>
            </w:pPr>
            <w:r w:rsidRPr="004A187E">
              <w:rPr>
                <w:sz w:val="21"/>
                <w:szCs w:val="21"/>
              </w:rPr>
              <w:t>Контрастность: не менее 1</w:t>
            </w:r>
            <w:r w:rsidRPr="004A187E">
              <w:rPr>
                <w:sz w:val="21"/>
                <w:szCs w:val="21"/>
                <w:lang w:val="en-US"/>
              </w:rPr>
              <w:t>4</w:t>
            </w:r>
            <w:r w:rsidRPr="004A187E">
              <w:rPr>
                <w:sz w:val="21"/>
                <w:szCs w:val="21"/>
              </w:rPr>
              <w:t>00:1;</w:t>
            </w:r>
          </w:p>
          <w:p w:rsidR="00735DF0" w:rsidRPr="004A187E" w:rsidRDefault="00735DF0" w:rsidP="00735DF0">
            <w:pPr>
              <w:numPr>
                <w:ilvl w:val="0"/>
                <w:numId w:val="7"/>
              </w:numPr>
              <w:tabs>
                <w:tab w:val="left" w:pos="215"/>
              </w:tabs>
              <w:rPr>
                <w:sz w:val="21"/>
                <w:szCs w:val="21"/>
              </w:rPr>
            </w:pPr>
            <w:r w:rsidRPr="004A187E">
              <w:rPr>
                <w:sz w:val="21"/>
                <w:szCs w:val="21"/>
              </w:rPr>
              <w:t>Угол обзора (по горизонтали/по вертикали): не менее 176°/176°;</w:t>
            </w:r>
          </w:p>
          <w:p w:rsidR="00735DF0" w:rsidRPr="004A187E" w:rsidRDefault="00735DF0" w:rsidP="00735DF0">
            <w:pPr>
              <w:numPr>
                <w:ilvl w:val="0"/>
                <w:numId w:val="7"/>
              </w:numPr>
              <w:tabs>
                <w:tab w:val="left" w:pos="215"/>
              </w:tabs>
              <w:rPr>
                <w:sz w:val="21"/>
                <w:szCs w:val="21"/>
              </w:rPr>
            </w:pPr>
            <w:r w:rsidRPr="004A187E">
              <w:rPr>
                <w:sz w:val="21"/>
                <w:szCs w:val="21"/>
              </w:rPr>
              <w:t>Время отклика: не более 8 мс;</w:t>
            </w:r>
          </w:p>
          <w:p w:rsidR="00735DF0" w:rsidRPr="004A187E" w:rsidRDefault="00735DF0" w:rsidP="00735DF0">
            <w:pPr>
              <w:numPr>
                <w:ilvl w:val="0"/>
                <w:numId w:val="7"/>
              </w:numPr>
              <w:tabs>
                <w:tab w:val="left" w:pos="215"/>
              </w:tabs>
              <w:rPr>
                <w:sz w:val="21"/>
                <w:szCs w:val="21"/>
              </w:rPr>
            </w:pPr>
            <w:r w:rsidRPr="004A187E">
              <w:rPr>
                <w:sz w:val="21"/>
                <w:szCs w:val="21"/>
              </w:rPr>
              <w:t>Подсветка: светодиодная.</w:t>
            </w:r>
          </w:p>
          <w:p w:rsidR="00735DF0" w:rsidRPr="004A187E" w:rsidRDefault="00735DF0" w:rsidP="00BF07DC">
            <w:pPr>
              <w:tabs>
                <w:tab w:val="left" w:pos="185"/>
              </w:tabs>
              <w:ind w:left="43"/>
              <w:rPr>
                <w:color w:val="000000"/>
                <w:sz w:val="21"/>
                <w:szCs w:val="21"/>
              </w:rPr>
            </w:pPr>
            <w:r w:rsidRPr="004A187E">
              <w:rPr>
                <w:b/>
                <w:sz w:val="21"/>
                <w:szCs w:val="21"/>
                <w:bdr w:val="none" w:sz="4" w:space="0" w:color="auto"/>
              </w:rPr>
              <w:t>Интерфейсы и разъемы</w:t>
            </w:r>
            <w:r w:rsidRPr="004A187E">
              <w:rPr>
                <w:color w:val="000000"/>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HDMI-вход</w:t>
            </w:r>
            <w:r w:rsidRPr="004A187E">
              <w:rPr>
                <w:color w:val="000000"/>
                <w:sz w:val="21"/>
                <w:szCs w:val="21"/>
              </w:rPr>
              <w:t>: не менее 3 входов</w:t>
            </w:r>
            <w:r w:rsidRPr="004A187E">
              <w:rPr>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lang w:val="en-US"/>
              </w:rPr>
              <w:t>RGB</w:t>
            </w:r>
            <w:r w:rsidRPr="004A187E">
              <w:rPr>
                <w:sz w:val="21"/>
                <w:szCs w:val="21"/>
                <w:bdr w:val="none" w:sz="4" w:space="0" w:color="auto"/>
              </w:rPr>
              <w:t>-вход</w:t>
            </w:r>
            <w:r w:rsidRPr="004A187E">
              <w:rPr>
                <w:color w:val="000000"/>
                <w:sz w:val="21"/>
                <w:szCs w:val="21"/>
              </w:rPr>
              <w:t>: не менее 1 входа</w:t>
            </w:r>
            <w:r w:rsidRPr="004A187E">
              <w:rPr>
                <w:sz w:val="21"/>
                <w:szCs w:val="21"/>
              </w:rPr>
              <w:t>;</w:t>
            </w:r>
          </w:p>
          <w:p w:rsidR="00735DF0" w:rsidRPr="004A187E" w:rsidRDefault="00735DF0" w:rsidP="00735DF0">
            <w:pPr>
              <w:numPr>
                <w:ilvl w:val="0"/>
                <w:numId w:val="7"/>
              </w:numPr>
              <w:tabs>
                <w:tab w:val="left" w:pos="215"/>
              </w:tabs>
              <w:rPr>
                <w:sz w:val="21"/>
                <w:szCs w:val="21"/>
              </w:rPr>
            </w:pPr>
            <w:r w:rsidRPr="004A187E">
              <w:rPr>
                <w:sz w:val="21"/>
                <w:szCs w:val="21"/>
              </w:rPr>
              <w:t>RS-232C-</w:t>
            </w:r>
            <w:r w:rsidRPr="004A187E">
              <w:rPr>
                <w:sz w:val="21"/>
                <w:szCs w:val="21"/>
                <w:bdr w:val="none" w:sz="4" w:space="0" w:color="auto"/>
              </w:rPr>
              <w:t xml:space="preserve"> вход</w:t>
            </w:r>
            <w:r w:rsidRPr="004A187E">
              <w:rPr>
                <w:color w:val="000000"/>
                <w:sz w:val="21"/>
                <w:szCs w:val="21"/>
              </w:rPr>
              <w:t>: не менее 1 входа</w:t>
            </w:r>
            <w:r w:rsidRPr="004A187E">
              <w:rPr>
                <w:sz w:val="21"/>
                <w:szCs w:val="21"/>
              </w:rPr>
              <w:t>.</w:t>
            </w:r>
          </w:p>
          <w:p w:rsidR="00735DF0" w:rsidRPr="004A187E" w:rsidRDefault="00735DF0" w:rsidP="00BF07DC">
            <w:pPr>
              <w:tabs>
                <w:tab w:val="left" w:pos="426"/>
              </w:tabs>
              <w:ind w:left="186" w:hanging="120"/>
              <w:rPr>
                <w:b/>
                <w:sz w:val="21"/>
                <w:szCs w:val="21"/>
                <w:bdr w:val="none" w:sz="4" w:space="0" w:color="auto"/>
              </w:rPr>
            </w:pPr>
            <w:r w:rsidRPr="004A187E">
              <w:rPr>
                <w:b/>
                <w:sz w:val="21"/>
                <w:szCs w:val="21"/>
                <w:bdr w:val="none" w:sz="4" w:space="0" w:color="auto"/>
              </w:rPr>
              <w:t>Электрические параметры:</w:t>
            </w:r>
          </w:p>
          <w:p w:rsidR="00735DF0" w:rsidRPr="004A187E" w:rsidRDefault="00735DF0" w:rsidP="00735DF0">
            <w:pPr>
              <w:numPr>
                <w:ilvl w:val="0"/>
                <w:numId w:val="7"/>
              </w:numPr>
              <w:tabs>
                <w:tab w:val="left" w:pos="215"/>
              </w:tabs>
              <w:rPr>
                <w:sz w:val="21"/>
                <w:szCs w:val="21"/>
              </w:rPr>
            </w:pPr>
            <w:r w:rsidRPr="004A187E">
              <w:rPr>
                <w:sz w:val="21"/>
                <w:szCs w:val="21"/>
              </w:rPr>
              <w:t>Электропитание: от сети переменного тока 220-240 В (50/60 Гц);</w:t>
            </w:r>
          </w:p>
          <w:p w:rsidR="00735DF0" w:rsidRPr="004A187E" w:rsidRDefault="00735DF0" w:rsidP="00735DF0">
            <w:pPr>
              <w:numPr>
                <w:ilvl w:val="0"/>
                <w:numId w:val="7"/>
              </w:numPr>
              <w:tabs>
                <w:tab w:val="left" w:pos="215"/>
              </w:tabs>
              <w:rPr>
                <w:sz w:val="21"/>
                <w:szCs w:val="21"/>
              </w:rPr>
            </w:pPr>
            <w:r w:rsidRPr="004A187E">
              <w:rPr>
                <w:sz w:val="21"/>
                <w:szCs w:val="21"/>
              </w:rPr>
              <w:t>Потребляемая мощность: не более 100</w:t>
            </w:r>
            <w:r w:rsidRPr="004A187E">
              <w:rPr>
                <w:sz w:val="21"/>
                <w:szCs w:val="21"/>
                <w:bdr w:val="none" w:sz="4" w:space="0" w:color="auto"/>
              </w:rPr>
              <w:t xml:space="preserve"> Вт.</w:t>
            </w:r>
          </w:p>
          <w:p w:rsidR="00735DF0" w:rsidRPr="004A187E" w:rsidRDefault="00735DF0" w:rsidP="00BF07DC">
            <w:pPr>
              <w:tabs>
                <w:tab w:val="left" w:pos="66"/>
              </w:tabs>
              <w:ind w:left="186" w:hanging="120"/>
              <w:rPr>
                <w:sz w:val="21"/>
                <w:szCs w:val="21"/>
              </w:rPr>
            </w:pPr>
            <w:r w:rsidRPr="004A187E">
              <w:rPr>
                <w:b/>
                <w:sz w:val="21"/>
                <w:szCs w:val="21"/>
                <w:bdr w:val="none" w:sz="4" w:space="0" w:color="auto"/>
              </w:rPr>
              <w:t>Механические параметры:</w:t>
            </w:r>
          </w:p>
          <w:p w:rsidR="00735DF0" w:rsidRPr="004A187E" w:rsidRDefault="00735DF0" w:rsidP="00735DF0">
            <w:pPr>
              <w:numPr>
                <w:ilvl w:val="0"/>
                <w:numId w:val="7"/>
              </w:numPr>
              <w:tabs>
                <w:tab w:val="left" w:pos="215"/>
              </w:tabs>
              <w:rPr>
                <w:sz w:val="21"/>
                <w:szCs w:val="21"/>
              </w:rPr>
            </w:pPr>
            <w:r w:rsidRPr="004A187E">
              <w:rPr>
                <w:sz w:val="21"/>
                <w:szCs w:val="21"/>
              </w:rPr>
              <w:t xml:space="preserve">Габаритные размеры (Ш х В х Г): не более 730 x 430 x 80 </w:t>
            </w:r>
            <w:r w:rsidRPr="004A187E">
              <w:rPr>
                <w:sz w:val="21"/>
                <w:szCs w:val="21"/>
                <w:bdr w:val="none" w:sz="4" w:space="0" w:color="auto"/>
              </w:rPr>
              <w:t>мм;</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Вес: не более 5 кг;</w:t>
            </w:r>
          </w:p>
          <w:p w:rsidR="00735DF0" w:rsidRPr="004A187E" w:rsidRDefault="00735DF0" w:rsidP="00735DF0">
            <w:pPr>
              <w:numPr>
                <w:ilvl w:val="0"/>
                <w:numId w:val="7"/>
              </w:numPr>
              <w:tabs>
                <w:tab w:val="left" w:pos="215"/>
              </w:tabs>
              <w:rPr>
                <w:sz w:val="21"/>
                <w:szCs w:val="21"/>
              </w:rPr>
            </w:pPr>
            <w:r w:rsidRPr="004A187E">
              <w:rPr>
                <w:sz w:val="21"/>
                <w:szCs w:val="21"/>
                <w:bdr w:val="none" w:sz="4" w:space="0" w:color="auto"/>
              </w:rPr>
              <w:t xml:space="preserve">Крепежные отверстия: стандарта </w:t>
            </w:r>
            <w:r w:rsidRPr="004A187E">
              <w:rPr>
                <w:sz w:val="21"/>
                <w:szCs w:val="21"/>
                <w:bdr w:val="none" w:sz="4" w:space="0" w:color="auto"/>
                <w:lang w:val="en-US"/>
              </w:rPr>
              <w:t>VESA</w:t>
            </w:r>
            <w:r w:rsidRPr="004A187E">
              <w:rPr>
                <w:sz w:val="21"/>
                <w:szCs w:val="21"/>
                <w:bdr w:val="none" w:sz="4" w:space="0" w:color="auto"/>
              </w:rPr>
              <w:t xml:space="preserve"> (100</w:t>
            </w:r>
            <w:r w:rsidRPr="004A187E">
              <w:rPr>
                <w:sz w:val="21"/>
                <w:szCs w:val="21"/>
                <w:bdr w:val="none" w:sz="4" w:space="0" w:color="auto"/>
                <w:lang w:val="en-US"/>
              </w:rPr>
              <w:t>x</w:t>
            </w:r>
            <w:r w:rsidRPr="004A187E">
              <w:rPr>
                <w:sz w:val="21"/>
                <w:szCs w:val="21"/>
                <w:bdr w:val="none" w:sz="4" w:space="0" w:color="auto"/>
              </w:rPr>
              <w:t>100 мм)</w:t>
            </w:r>
            <w:r w:rsidRPr="004A187E">
              <w:rPr>
                <w:sz w:val="21"/>
                <w:szCs w:val="21"/>
              </w:rPr>
              <w:t>.</w:t>
            </w:r>
          </w:p>
          <w:p w:rsidR="00735DF0" w:rsidRPr="004A187E" w:rsidRDefault="00735DF0" w:rsidP="00BF07DC">
            <w:pPr>
              <w:tabs>
                <w:tab w:val="left" w:pos="215"/>
              </w:tabs>
              <w:rPr>
                <w:sz w:val="21"/>
                <w:szCs w:val="21"/>
                <w:bdr w:val="none" w:sz="4" w:space="0" w:color="auto"/>
              </w:rPr>
            </w:pPr>
            <w:r w:rsidRPr="004A187E">
              <w:rPr>
                <w:b/>
                <w:color w:val="000000"/>
                <w:sz w:val="21"/>
                <w:szCs w:val="21"/>
              </w:rPr>
              <w:t xml:space="preserve">В </w:t>
            </w:r>
            <w:r w:rsidRPr="004A187E">
              <w:rPr>
                <w:b/>
                <w:sz w:val="21"/>
                <w:szCs w:val="21"/>
                <w:bdr w:val="none" w:sz="4" w:space="0" w:color="auto"/>
              </w:rPr>
              <w:t>комплекте поставки</w:t>
            </w:r>
            <w:r w:rsidRPr="004A187E">
              <w:rPr>
                <w:sz w:val="21"/>
                <w:szCs w:val="21"/>
                <w:bdr w:val="none" w:sz="4" w:space="0" w:color="auto"/>
              </w:rPr>
              <w:t>:</w:t>
            </w:r>
          </w:p>
          <w:p w:rsidR="00735DF0" w:rsidRPr="004A187E" w:rsidRDefault="00735DF0" w:rsidP="00735DF0">
            <w:pPr>
              <w:numPr>
                <w:ilvl w:val="0"/>
                <w:numId w:val="19"/>
              </w:numPr>
              <w:tabs>
                <w:tab w:val="left" w:pos="215"/>
              </w:tabs>
              <w:ind w:hanging="718"/>
              <w:rPr>
                <w:sz w:val="21"/>
                <w:szCs w:val="21"/>
                <w:bdr w:val="none" w:sz="4" w:space="0" w:color="auto"/>
              </w:rPr>
            </w:pPr>
            <w:r w:rsidRPr="004A187E">
              <w:rPr>
                <w:sz w:val="21"/>
                <w:szCs w:val="21"/>
                <w:bdr w:val="none" w:sz="4" w:space="0" w:color="auto"/>
              </w:rPr>
              <w:t>Кабель электропитания;</w:t>
            </w:r>
          </w:p>
          <w:p w:rsidR="00735DF0" w:rsidRPr="004A187E" w:rsidRDefault="00735DF0" w:rsidP="00735DF0">
            <w:pPr>
              <w:numPr>
                <w:ilvl w:val="0"/>
                <w:numId w:val="19"/>
              </w:numPr>
              <w:tabs>
                <w:tab w:val="left" w:pos="215"/>
              </w:tabs>
              <w:ind w:hanging="718"/>
              <w:rPr>
                <w:sz w:val="21"/>
                <w:szCs w:val="21"/>
                <w:bdr w:val="none" w:sz="4" w:space="0" w:color="auto"/>
              </w:rPr>
            </w:pPr>
            <w:r w:rsidRPr="004A187E">
              <w:rPr>
                <w:sz w:val="21"/>
                <w:szCs w:val="21"/>
                <w:bdr w:val="none" w:sz="4" w:space="0" w:color="auto"/>
              </w:rPr>
              <w:t xml:space="preserve">Инструкция пользователя; </w:t>
            </w:r>
          </w:p>
          <w:p w:rsidR="00735DF0" w:rsidRPr="004A187E" w:rsidRDefault="00735DF0" w:rsidP="00735DF0">
            <w:pPr>
              <w:numPr>
                <w:ilvl w:val="0"/>
                <w:numId w:val="19"/>
              </w:numPr>
              <w:tabs>
                <w:tab w:val="left" w:pos="215"/>
              </w:tabs>
              <w:ind w:hanging="718"/>
              <w:rPr>
                <w:color w:val="000000"/>
                <w:sz w:val="21"/>
                <w:szCs w:val="21"/>
              </w:rPr>
            </w:pPr>
            <w:r w:rsidRPr="004A187E">
              <w:rPr>
                <w:sz w:val="21"/>
                <w:szCs w:val="21"/>
                <w:bdr w:val="none" w:sz="4" w:space="0" w:color="auto"/>
              </w:rPr>
              <w:t>ПДУ.</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2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16.</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Интерактивный жидкокристаллический широкоформатный дисплей «Sharp LL-S201A» или эквивалент с характеристиками</w:t>
            </w:r>
            <w:r>
              <w:rPr>
                <w:b/>
                <w:sz w:val="21"/>
                <w:szCs w:val="21"/>
              </w:rPr>
              <w:t xml:space="preserve"> не хуже</w:t>
            </w:r>
            <w:r w:rsidRPr="004A187E">
              <w:rPr>
                <w:b/>
                <w:sz w:val="21"/>
                <w:szCs w:val="21"/>
              </w:rPr>
              <w:t>:</w:t>
            </w:r>
          </w:p>
          <w:p w:rsidR="00735DF0" w:rsidRPr="004A187E" w:rsidRDefault="00735DF0" w:rsidP="00735DF0">
            <w:pPr>
              <w:numPr>
                <w:ilvl w:val="0"/>
                <w:numId w:val="16"/>
              </w:numPr>
              <w:snapToGrid w:val="0"/>
              <w:rPr>
                <w:sz w:val="21"/>
                <w:szCs w:val="21"/>
              </w:rPr>
            </w:pPr>
            <w:r w:rsidRPr="004A187E">
              <w:rPr>
                <w:sz w:val="21"/>
                <w:szCs w:val="21"/>
              </w:rPr>
              <w:t>Тип: жидкокристаллический сенсорный дисплей;</w:t>
            </w:r>
          </w:p>
          <w:p w:rsidR="00735DF0" w:rsidRPr="004A187E" w:rsidRDefault="00735DF0" w:rsidP="00735DF0">
            <w:pPr>
              <w:numPr>
                <w:ilvl w:val="0"/>
                <w:numId w:val="16"/>
              </w:numPr>
              <w:snapToGrid w:val="0"/>
              <w:rPr>
                <w:sz w:val="21"/>
                <w:szCs w:val="21"/>
              </w:rPr>
            </w:pPr>
            <w:r w:rsidRPr="004A187E">
              <w:rPr>
                <w:sz w:val="21"/>
                <w:szCs w:val="21"/>
              </w:rPr>
              <w:t>Размер диагонали монитора: не менее 19,5";</w:t>
            </w:r>
          </w:p>
          <w:p w:rsidR="00735DF0" w:rsidRPr="004A187E" w:rsidRDefault="00735DF0" w:rsidP="00735DF0">
            <w:pPr>
              <w:numPr>
                <w:ilvl w:val="0"/>
                <w:numId w:val="16"/>
              </w:numPr>
              <w:snapToGrid w:val="0"/>
              <w:rPr>
                <w:sz w:val="21"/>
                <w:szCs w:val="21"/>
              </w:rPr>
            </w:pPr>
            <w:r w:rsidRPr="004A187E">
              <w:rPr>
                <w:sz w:val="21"/>
                <w:szCs w:val="21"/>
              </w:rPr>
              <w:t>Формат экрана: 16:9;</w:t>
            </w:r>
          </w:p>
          <w:p w:rsidR="00735DF0" w:rsidRPr="004A187E" w:rsidRDefault="00735DF0" w:rsidP="00735DF0">
            <w:pPr>
              <w:numPr>
                <w:ilvl w:val="0"/>
                <w:numId w:val="16"/>
              </w:numPr>
              <w:snapToGrid w:val="0"/>
              <w:rPr>
                <w:sz w:val="21"/>
                <w:szCs w:val="21"/>
              </w:rPr>
            </w:pPr>
            <w:r w:rsidRPr="004A187E">
              <w:rPr>
                <w:sz w:val="21"/>
                <w:szCs w:val="21"/>
              </w:rPr>
              <w:t>Яркость: не менее 250 кд/м2;</w:t>
            </w:r>
          </w:p>
          <w:p w:rsidR="00735DF0" w:rsidRPr="004A187E" w:rsidRDefault="00735DF0" w:rsidP="00735DF0">
            <w:pPr>
              <w:numPr>
                <w:ilvl w:val="0"/>
                <w:numId w:val="16"/>
              </w:numPr>
              <w:snapToGrid w:val="0"/>
              <w:rPr>
                <w:sz w:val="21"/>
                <w:szCs w:val="21"/>
              </w:rPr>
            </w:pPr>
            <w:r w:rsidRPr="004A187E">
              <w:rPr>
                <w:sz w:val="21"/>
                <w:szCs w:val="21"/>
              </w:rPr>
              <w:t>Угол обзора (по горизонтали/вертикали): более 176º/176º;</w:t>
            </w:r>
          </w:p>
          <w:p w:rsidR="00735DF0" w:rsidRPr="004A187E" w:rsidRDefault="00735DF0" w:rsidP="00735DF0">
            <w:pPr>
              <w:numPr>
                <w:ilvl w:val="0"/>
                <w:numId w:val="16"/>
              </w:numPr>
              <w:snapToGrid w:val="0"/>
              <w:rPr>
                <w:sz w:val="21"/>
                <w:szCs w:val="21"/>
              </w:rPr>
            </w:pPr>
            <w:r w:rsidRPr="004A187E">
              <w:rPr>
                <w:sz w:val="21"/>
                <w:szCs w:val="21"/>
              </w:rPr>
              <w:t>Максимальное разрешение не менее 1920x1080@60Гц;</w:t>
            </w:r>
          </w:p>
          <w:p w:rsidR="00735DF0" w:rsidRPr="004A187E" w:rsidRDefault="00735DF0" w:rsidP="00735DF0">
            <w:pPr>
              <w:numPr>
                <w:ilvl w:val="0"/>
                <w:numId w:val="16"/>
              </w:numPr>
              <w:snapToGrid w:val="0"/>
              <w:rPr>
                <w:sz w:val="21"/>
                <w:szCs w:val="21"/>
              </w:rPr>
            </w:pPr>
            <w:r w:rsidRPr="004A187E">
              <w:rPr>
                <w:sz w:val="21"/>
                <w:szCs w:val="21"/>
              </w:rPr>
              <w:t>Интерактивная технология: ёмкостной сенсор;</w:t>
            </w:r>
          </w:p>
          <w:p w:rsidR="00735DF0" w:rsidRPr="004A187E" w:rsidRDefault="00735DF0" w:rsidP="00735DF0">
            <w:pPr>
              <w:numPr>
                <w:ilvl w:val="0"/>
                <w:numId w:val="16"/>
              </w:numPr>
              <w:snapToGrid w:val="0"/>
              <w:rPr>
                <w:sz w:val="21"/>
                <w:szCs w:val="21"/>
              </w:rPr>
            </w:pPr>
            <w:r w:rsidRPr="004A187E">
              <w:rPr>
                <w:sz w:val="21"/>
                <w:szCs w:val="21"/>
              </w:rPr>
              <w:t>Количество одновременных касаний: не менее 10;</w:t>
            </w:r>
          </w:p>
          <w:p w:rsidR="00735DF0" w:rsidRPr="004A187E" w:rsidRDefault="00735DF0" w:rsidP="00735DF0">
            <w:pPr>
              <w:numPr>
                <w:ilvl w:val="0"/>
                <w:numId w:val="16"/>
              </w:numPr>
              <w:snapToGrid w:val="0"/>
              <w:rPr>
                <w:sz w:val="21"/>
                <w:szCs w:val="21"/>
              </w:rPr>
            </w:pPr>
            <w:r w:rsidRPr="004A187E">
              <w:rPr>
                <w:sz w:val="21"/>
                <w:szCs w:val="21"/>
              </w:rPr>
              <w:t>Интерфейсы и разъемы: не менее одного входа HDMI, не менее одного входа DisplayPort, не менее одного разъема mini-USB;</w:t>
            </w:r>
          </w:p>
          <w:p w:rsidR="00735DF0" w:rsidRPr="004A187E" w:rsidRDefault="00735DF0" w:rsidP="00735DF0">
            <w:pPr>
              <w:numPr>
                <w:ilvl w:val="0"/>
                <w:numId w:val="16"/>
              </w:numPr>
              <w:snapToGrid w:val="0"/>
              <w:rPr>
                <w:sz w:val="21"/>
                <w:szCs w:val="21"/>
              </w:rPr>
            </w:pPr>
            <w:r w:rsidRPr="004A187E">
              <w:rPr>
                <w:sz w:val="21"/>
                <w:szCs w:val="21"/>
              </w:rPr>
              <w:t>Крепление: VESA 100x100;</w:t>
            </w:r>
          </w:p>
          <w:p w:rsidR="00735DF0" w:rsidRPr="004A187E" w:rsidRDefault="00735DF0" w:rsidP="00735DF0">
            <w:pPr>
              <w:numPr>
                <w:ilvl w:val="0"/>
                <w:numId w:val="16"/>
              </w:numPr>
              <w:snapToGrid w:val="0"/>
              <w:rPr>
                <w:sz w:val="21"/>
                <w:szCs w:val="21"/>
              </w:rPr>
            </w:pPr>
            <w:r w:rsidRPr="004A187E">
              <w:rPr>
                <w:sz w:val="21"/>
                <w:szCs w:val="21"/>
              </w:rPr>
              <w:t>Электропитание: через адаптер от сети переменного тока 220 В;</w:t>
            </w:r>
          </w:p>
          <w:p w:rsidR="00735DF0" w:rsidRPr="004A187E" w:rsidRDefault="00735DF0" w:rsidP="00735DF0">
            <w:pPr>
              <w:numPr>
                <w:ilvl w:val="0"/>
                <w:numId w:val="16"/>
              </w:numPr>
              <w:snapToGrid w:val="0"/>
              <w:rPr>
                <w:sz w:val="21"/>
                <w:szCs w:val="21"/>
              </w:rPr>
            </w:pPr>
            <w:r w:rsidRPr="004A187E">
              <w:rPr>
                <w:sz w:val="21"/>
                <w:szCs w:val="21"/>
              </w:rPr>
              <w:t>Поддержка ОС: Windows 7/8/10;</w:t>
            </w:r>
          </w:p>
          <w:p w:rsidR="00735DF0" w:rsidRPr="004A187E" w:rsidRDefault="00735DF0" w:rsidP="00735DF0">
            <w:pPr>
              <w:numPr>
                <w:ilvl w:val="0"/>
                <w:numId w:val="16"/>
              </w:numPr>
              <w:snapToGrid w:val="0"/>
              <w:rPr>
                <w:color w:val="000000"/>
                <w:sz w:val="21"/>
                <w:szCs w:val="21"/>
              </w:rPr>
            </w:pPr>
            <w:r w:rsidRPr="004A187E">
              <w:rPr>
                <w:sz w:val="21"/>
                <w:szCs w:val="21"/>
              </w:rPr>
              <w:t>В комплекте поставки: адаптер питания от сети переменного тока 220 В, настольная подставка, стилус, шнур электропитания, кабель micro-USB.</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17.</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hd w:val="clear" w:color="auto" w:fill="FFFFFF"/>
              <w:rPr>
                <w:sz w:val="21"/>
                <w:szCs w:val="21"/>
              </w:rPr>
            </w:pPr>
            <w:r w:rsidRPr="004A187E">
              <w:rPr>
                <w:b/>
                <w:sz w:val="21"/>
                <w:szCs w:val="21"/>
              </w:rPr>
              <w:t>Ноутбук с характеристиками не хуже:</w:t>
            </w:r>
            <w:r w:rsidRPr="004A187E">
              <w:rPr>
                <w:sz w:val="21"/>
                <w:szCs w:val="21"/>
              </w:rPr>
              <w:t xml:space="preserve"> </w:t>
            </w:r>
          </w:p>
          <w:p w:rsidR="00735DF0" w:rsidRPr="004A187E" w:rsidRDefault="00735DF0" w:rsidP="00735DF0">
            <w:pPr>
              <w:numPr>
                <w:ilvl w:val="0"/>
                <w:numId w:val="25"/>
              </w:numPr>
              <w:shd w:val="clear" w:color="auto" w:fill="FFFFFF"/>
              <w:rPr>
                <w:sz w:val="21"/>
                <w:szCs w:val="21"/>
              </w:rPr>
            </w:pPr>
            <w:r w:rsidRPr="004A187E">
              <w:rPr>
                <w:sz w:val="21"/>
                <w:szCs w:val="21"/>
              </w:rPr>
              <w:t>Материал корпуса: пластик</w:t>
            </w:r>
          </w:p>
          <w:p w:rsidR="00735DF0" w:rsidRPr="004A187E" w:rsidRDefault="00735DF0" w:rsidP="00735DF0">
            <w:pPr>
              <w:numPr>
                <w:ilvl w:val="0"/>
                <w:numId w:val="25"/>
              </w:numPr>
              <w:shd w:val="clear" w:color="auto" w:fill="FFFFFF"/>
              <w:rPr>
                <w:sz w:val="21"/>
                <w:szCs w:val="21"/>
              </w:rPr>
            </w:pPr>
            <w:r w:rsidRPr="004A187E">
              <w:rPr>
                <w:sz w:val="21"/>
                <w:szCs w:val="21"/>
              </w:rPr>
              <w:t>Тип экрана: TN+film</w:t>
            </w:r>
          </w:p>
          <w:p w:rsidR="00735DF0" w:rsidRPr="004A187E" w:rsidRDefault="00735DF0" w:rsidP="00735DF0">
            <w:pPr>
              <w:numPr>
                <w:ilvl w:val="0"/>
                <w:numId w:val="25"/>
              </w:numPr>
              <w:shd w:val="clear" w:color="auto" w:fill="FFFFFF"/>
              <w:rPr>
                <w:sz w:val="21"/>
                <w:szCs w:val="21"/>
              </w:rPr>
            </w:pPr>
            <w:r w:rsidRPr="004A187E">
              <w:rPr>
                <w:sz w:val="21"/>
                <w:szCs w:val="21"/>
              </w:rPr>
              <w:t>Диагональ экрана: не менее 15.6"</w:t>
            </w:r>
          </w:p>
          <w:p w:rsidR="00735DF0" w:rsidRPr="004A187E" w:rsidRDefault="00735DF0" w:rsidP="00735DF0">
            <w:pPr>
              <w:numPr>
                <w:ilvl w:val="0"/>
                <w:numId w:val="25"/>
              </w:numPr>
              <w:shd w:val="clear" w:color="auto" w:fill="FFFFFF"/>
              <w:rPr>
                <w:sz w:val="21"/>
                <w:szCs w:val="21"/>
              </w:rPr>
            </w:pPr>
            <w:r w:rsidRPr="004A187E">
              <w:rPr>
                <w:sz w:val="21"/>
                <w:szCs w:val="21"/>
              </w:rPr>
              <w:t>Базовое разрешение экрана: не менее 1366x768</w:t>
            </w:r>
          </w:p>
          <w:p w:rsidR="00735DF0" w:rsidRPr="004A187E" w:rsidRDefault="00735DF0" w:rsidP="00735DF0">
            <w:pPr>
              <w:numPr>
                <w:ilvl w:val="0"/>
                <w:numId w:val="25"/>
              </w:numPr>
              <w:shd w:val="clear" w:color="auto" w:fill="FFFFFF"/>
              <w:rPr>
                <w:sz w:val="21"/>
                <w:szCs w:val="21"/>
              </w:rPr>
            </w:pPr>
            <w:r w:rsidRPr="004A187E">
              <w:rPr>
                <w:sz w:val="21"/>
                <w:szCs w:val="21"/>
              </w:rPr>
              <w:t xml:space="preserve">Производительность процессора в тесте Passmark (CPU Benchmark, </w:t>
            </w:r>
            <w:hyperlink r:id="rId13" w:history="1">
              <w:r w:rsidRPr="004A187E">
                <w:rPr>
                  <w:sz w:val="21"/>
                  <w:szCs w:val="21"/>
                </w:rPr>
                <w:t>http://www.cpubenchmark.net</w:t>
              </w:r>
            </w:hyperlink>
            <w:r w:rsidRPr="004A187E">
              <w:rPr>
                <w:sz w:val="21"/>
                <w:szCs w:val="21"/>
              </w:rPr>
              <w:t>): не менее 4000 баллов.</w:t>
            </w:r>
          </w:p>
          <w:p w:rsidR="00735DF0" w:rsidRPr="004A187E" w:rsidRDefault="00735DF0" w:rsidP="00735DF0">
            <w:pPr>
              <w:numPr>
                <w:ilvl w:val="0"/>
                <w:numId w:val="25"/>
              </w:numPr>
              <w:shd w:val="clear" w:color="auto" w:fill="FFFFFF"/>
              <w:rPr>
                <w:sz w:val="21"/>
                <w:szCs w:val="21"/>
              </w:rPr>
            </w:pPr>
            <w:r w:rsidRPr="004A187E">
              <w:rPr>
                <w:sz w:val="21"/>
                <w:szCs w:val="21"/>
              </w:rPr>
              <w:t>Размер оперативной памяти: не менее 4 ГБ</w:t>
            </w:r>
          </w:p>
          <w:p w:rsidR="00735DF0" w:rsidRPr="004A187E" w:rsidRDefault="00735DF0" w:rsidP="00735DF0">
            <w:pPr>
              <w:numPr>
                <w:ilvl w:val="0"/>
                <w:numId w:val="25"/>
              </w:numPr>
              <w:shd w:val="clear" w:color="auto" w:fill="FFFFFF"/>
              <w:rPr>
                <w:sz w:val="21"/>
                <w:szCs w:val="21"/>
              </w:rPr>
            </w:pPr>
            <w:r w:rsidRPr="004A187E">
              <w:rPr>
                <w:sz w:val="21"/>
                <w:szCs w:val="21"/>
              </w:rPr>
              <w:t>Графические ускорители: дискретный и интегрированный;</w:t>
            </w:r>
          </w:p>
          <w:p w:rsidR="00735DF0" w:rsidRPr="004A187E" w:rsidRDefault="00735DF0" w:rsidP="00735DF0">
            <w:pPr>
              <w:numPr>
                <w:ilvl w:val="0"/>
                <w:numId w:val="25"/>
              </w:numPr>
              <w:shd w:val="clear" w:color="auto" w:fill="FFFFFF"/>
              <w:rPr>
                <w:sz w:val="21"/>
                <w:szCs w:val="21"/>
              </w:rPr>
            </w:pPr>
            <w:r w:rsidRPr="004A187E">
              <w:rPr>
                <w:sz w:val="21"/>
                <w:szCs w:val="21"/>
              </w:rPr>
              <w:t>Объем видеопамяти: не менее 2 Гб;</w:t>
            </w:r>
          </w:p>
          <w:p w:rsidR="00735DF0" w:rsidRPr="004A187E" w:rsidRDefault="00735DF0" w:rsidP="00735DF0">
            <w:pPr>
              <w:numPr>
                <w:ilvl w:val="0"/>
                <w:numId w:val="25"/>
              </w:numPr>
              <w:shd w:val="clear" w:color="auto" w:fill="FFFFFF"/>
              <w:rPr>
                <w:sz w:val="21"/>
                <w:szCs w:val="21"/>
              </w:rPr>
            </w:pPr>
            <w:r w:rsidRPr="004A187E">
              <w:rPr>
                <w:sz w:val="21"/>
                <w:szCs w:val="21"/>
              </w:rPr>
              <w:t>Минимальный объем жесткого диска (HDD): 1 ТБ;</w:t>
            </w:r>
          </w:p>
          <w:p w:rsidR="00735DF0" w:rsidRPr="004A187E" w:rsidRDefault="00735DF0" w:rsidP="00735DF0">
            <w:pPr>
              <w:numPr>
                <w:ilvl w:val="0"/>
                <w:numId w:val="25"/>
              </w:numPr>
              <w:shd w:val="clear" w:color="auto" w:fill="FFFFFF"/>
              <w:rPr>
                <w:sz w:val="21"/>
                <w:szCs w:val="21"/>
              </w:rPr>
            </w:pPr>
            <w:r w:rsidRPr="004A187E">
              <w:rPr>
                <w:sz w:val="21"/>
                <w:szCs w:val="21"/>
              </w:rPr>
              <w:t>Беспроводные виды доступа в Интернет: WiFi  802.11b/g/n</w:t>
            </w:r>
          </w:p>
          <w:p w:rsidR="00735DF0" w:rsidRPr="004A187E" w:rsidRDefault="00735DF0" w:rsidP="00735DF0">
            <w:pPr>
              <w:numPr>
                <w:ilvl w:val="0"/>
                <w:numId w:val="25"/>
              </w:numPr>
              <w:shd w:val="clear" w:color="auto" w:fill="FFFFFF"/>
              <w:rPr>
                <w:sz w:val="21"/>
                <w:szCs w:val="21"/>
              </w:rPr>
            </w:pPr>
            <w:r w:rsidRPr="004A187E">
              <w:rPr>
                <w:sz w:val="21"/>
                <w:szCs w:val="21"/>
              </w:rPr>
              <w:t>Cетевой адаптер (Ethernet): 1000 Мбит/с;</w:t>
            </w:r>
          </w:p>
          <w:p w:rsidR="00735DF0" w:rsidRPr="004A187E" w:rsidRDefault="00735DF0" w:rsidP="00735DF0">
            <w:pPr>
              <w:numPr>
                <w:ilvl w:val="0"/>
                <w:numId w:val="25"/>
              </w:numPr>
              <w:shd w:val="clear" w:color="auto" w:fill="FFFFFF"/>
              <w:rPr>
                <w:sz w:val="21"/>
                <w:szCs w:val="21"/>
              </w:rPr>
            </w:pPr>
            <w:r w:rsidRPr="004A187E">
              <w:rPr>
                <w:sz w:val="21"/>
                <w:szCs w:val="21"/>
              </w:rPr>
              <w:t>Интерфейсы: не менее 1 выхода HDMI, не менее 1 выхода VGA, не менее 2 портов USB, не менее 1 RJ45;</w:t>
            </w:r>
          </w:p>
          <w:p w:rsidR="00735DF0" w:rsidRPr="004A187E" w:rsidRDefault="00735DF0" w:rsidP="00735DF0">
            <w:pPr>
              <w:numPr>
                <w:ilvl w:val="0"/>
                <w:numId w:val="25"/>
              </w:numPr>
              <w:shd w:val="clear" w:color="auto" w:fill="FFFFFF"/>
              <w:rPr>
                <w:color w:val="000000"/>
                <w:sz w:val="21"/>
                <w:szCs w:val="21"/>
              </w:rPr>
            </w:pPr>
            <w:r w:rsidRPr="004A187E">
              <w:rPr>
                <w:sz w:val="21"/>
                <w:szCs w:val="21"/>
              </w:rPr>
              <w:t>В комплекте поставки: адаптер питания от сети переменного тока 220 В, шнур электропитания.</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18.</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napToGrid w:val="0"/>
              <w:rPr>
                <w:b/>
                <w:sz w:val="21"/>
                <w:szCs w:val="21"/>
              </w:rPr>
            </w:pPr>
            <w:r w:rsidRPr="004A187E">
              <w:rPr>
                <w:b/>
                <w:sz w:val="21"/>
                <w:szCs w:val="21"/>
              </w:rPr>
              <w:t>Персональный компьютер с характеристиками не хуже:</w:t>
            </w:r>
          </w:p>
          <w:p w:rsidR="00735DF0" w:rsidRPr="004A187E" w:rsidRDefault="00735DF0" w:rsidP="00BF07DC">
            <w:pPr>
              <w:snapToGrid w:val="0"/>
              <w:rPr>
                <w:b/>
                <w:sz w:val="21"/>
                <w:szCs w:val="21"/>
              </w:rPr>
            </w:pPr>
            <w:r w:rsidRPr="004A187E">
              <w:rPr>
                <w:b/>
                <w:sz w:val="21"/>
                <w:szCs w:val="21"/>
              </w:rPr>
              <w:t>Корпус:</w:t>
            </w:r>
          </w:p>
          <w:p w:rsidR="00735DF0" w:rsidRPr="004A187E" w:rsidRDefault="00735DF0" w:rsidP="00735DF0">
            <w:pPr>
              <w:numPr>
                <w:ilvl w:val="0"/>
                <w:numId w:val="9"/>
              </w:numPr>
              <w:snapToGrid w:val="0"/>
              <w:rPr>
                <w:sz w:val="21"/>
                <w:szCs w:val="21"/>
              </w:rPr>
            </w:pPr>
            <w:r w:rsidRPr="004A187E">
              <w:rPr>
                <w:sz w:val="21"/>
                <w:szCs w:val="21"/>
              </w:rPr>
              <w:t>Совместимость с материнской платой: наличие;</w:t>
            </w:r>
          </w:p>
          <w:p w:rsidR="00735DF0" w:rsidRPr="004A187E" w:rsidRDefault="00735DF0" w:rsidP="00735DF0">
            <w:pPr>
              <w:numPr>
                <w:ilvl w:val="0"/>
                <w:numId w:val="9"/>
              </w:numPr>
              <w:snapToGrid w:val="0"/>
              <w:rPr>
                <w:sz w:val="21"/>
                <w:szCs w:val="21"/>
              </w:rPr>
            </w:pPr>
            <w:r w:rsidRPr="004A187E">
              <w:rPr>
                <w:sz w:val="21"/>
                <w:szCs w:val="21"/>
              </w:rPr>
              <w:t>Форм-фактор: ATX;</w:t>
            </w:r>
          </w:p>
          <w:p w:rsidR="00735DF0" w:rsidRPr="004A187E" w:rsidRDefault="00735DF0" w:rsidP="00735DF0">
            <w:pPr>
              <w:numPr>
                <w:ilvl w:val="0"/>
                <w:numId w:val="9"/>
              </w:numPr>
              <w:snapToGrid w:val="0"/>
              <w:rPr>
                <w:sz w:val="21"/>
                <w:szCs w:val="21"/>
              </w:rPr>
            </w:pPr>
            <w:r w:rsidRPr="004A187E">
              <w:rPr>
                <w:sz w:val="21"/>
                <w:szCs w:val="21"/>
              </w:rPr>
              <w:t>Типоразмер: Midi-Tower;</w:t>
            </w:r>
          </w:p>
          <w:p w:rsidR="00735DF0" w:rsidRPr="004A187E" w:rsidRDefault="00735DF0" w:rsidP="00735DF0">
            <w:pPr>
              <w:numPr>
                <w:ilvl w:val="0"/>
                <w:numId w:val="9"/>
              </w:numPr>
              <w:snapToGrid w:val="0"/>
              <w:rPr>
                <w:sz w:val="21"/>
                <w:szCs w:val="21"/>
              </w:rPr>
            </w:pPr>
            <w:r w:rsidRPr="004A187E">
              <w:rPr>
                <w:sz w:val="21"/>
                <w:szCs w:val="21"/>
              </w:rPr>
              <w:t>Блок питания: не менее 500 Вт, от сети переменного тока 220 В 50 Гц;</w:t>
            </w:r>
          </w:p>
          <w:p w:rsidR="00735DF0" w:rsidRPr="004A187E" w:rsidRDefault="00735DF0" w:rsidP="00735DF0">
            <w:pPr>
              <w:numPr>
                <w:ilvl w:val="0"/>
                <w:numId w:val="9"/>
              </w:numPr>
              <w:snapToGrid w:val="0"/>
              <w:rPr>
                <w:sz w:val="21"/>
                <w:szCs w:val="21"/>
              </w:rPr>
            </w:pPr>
            <w:r w:rsidRPr="004A187E">
              <w:rPr>
                <w:sz w:val="21"/>
                <w:szCs w:val="21"/>
              </w:rPr>
              <w:t>Расположение блока питания: горизонтальное;</w:t>
            </w:r>
          </w:p>
          <w:p w:rsidR="00735DF0" w:rsidRPr="004A187E" w:rsidRDefault="00735DF0" w:rsidP="00735DF0">
            <w:pPr>
              <w:numPr>
                <w:ilvl w:val="0"/>
                <w:numId w:val="9"/>
              </w:numPr>
              <w:snapToGrid w:val="0"/>
              <w:rPr>
                <w:sz w:val="21"/>
                <w:szCs w:val="21"/>
              </w:rPr>
            </w:pPr>
            <w:r w:rsidRPr="004A187E">
              <w:rPr>
                <w:sz w:val="21"/>
                <w:szCs w:val="21"/>
              </w:rPr>
              <w:t>Максимальная высота охлаждения процессора: не менее 158 мм;</w:t>
            </w:r>
          </w:p>
          <w:p w:rsidR="00735DF0" w:rsidRPr="004A187E" w:rsidRDefault="00735DF0" w:rsidP="00735DF0">
            <w:pPr>
              <w:numPr>
                <w:ilvl w:val="0"/>
                <w:numId w:val="9"/>
              </w:numPr>
              <w:snapToGrid w:val="0"/>
              <w:rPr>
                <w:sz w:val="21"/>
                <w:szCs w:val="21"/>
              </w:rPr>
            </w:pPr>
            <w:r w:rsidRPr="004A187E">
              <w:rPr>
                <w:sz w:val="21"/>
                <w:szCs w:val="21"/>
              </w:rPr>
              <w:t>Максимальная длина видеокарты: не менее 400 мм;</w:t>
            </w:r>
          </w:p>
          <w:p w:rsidR="00735DF0" w:rsidRPr="004A187E" w:rsidRDefault="00735DF0" w:rsidP="00735DF0">
            <w:pPr>
              <w:numPr>
                <w:ilvl w:val="0"/>
                <w:numId w:val="9"/>
              </w:numPr>
              <w:snapToGrid w:val="0"/>
              <w:rPr>
                <w:sz w:val="21"/>
                <w:szCs w:val="21"/>
              </w:rPr>
            </w:pPr>
            <w:r w:rsidRPr="004A187E">
              <w:rPr>
                <w:sz w:val="21"/>
                <w:szCs w:val="21"/>
              </w:rPr>
              <w:t>Материал корпуса: сталь;</w:t>
            </w:r>
          </w:p>
          <w:p w:rsidR="00735DF0" w:rsidRPr="004A187E" w:rsidRDefault="00735DF0" w:rsidP="00735DF0">
            <w:pPr>
              <w:numPr>
                <w:ilvl w:val="0"/>
                <w:numId w:val="9"/>
              </w:numPr>
              <w:snapToGrid w:val="0"/>
              <w:rPr>
                <w:sz w:val="21"/>
                <w:szCs w:val="21"/>
              </w:rPr>
            </w:pPr>
            <w:r w:rsidRPr="004A187E">
              <w:rPr>
                <w:sz w:val="21"/>
                <w:szCs w:val="21"/>
              </w:rPr>
              <w:t>Толщина стенок: не менее 0.5 мм;</w:t>
            </w:r>
          </w:p>
          <w:p w:rsidR="00735DF0" w:rsidRPr="004A187E" w:rsidRDefault="00735DF0" w:rsidP="00735DF0">
            <w:pPr>
              <w:numPr>
                <w:ilvl w:val="0"/>
                <w:numId w:val="9"/>
              </w:numPr>
              <w:snapToGrid w:val="0"/>
              <w:rPr>
                <w:sz w:val="21"/>
                <w:szCs w:val="21"/>
              </w:rPr>
            </w:pPr>
            <w:r w:rsidRPr="004A187E">
              <w:rPr>
                <w:sz w:val="21"/>
                <w:szCs w:val="21"/>
              </w:rPr>
              <w:t>Число внутренних отсеков 3.5": не менее 6;</w:t>
            </w:r>
          </w:p>
          <w:p w:rsidR="00735DF0" w:rsidRPr="004A187E" w:rsidRDefault="00735DF0" w:rsidP="00735DF0">
            <w:pPr>
              <w:numPr>
                <w:ilvl w:val="0"/>
                <w:numId w:val="9"/>
              </w:numPr>
              <w:snapToGrid w:val="0"/>
              <w:rPr>
                <w:sz w:val="21"/>
                <w:szCs w:val="21"/>
              </w:rPr>
            </w:pPr>
            <w:r w:rsidRPr="004A187E">
              <w:rPr>
                <w:sz w:val="21"/>
                <w:szCs w:val="21"/>
              </w:rPr>
              <w:t>Число отсеков 5.25": не менее 3;</w:t>
            </w:r>
          </w:p>
          <w:p w:rsidR="00735DF0" w:rsidRPr="004A187E" w:rsidRDefault="00735DF0" w:rsidP="00735DF0">
            <w:pPr>
              <w:numPr>
                <w:ilvl w:val="0"/>
                <w:numId w:val="9"/>
              </w:numPr>
              <w:snapToGrid w:val="0"/>
              <w:rPr>
                <w:sz w:val="21"/>
                <w:szCs w:val="21"/>
              </w:rPr>
            </w:pPr>
            <w:r w:rsidRPr="004A187E">
              <w:rPr>
                <w:sz w:val="21"/>
                <w:szCs w:val="21"/>
              </w:rPr>
              <w:t>Слоты расширения: не менее 7;</w:t>
            </w:r>
          </w:p>
          <w:p w:rsidR="00735DF0" w:rsidRPr="004A187E" w:rsidRDefault="00735DF0" w:rsidP="00735DF0">
            <w:pPr>
              <w:numPr>
                <w:ilvl w:val="0"/>
                <w:numId w:val="9"/>
              </w:numPr>
              <w:snapToGrid w:val="0"/>
              <w:rPr>
                <w:sz w:val="21"/>
                <w:szCs w:val="21"/>
              </w:rPr>
            </w:pPr>
            <w:r w:rsidRPr="004A187E">
              <w:rPr>
                <w:sz w:val="21"/>
                <w:szCs w:val="21"/>
              </w:rPr>
              <w:t>Встроенные вентиляторы: не менее двух размером 120x120 мм;</w:t>
            </w:r>
          </w:p>
          <w:p w:rsidR="00735DF0" w:rsidRPr="004A187E" w:rsidRDefault="00735DF0" w:rsidP="00735DF0">
            <w:pPr>
              <w:numPr>
                <w:ilvl w:val="0"/>
                <w:numId w:val="9"/>
              </w:numPr>
              <w:snapToGrid w:val="0"/>
              <w:rPr>
                <w:sz w:val="21"/>
                <w:szCs w:val="21"/>
              </w:rPr>
            </w:pPr>
            <w:r w:rsidRPr="004A187E">
              <w:rPr>
                <w:sz w:val="21"/>
                <w:szCs w:val="21"/>
              </w:rPr>
              <w:t>Места для дополнительных вентиляторов: не менее трех размером 120x120 мм, не менее двух размером 140x140 мм;</w:t>
            </w:r>
          </w:p>
          <w:p w:rsidR="00735DF0" w:rsidRPr="004A187E" w:rsidRDefault="00735DF0" w:rsidP="00735DF0">
            <w:pPr>
              <w:numPr>
                <w:ilvl w:val="0"/>
                <w:numId w:val="9"/>
              </w:numPr>
              <w:snapToGrid w:val="0"/>
              <w:rPr>
                <w:sz w:val="21"/>
                <w:szCs w:val="21"/>
              </w:rPr>
            </w:pPr>
            <w:r w:rsidRPr="004A187E">
              <w:rPr>
                <w:sz w:val="21"/>
                <w:szCs w:val="21"/>
              </w:rPr>
              <w:t>Разъемы на лицевой панели: не менее двух разъемов USB 3.0, не менее одного разъема под наушники, не менее одного разъема для микрофона;</w:t>
            </w:r>
          </w:p>
          <w:p w:rsidR="00735DF0" w:rsidRPr="004A187E" w:rsidRDefault="00735DF0" w:rsidP="00735DF0">
            <w:pPr>
              <w:numPr>
                <w:ilvl w:val="0"/>
                <w:numId w:val="9"/>
              </w:numPr>
              <w:snapToGrid w:val="0"/>
              <w:rPr>
                <w:sz w:val="21"/>
                <w:szCs w:val="21"/>
              </w:rPr>
            </w:pPr>
            <w:r w:rsidRPr="004A187E">
              <w:rPr>
                <w:sz w:val="21"/>
                <w:szCs w:val="21"/>
              </w:rPr>
              <w:t>Цвет корпуса: черный.</w:t>
            </w:r>
          </w:p>
          <w:p w:rsidR="00735DF0" w:rsidRPr="004A187E" w:rsidRDefault="00735DF0" w:rsidP="00BF07DC">
            <w:pPr>
              <w:snapToGrid w:val="0"/>
              <w:rPr>
                <w:b/>
                <w:sz w:val="21"/>
                <w:szCs w:val="21"/>
              </w:rPr>
            </w:pPr>
            <w:r w:rsidRPr="004A187E">
              <w:rPr>
                <w:b/>
                <w:sz w:val="21"/>
                <w:szCs w:val="21"/>
              </w:rPr>
              <w:t>Материнская плата:</w:t>
            </w:r>
          </w:p>
          <w:p w:rsidR="00735DF0" w:rsidRPr="004A187E" w:rsidRDefault="00735DF0" w:rsidP="00735DF0">
            <w:pPr>
              <w:numPr>
                <w:ilvl w:val="0"/>
                <w:numId w:val="10"/>
              </w:numPr>
              <w:snapToGrid w:val="0"/>
              <w:rPr>
                <w:sz w:val="21"/>
                <w:szCs w:val="21"/>
              </w:rPr>
            </w:pPr>
            <w:r w:rsidRPr="004A187E">
              <w:rPr>
                <w:sz w:val="21"/>
                <w:szCs w:val="21"/>
              </w:rPr>
              <w:t>Совместимость с процессором и корпусом: наличие;</w:t>
            </w:r>
          </w:p>
          <w:p w:rsidR="00735DF0" w:rsidRPr="004A187E" w:rsidRDefault="00735DF0" w:rsidP="00735DF0">
            <w:pPr>
              <w:numPr>
                <w:ilvl w:val="0"/>
                <w:numId w:val="10"/>
              </w:numPr>
              <w:snapToGrid w:val="0"/>
              <w:rPr>
                <w:sz w:val="21"/>
                <w:szCs w:val="21"/>
              </w:rPr>
            </w:pPr>
            <w:r w:rsidRPr="004A187E">
              <w:rPr>
                <w:sz w:val="21"/>
                <w:szCs w:val="21"/>
              </w:rPr>
              <w:t>Поддержка многоядерных процессоров: наличие;</w:t>
            </w:r>
          </w:p>
          <w:p w:rsidR="00735DF0" w:rsidRPr="004A187E" w:rsidRDefault="00735DF0" w:rsidP="00735DF0">
            <w:pPr>
              <w:numPr>
                <w:ilvl w:val="0"/>
                <w:numId w:val="10"/>
              </w:numPr>
              <w:snapToGrid w:val="0"/>
              <w:rPr>
                <w:sz w:val="21"/>
                <w:szCs w:val="21"/>
              </w:rPr>
            </w:pPr>
            <w:r w:rsidRPr="004A187E">
              <w:rPr>
                <w:sz w:val="21"/>
                <w:szCs w:val="21"/>
              </w:rPr>
              <w:t>Встроенный видеоадаптер: наличие;</w:t>
            </w:r>
          </w:p>
          <w:p w:rsidR="00735DF0" w:rsidRPr="004A187E" w:rsidRDefault="00735DF0" w:rsidP="00735DF0">
            <w:pPr>
              <w:numPr>
                <w:ilvl w:val="0"/>
                <w:numId w:val="10"/>
              </w:numPr>
              <w:snapToGrid w:val="0"/>
              <w:rPr>
                <w:sz w:val="21"/>
                <w:szCs w:val="21"/>
              </w:rPr>
            </w:pPr>
            <w:r w:rsidRPr="004A187E">
              <w:rPr>
                <w:sz w:val="21"/>
                <w:szCs w:val="21"/>
              </w:rPr>
              <w:t>Поддержка EFI: наличие;</w:t>
            </w:r>
          </w:p>
          <w:p w:rsidR="00735DF0" w:rsidRPr="004A187E" w:rsidRDefault="00735DF0" w:rsidP="00735DF0">
            <w:pPr>
              <w:numPr>
                <w:ilvl w:val="0"/>
                <w:numId w:val="10"/>
              </w:numPr>
              <w:snapToGrid w:val="0"/>
              <w:rPr>
                <w:sz w:val="21"/>
                <w:szCs w:val="21"/>
              </w:rPr>
            </w:pPr>
            <w:r w:rsidRPr="004A187E">
              <w:rPr>
                <w:sz w:val="21"/>
                <w:szCs w:val="21"/>
              </w:rPr>
              <w:t>Поддержка памяти DDR3: 1333–3000 МГц;</w:t>
            </w:r>
          </w:p>
          <w:p w:rsidR="00735DF0" w:rsidRPr="004A187E" w:rsidRDefault="00735DF0" w:rsidP="00735DF0">
            <w:pPr>
              <w:numPr>
                <w:ilvl w:val="0"/>
                <w:numId w:val="10"/>
              </w:numPr>
              <w:snapToGrid w:val="0"/>
              <w:rPr>
                <w:sz w:val="21"/>
                <w:szCs w:val="21"/>
              </w:rPr>
            </w:pPr>
            <w:r w:rsidRPr="004A187E">
              <w:rPr>
                <w:sz w:val="21"/>
                <w:szCs w:val="21"/>
              </w:rPr>
              <w:t>Количество слотов памяти: не менее 4;</w:t>
            </w:r>
          </w:p>
          <w:p w:rsidR="00735DF0" w:rsidRPr="004A187E" w:rsidRDefault="00735DF0" w:rsidP="00735DF0">
            <w:pPr>
              <w:numPr>
                <w:ilvl w:val="0"/>
                <w:numId w:val="10"/>
              </w:numPr>
              <w:snapToGrid w:val="0"/>
              <w:rPr>
                <w:sz w:val="21"/>
                <w:szCs w:val="21"/>
              </w:rPr>
            </w:pPr>
            <w:r w:rsidRPr="004A187E">
              <w:rPr>
                <w:sz w:val="21"/>
                <w:szCs w:val="21"/>
              </w:rPr>
              <w:t>Поддержка двухканального режима памяти: наличие;</w:t>
            </w:r>
          </w:p>
          <w:p w:rsidR="00735DF0" w:rsidRPr="004A187E" w:rsidRDefault="00735DF0" w:rsidP="00735DF0">
            <w:pPr>
              <w:numPr>
                <w:ilvl w:val="0"/>
                <w:numId w:val="10"/>
              </w:numPr>
              <w:snapToGrid w:val="0"/>
              <w:rPr>
                <w:sz w:val="21"/>
                <w:szCs w:val="21"/>
              </w:rPr>
            </w:pPr>
            <w:r w:rsidRPr="004A187E">
              <w:rPr>
                <w:sz w:val="21"/>
                <w:szCs w:val="21"/>
              </w:rPr>
              <w:t>Максимальный объем памяти: не менее 32 Гб;</w:t>
            </w:r>
          </w:p>
          <w:p w:rsidR="00735DF0" w:rsidRPr="004A187E" w:rsidRDefault="00735DF0" w:rsidP="00735DF0">
            <w:pPr>
              <w:numPr>
                <w:ilvl w:val="0"/>
                <w:numId w:val="10"/>
              </w:numPr>
              <w:snapToGrid w:val="0"/>
              <w:rPr>
                <w:sz w:val="21"/>
                <w:szCs w:val="21"/>
              </w:rPr>
            </w:pPr>
            <w:r w:rsidRPr="004A187E">
              <w:rPr>
                <w:sz w:val="21"/>
                <w:szCs w:val="21"/>
              </w:rPr>
              <w:t>Количество разъемов SATA 6 Гб/с:  не менее 6;</w:t>
            </w:r>
          </w:p>
          <w:p w:rsidR="00735DF0" w:rsidRPr="004A187E" w:rsidRDefault="00735DF0" w:rsidP="00735DF0">
            <w:pPr>
              <w:numPr>
                <w:ilvl w:val="0"/>
                <w:numId w:val="10"/>
              </w:numPr>
              <w:snapToGrid w:val="0"/>
              <w:rPr>
                <w:sz w:val="21"/>
                <w:szCs w:val="21"/>
              </w:rPr>
            </w:pPr>
            <w:r w:rsidRPr="004A187E">
              <w:rPr>
                <w:sz w:val="21"/>
                <w:szCs w:val="21"/>
              </w:rPr>
              <w:t>Поддержка RAID: 0, 1, 5, 10;</w:t>
            </w:r>
          </w:p>
          <w:p w:rsidR="00735DF0" w:rsidRPr="004A187E" w:rsidRDefault="00735DF0" w:rsidP="00735DF0">
            <w:pPr>
              <w:numPr>
                <w:ilvl w:val="0"/>
                <w:numId w:val="10"/>
              </w:numPr>
              <w:snapToGrid w:val="0"/>
              <w:rPr>
                <w:sz w:val="21"/>
                <w:szCs w:val="21"/>
              </w:rPr>
            </w:pPr>
            <w:r w:rsidRPr="004A187E">
              <w:rPr>
                <w:sz w:val="21"/>
                <w:szCs w:val="21"/>
              </w:rPr>
              <w:t>Слоты расширения: не менее одного слота PCI-Ex16, не менее двух слотов PCI-Ex1;</w:t>
            </w:r>
          </w:p>
          <w:p w:rsidR="00735DF0" w:rsidRPr="004A187E" w:rsidRDefault="00735DF0" w:rsidP="00735DF0">
            <w:pPr>
              <w:numPr>
                <w:ilvl w:val="0"/>
                <w:numId w:val="10"/>
              </w:numPr>
              <w:snapToGrid w:val="0"/>
              <w:rPr>
                <w:sz w:val="21"/>
                <w:szCs w:val="21"/>
              </w:rPr>
            </w:pPr>
            <w:r w:rsidRPr="004A187E">
              <w:rPr>
                <w:sz w:val="21"/>
                <w:szCs w:val="21"/>
              </w:rPr>
              <w:t>Встроенный звук: не хуже 7.1 HDA;</w:t>
            </w:r>
          </w:p>
          <w:p w:rsidR="00735DF0" w:rsidRPr="004A187E" w:rsidRDefault="00735DF0" w:rsidP="00735DF0">
            <w:pPr>
              <w:numPr>
                <w:ilvl w:val="0"/>
                <w:numId w:val="10"/>
              </w:numPr>
              <w:snapToGrid w:val="0"/>
              <w:rPr>
                <w:sz w:val="21"/>
                <w:szCs w:val="21"/>
              </w:rPr>
            </w:pPr>
            <w:r w:rsidRPr="004A187E">
              <w:rPr>
                <w:sz w:val="21"/>
                <w:szCs w:val="21"/>
              </w:rPr>
              <w:t>Встроенный сетевой контролер Ether</w:t>
            </w:r>
            <w:r w:rsidRPr="004A187E">
              <w:rPr>
                <w:sz w:val="21"/>
                <w:szCs w:val="21"/>
                <w:lang w:val="en-US"/>
              </w:rPr>
              <w:t>n</w:t>
            </w:r>
            <w:r w:rsidRPr="004A187E">
              <w:rPr>
                <w:sz w:val="21"/>
                <w:szCs w:val="21"/>
              </w:rPr>
              <w:t>et: не хуже 1000 Мбит/с;</w:t>
            </w:r>
          </w:p>
          <w:p w:rsidR="00735DF0" w:rsidRPr="004A187E" w:rsidRDefault="00735DF0" w:rsidP="00735DF0">
            <w:pPr>
              <w:numPr>
                <w:ilvl w:val="0"/>
                <w:numId w:val="10"/>
              </w:numPr>
              <w:snapToGrid w:val="0"/>
              <w:rPr>
                <w:sz w:val="21"/>
                <w:szCs w:val="21"/>
              </w:rPr>
            </w:pPr>
            <w:r w:rsidRPr="004A187E">
              <w:rPr>
                <w:sz w:val="21"/>
                <w:szCs w:val="21"/>
              </w:rPr>
              <w:t xml:space="preserve">Разъемы: не менее 12 разъемов USB (из них не менее 6 разъемов USB 3.0), не менее одного порта </w:t>
            </w:r>
            <w:r w:rsidRPr="004A187E">
              <w:rPr>
                <w:sz w:val="21"/>
                <w:szCs w:val="21"/>
                <w:lang w:val="en-US"/>
              </w:rPr>
              <w:t>RS</w:t>
            </w:r>
            <w:r w:rsidRPr="004A187E">
              <w:rPr>
                <w:sz w:val="21"/>
                <w:szCs w:val="21"/>
              </w:rPr>
              <w:t xml:space="preserve">-232, не менее одного разъема </w:t>
            </w:r>
            <w:r w:rsidRPr="004A187E">
              <w:rPr>
                <w:sz w:val="21"/>
                <w:szCs w:val="21"/>
                <w:lang w:val="en-US"/>
              </w:rPr>
              <w:t>VGA</w:t>
            </w:r>
            <w:r w:rsidRPr="004A187E">
              <w:rPr>
                <w:sz w:val="21"/>
                <w:szCs w:val="21"/>
              </w:rPr>
              <w:t>, не менее одного разъема DVI, не менее одного разъема HDMI, не менее одного разъема Ethernet (</w:t>
            </w:r>
            <w:r w:rsidRPr="004A187E">
              <w:rPr>
                <w:sz w:val="21"/>
                <w:szCs w:val="21"/>
                <w:lang w:val="en-US"/>
              </w:rPr>
              <w:t>RJ</w:t>
            </w:r>
            <w:r w:rsidRPr="004A187E">
              <w:rPr>
                <w:sz w:val="21"/>
                <w:szCs w:val="21"/>
              </w:rPr>
              <w:t>-45), не менее двух разъемов PS/2, не менее одного разъема LPT.</w:t>
            </w:r>
          </w:p>
          <w:p w:rsidR="00735DF0" w:rsidRPr="004A187E" w:rsidRDefault="00735DF0" w:rsidP="00BF07DC">
            <w:pPr>
              <w:snapToGrid w:val="0"/>
              <w:rPr>
                <w:b/>
                <w:sz w:val="21"/>
                <w:szCs w:val="21"/>
              </w:rPr>
            </w:pPr>
            <w:r w:rsidRPr="004A187E">
              <w:rPr>
                <w:b/>
                <w:sz w:val="21"/>
                <w:szCs w:val="21"/>
              </w:rPr>
              <w:t>Процессор:</w:t>
            </w:r>
          </w:p>
          <w:p w:rsidR="00735DF0" w:rsidRPr="004A187E" w:rsidRDefault="00735DF0" w:rsidP="00735DF0">
            <w:pPr>
              <w:numPr>
                <w:ilvl w:val="0"/>
                <w:numId w:val="11"/>
              </w:numPr>
              <w:snapToGrid w:val="0"/>
              <w:rPr>
                <w:sz w:val="21"/>
                <w:szCs w:val="21"/>
              </w:rPr>
            </w:pPr>
            <w:r w:rsidRPr="004A187E">
              <w:rPr>
                <w:sz w:val="21"/>
                <w:szCs w:val="21"/>
              </w:rPr>
              <w:t>Совместимость с поставляемой материнской платой: наличие;</w:t>
            </w:r>
          </w:p>
          <w:p w:rsidR="00735DF0" w:rsidRPr="004A187E" w:rsidRDefault="00735DF0" w:rsidP="00735DF0">
            <w:pPr>
              <w:numPr>
                <w:ilvl w:val="0"/>
                <w:numId w:val="11"/>
              </w:numPr>
              <w:snapToGrid w:val="0"/>
              <w:rPr>
                <w:sz w:val="21"/>
                <w:szCs w:val="21"/>
              </w:rPr>
            </w:pPr>
            <w:r w:rsidRPr="004A187E">
              <w:rPr>
                <w:sz w:val="21"/>
                <w:szCs w:val="21"/>
              </w:rPr>
              <w:t>Количество ядер: не менее 4;</w:t>
            </w:r>
          </w:p>
          <w:p w:rsidR="00735DF0" w:rsidRPr="004A187E" w:rsidRDefault="00735DF0" w:rsidP="00735DF0">
            <w:pPr>
              <w:numPr>
                <w:ilvl w:val="0"/>
                <w:numId w:val="11"/>
              </w:numPr>
              <w:snapToGrid w:val="0"/>
              <w:rPr>
                <w:sz w:val="21"/>
                <w:szCs w:val="21"/>
              </w:rPr>
            </w:pPr>
            <w:r w:rsidRPr="004A187E">
              <w:rPr>
                <w:sz w:val="21"/>
                <w:szCs w:val="21"/>
              </w:rPr>
              <w:t>Техпроцесс: не хуже 22 нм;</w:t>
            </w:r>
          </w:p>
          <w:p w:rsidR="00735DF0" w:rsidRPr="004A187E" w:rsidRDefault="00735DF0" w:rsidP="00735DF0">
            <w:pPr>
              <w:numPr>
                <w:ilvl w:val="0"/>
                <w:numId w:val="11"/>
              </w:numPr>
              <w:snapToGrid w:val="0"/>
              <w:rPr>
                <w:sz w:val="21"/>
                <w:szCs w:val="21"/>
              </w:rPr>
            </w:pPr>
            <w:r w:rsidRPr="004A187E">
              <w:rPr>
                <w:sz w:val="21"/>
                <w:szCs w:val="21"/>
              </w:rPr>
              <w:t>Тактовая частота: не менее 3200 МГц;</w:t>
            </w:r>
          </w:p>
          <w:p w:rsidR="00735DF0" w:rsidRPr="004A187E" w:rsidRDefault="00735DF0" w:rsidP="00735DF0">
            <w:pPr>
              <w:numPr>
                <w:ilvl w:val="0"/>
                <w:numId w:val="11"/>
              </w:numPr>
              <w:snapToGrid w:val="0"/>
              <w:rPr>
                <w:sz w:val="21"/>
                <w:szCs w:val="21"/>
              </w:rPr>
            </w:pPr>
            <w:r w:rsidRPr="004A187E">
              <w:rPr>
                <w:sz w:val="21"/>
                <w:szCs w:val="21"/>
              </w:rPr>
              <w:t>Интегрированное графическое ядро: наличие;</w:t>
            </w:r>
          </w:p>
          <w:p w:rsidR="00735DF0" w:rsidRPr="004A187E" w:rsidRDefault="00735DF0" w:rsidP="00735DF0">
            <w:pPr>
              <w:numPr>
                <w:ilvl w:val="0"/>
                <w:numId w:val="11"/>
              </w:numPr>
              <w:snapToGrid w:val="0"/>
              <w:rPr>
                <w:sz w:val="21"/>
                <w:szCs w:val="21"/>
              </w:rPr>
            </w:pPr>
            <w:r w:rsidRPr="004A187E">
              <w:rPr>
                <w:sz w:val="21"/>
                <w:szCs w:val="21"/>
              </w:rPr>
              <w:t>Максимальная полоса пропускания памяти: не менее 25,6 Гб/с;</w:t>
            </w:r>
          </w:p>
          <w:p w:rsidR="00735DF0" w:rsidRPr="004A187E" w:rsidRDefault="00735DF0" w:rsidP="00735DF0">
            <w:pPr>
              <w:numPr>
                <w:ilvl w:val="0"/>
                <w:numId w:val="11"/>
              </w:numPr>
              <w:snapToGrid w:val="0"/>
              <w:rPr>
                <w:sz w:val="21"/>
                <w:szCs w:val="21"/>
              </w:rPr>
            </w:pPr>
            <w:r w:rsidRPr="004A187E">
              <w:rPr>
                <w:sz w:val="21"/>
                <w:szCs w:val="21"/>
              </w:rPr>
              <w:t>Коэффициент умножения: не менее 32;</w:t>
            </w:r>
          </w:p>
          <w:p w:rsidR="00735DF0" w:rsidRPr="004A187E" w:rsidRDefault="00735DF0" w:rsidP="00735DF0">
            <w:pPr>
              <w:numPr>
                <w:ilvl w:val="0"/>
                <w:numId w:val="11"/>
              </w:numPr>
              <w:snapToGrid w:val="0"/>
              <w:rPr>
                <w:sz w:val="21"/>
                <w:szCs w:val="21"/>
              </w:rPr>
            </w:pPr>
            <w:r w:rsidRPr="004A187E">
              <w:rPr>
                <w:sz w:val="21"/>
                <w:szCs w:val="21"/>
              </w:rPr>
              <w:t xml:space="preserve">Кэш-память </w:t>
            </w:r>
            <w:r w:rsidRPr="004A187E">
              <w:rPr>
                <w:sz w:val="21"/>
                <w:szCs w:val="21"/>
                <w:lang w:val="en-US"/>
              </w:rPr>
              <w:t>L</w:t>
            </w:r>
            <w:r w:rsidRPr="004A187E">
              <w:rPr>
                <w:sz w:val="21"/>
                <w:szCs w:val="21"/>
              </w:rPr>
              <w:t>1: не менее 64 КБх4;</w:t>
            </w:r>
          </w:p>
          <w:p w:rsidR="00735DF0" w:rsidRPr="004A187E" w:rsidRDefault="00735DF0" w:rsidP="00735DF0">
            <w:pPr>
              <w:numPr>
                <w:ilvl w:val="0"/>
                <w:numId w:val="11"/>
              </w:numPr>
              <w:snapToGrid w:val="0"/>
              <w:rPr>
                <w:sz w:val="21"/>
                <w:szCs w:val="21"/>
              </w:rPr>
            </w:pPr>
            <w:r w:rsidRPr="004A187E">
              <w:rPr>
                <w:sz w:val="21"/>
                <w:szCs w:val="21"/>
              </w:rPr>
              <w:t xml:space="preserve">Кэш-память </w:t>
            </w:r>
            <w:r w:rsidRPr="004A187E">
              <w:rPr>
                <w:sz w:val="21"/>
                <w:szCs w:val="21"/>
                <w:lang w:val="en-US"/>
              </w:rPr>
              <w:t>L</w:t>
            </w:r>
            <w:r w:rsidRPr="004A187E">
              <w:rPr>
                <w:sz w:val="21"/>
                <w:szCs w:val="21"/>
              </w:rPr>
              <w:t>2: не менее 256 КБх4;</w:t>
            </w:r>
          </w:p>
          <w:p w:rsidR="00735DF0" w:rsidRPr="004A187E" w:rsidRDefault="00735DF0" w:rsidP="00735DF0">
            <w:pPr>
              <w:numPr>
                <w:ilvl w:val="0"/>
                <w:numId w:val="11"/>
              </w:numPr>
              <w:snapToGrid w:val="0"/>
              <w:rPr>
                <w:sz w:val="21"/>
                <w:szCs w:val="21"/>
              </w:rPr>
            </w:pPr>
            <w:r w:rsidRPr="004A187E">
              <w:rPr>
                <w:sz w:val="21"/>
                <w:szCs w:val="21"/>
              </w:rPr>
              <w:t xml:space="preserve">Кэш-память </w:t>
            </w:r>
            <w:r w:rsidRPr="004A187E">
              <w:rPr>
                <w:sz w:val="21"/>
                <w:szCs w:val="21"/>
                <w:lang w:val="en-US"/>
              </w:rPr>
              <w:t>L</w:t>
            </w:r>
            <w:r w:rsidRPr="004A187E">
              <w:rPr>
                <w:sz w:val="21"/>
                <w:szCs w:val="21"/>
              </w:rPr>
              <w:t>3: не менее 6 МБ;</w:t>
            </w:r>
          </w:p>
          <w:p w:rsidR="00735DF0" w:rsidRPr="004A187E" w:rsidRDefault="00735DF0" w:rsidP="00735DF0">
            <w:pPr>
              <w:numPr>
                <w:ilvl w:val="0"/>
                <w:numId w:val="11"/>
              </w:numPr>
              <w:snapToGrid w:val="0"/>
              <w:rPr>
                <w:sz w:val="21"/>
                <w:szCs w:val="21"/>
              </w:rPr>
            </w:pPr>
            <w:r w:rsidRPr="004A187E">
              <w:rPr>
                <w:sz w:val="21"/>
                <w:szCs w:val="21"/>
              </w:rPr>
              <w:t>Типичное тепловыделение: не более 84 Вт;</w:t>
            </w:r>
          </w:p>
          <w:p w:rsidR="00735DF0" w:rsidRPr="004A187E" w:rsidRDefault="00735DF0" w:rsidP="00735DF0">
            <w:pPr>
              <w:numPr>
                <w:ilvl w:val="0"/>
                <w:numId w:val="11"/>
              </w:numPr>
              <w:snapToGrid w:val="0"/>
              <w:rPr>
                <w:sz w:val="21"/>
                <w:szCs w:val="21"/>
              </w:rPr>
            </w:pPr>
            <w:r w:rsidRPr="004A187E">
              <w:rPr>
                <w:sz w:val="21"/>
                <w:szCs w:val="21"/>
              </w:rPr>
              <w:t>Процессор должен поставляться с рекомендованной заводом-изготовителем процессора системой охлаждения.</w:t>
            </w:r>
          </w:p>
          <w:p w:rsidR="00735DF0" w:rsidRPr="004A187E" w:rsidRDefault="00735DF0" w:rsidP="00BF07DC">
            <w:pPr>
              <w:snapToGrid w:val="0"/>
              <w:rPr>
                <w:b/>
                <w:sz w:val="21"/>
                <w:szCs w:val="21"/>
              </w:rPr>
            </w:pPr>
            <w:r w:rsidRPr="004A187E">
              <w:rPr>
                <w:b/>
                <w:sz w:val="21"/>
                <w:szCs w:val="21"/>
              </w:rPr>
              <w:t>Оперативная память:</w:t>
            </w:r>
          </w:p>
          <w:p w:rsidR="00735DF0" w:rsidRPr="004A187E" w:rsidRDefault="00735DF0" w:rsidP="00735DF0">
            <w:pPr>
              <w:numPr>
                <w:ilvl w:val="0"/>
                <w:numId w:val="12"/>
              </w:numPr>
              <w:snapToGrid w:val="0"/>
              <w:rPr>
                <w:sz w:val="21"/>
                <w:szCs w:val="21"/>
              </w:rPr>
            </w:pPr>
            <w:r w:rsidRPr="004A187E">
              <w:rPr>
                <w:sz w:val="21"/>
                <w:szCs w:val="21"/>
              </w:rPr>
              <w:t>Совместимость с процессором и материнской платой: наличие;</w:t>
            </w:r>
          </w:p>
          <w:p w:rsidR="00735DF0" w:rsidRPr="004A187E" w:rsidRDefault="00735DF0" w:rsidP="00735DF0">
            <w:pPr>
              <w:numPr>
                <w:ilvl w:val="0"/>
                <w:numId w:val="12"/>
              </w:numPr>
              <w:snapToGrid w:val="0"/>
              <w:rPr>
                <w:sz w:val="21"/>
                <w:szCs w:val="21"/>
              </w:rPr>
            </w:pPr>
            <w:r w:rsidRPr="004A187E">
              <w:rPr>
                <w:sz w:val="21"/>
                <w:szCs w:val="21"/>
              </w:rPr>
              <w:t>Тип памяти: DDR3;</w:t>
            </w:r>
          </w:p>
          <w:p w:rsidR="00735DF0" w:rsidRPr="004A187E" w:rsidRDefault="00735DF0" w:rsidP="00735DF0">
            <w:pPr>
              <w:numPr>
                <w:ilvl w:val="0"/>
                <w:numId w:val="12"/>
              </w:numPr>
              <w:snapToGrid w:val="0"/>
              <w:rPr>
                <w:sz w:val="21"/>
                <w:szCs w:val="21"/>
              </w:rPr>
            </w:pPr>
            <w:r w:rsidRPr="004A187E">
              <w:rPr>
                <w:sz w:val="21"/>
                <w:szCs w:val="21"/>
              </w:rPr>
              <w:t>Форм-фактор: DIMM 240-контактный;</w:t>
            </w:r>
          </w:p>
          <w:p w:rsidR="00735DF0" w:rsidRPr="004A187E" w:rsidRDefault="00735DF0" w:rsidP="00735DF0">
            <w:pPr>
              <w:numPr>
                <w:ilvl w:val="0"/>
                <w:numId w:val="12"/>
              </w:numPr>
              <w:snapToGrid w:val="0"/>
              <w:rPr>
                <w:sz w:val="21"/>
                <w:szCs w:val="21"/>
              </w:rPr>
            </w:pPr>
            <w:r w:rsidRPr="004A187E">
              <w:rPr>
                <w:sz w:val="21"/>
                <w:szCs w:val="21"/>
              </w:rPr>
              <w:t>Тактовая частота: не менее 1600 МГц;</w:t>
            </w:r>
          </w:p>
          <w:p w:rsidR="00735DF0" w:rsidRPr="004A187E" w:rsidRDefault="00735DF0" w:rsidP="00735DF0">
            <w:pPr>
              <w:numPr>
                <w:ilvl w:val="0"/>
                <w:numId w:val="12"/>
              </w:numPr>
              <w:snapToGrid w:val="0"/>
              <w:rPr>
                <w:sz w:val="21"/>
                <w:szCs w:val="21"/>
              </w:rPr>
            </w:pPr>
            <w:r w:rsidRPr="004A187E">
              <w:rPr>
                <w:sz w:val="21"/>
                <w:szCs w:val="21"/>
              </w:rPr>
              <w:t>Пропускная способность: не менее 12800 Мб/с;</w:t>
            </w:r>
          </w:p>
          <w:p w:rsidR="00735DF0" w:rsidRPr="004A187E" w:rsidRDefault="00735DF0" w:rsidP="00735DF0">
            <w:pPr>
              <w:numPr>
                <w:ilvl w:val="0"/>
                <w:numId w:val="12"/>
              </w:numPr>
              <w:snapToGrid w:val="0"/>
              <w:rPr>
                <w:sz w:val="21"/>
                <w:szCs w:val="21"/>
              </w:rPr>
            </w:pPr>
            <w:r w:rsidRPr="004A187E">
              <w:rPr>
                <w:sz w:val="21"/>
                <w:szCs w:val="21"/>
              </w:rPr>
              <w:t>Объем памяти: не менее 8 Гб;</w:t>
            </w:r>
          </w:p>
          <w:p w:rsidR="00735DF0" w:rsidRPr="004A187E" w:rsidRDefault="00735DF0" w:rsidP="00735DF0">
            <w:pPr>
              <w:numPr>
                <w:ilvl w:val="0"/>
                <w:numId w:val="12"/>
              </w:numPr>
              <w:snapToGrid w:val="0"/>
              <w:rPr>
                <w:sz w:val="21"/>
                <w:szCs w:val="21"/>
                <w:lang w:val="en-US"/>
              </w:rPr>
            </w:pPr>
            <w:r w:rsidRPr="004A187E">
              <w:rPr>
                <w:sz w:val="21"/>
                <w:szCs w:val="21"/>
                <w:lang w:val="en-US"/>
              </w:rPr>
              <w:t xml:space="preserve">CAS Latency (CL): </w:t>
            </w:r>
            <w:r w:rsidRPr="004A187E">
              <w:rPr>
                <w:sz w:val="21"/>
                <w:szCs w:val="21"/>
              </w:rPr>
              <w:t>не</w:t>
            </w:r>
            <w:r w:rsidRPr="004A187E">
              <w:rPr>
                <w:sz w:val="21"/>
                <w:szCs w:val="21"/>
                <w:lang w:val="en-US"/>
              </w:rPr>
              <w:t xml:space="preserve"> </w:t>
            </w:r>
            <w:r w:rsidRPr="004A187E">
              <w:rPr>
                <w:sz w:val="21"/>
                <w:szCs w:val="21"/>
              </w:rPr>
              <w:t>хуже</w:t>
            </w:r>
            <w:r w:rsidRPr="004A187E">
              <w:rPr>
                <w:sz w:val="21"/>
                <w:szCs w:val="21"/>
                <w:lang w:val="en-US"/>
              </w:rPr>
              <w:t xml:space="preserve"> 11;</w:t>
            </w:r>
          </w:p>
          <w:p w:rsidR="00735DF0" w:rsidRPr="004A187E" w:rsidRDefault="00735DF0" w:rsidP="00735DF0">
            <w:pPr>
              <w:numPr>
                <w:ilvl w:val="0"/>
                <w:numId w:val="12"/>
              </w:numPr>
              <w:snapToGrid w:val="0"/>
              <w:rPr>
                <w:sz w:val="21"/>
                <w:szCs w:val="21"/>
              </w:rPr>
            </w:pPr>
            <w:r w:rsidRPr="004A187E">
              <w:rPr>
                <w:sz w:val="21"/>
                <w:szCs w:val="21"/>
              </w:rPr>
              <w:t>Количество чипов каждого модуля: не менее 16, двусторонняя компоновка;</w:t>
            </w:r>
          </w:p>
          <w:p w:rsidR="00735DF0" w:rsidRPr="004A187E" w:rsidRDefault="00735DF0" w:rsidP="00735DF0">
            <w:pPr>
              <w:numPr>
                <w:ilvl w:val="0"/>
                <w:numId w:val="12"/>
              </w:numPr>
              <w:snapToGrid w:val="0"/>
              <w:rPr>
                <w:sz w:val="21"/>
                <w:szCs w:val="21"/>
              </w:rPr>
            </w:pPr>
            <w:r w:rsidRPr="004A187E">
              <w:rPr>
                <w:sz w:val="21"/>
                <w:szCs w:val="21"/>
              </w:rPr>
              <w:t>Напряжение питания: не более 1.5 В.</w:t>
            </w:r>
          </w:p>
          <w:p w:rsidR="00735DF0" w:rsidRPr="004A187E" w:rsidRDefault="00735DF0" w:rsidP="00BF07DC">
            <w:pPr>
              <w:snapToGrid w:val="0"/>
              <w:rPr>
                <w:sz w:val="21"/>
                <w:szCs w:val="21"/>
              </w:rPr>
            </w:pPr>
            <w:r w:rsidRPr="004A187E">
              <w:rPr>
                <w:b/>
                <w:sz w:val="21"/>
                <w:szCs w:val="21"/>
              </w:rPr>
              <w:t xml:space="preserve">Жесткий диск: </w:t>
            </w:r>
          </w:p>
          <w:p w:rsidR="00735DF0" w:rsidRPr="004A187E" w:rsidRDefault="00735DF0" w:rsidP="00735DF0">
            <w:pPr>
              <w:numPr>
                <w:ilvl w:val="0"/>
                <w:numId w:val="13"/>
              </w:numPr>
              <w:snapToGrid w:val="0"/>
              <w:rPr>
                <w:sz w:val="21"/>
                <w:szCs w:val="21"/>
              </w:rPr>
            </w:pPr>
            <w:r w:rsidRPr="004A187E">
              <w:rPr>
                <w:sz w:val="21"/>
                <w:szCs w:val="21"/>
              </w:rPr>
              <w:t>Совместимость с материнской платой и корпусом: наличие;</w:t>
            </w:r>
          </w:p>
          <w:p w:rsidR="00735DF0" w:rsidRPr="004A187E" w:rsidRDefault="00735DF0" w:rsidP="00735DF0">
            <w:pPr>
              <w:numPr>
                <w:ilvl w:val="0"/>
                <w:numId w:val="13"/>
              </w:numPr>
              <w:snapToGrid w:val="0"/>
              <w:rPr>
                <w:sz w:val="21"/>
                <w:szCs w:val="21"/>
              </w:rPr>
            </w:pPr>
            <w:r w:rsidRPr="004A187E">
              <w:rPr>
                <w:sz w:val="21"/>
                <w:szCs w:val="21"/>
              </w:rPr>
              <w:t>Поддержка секторов размером 4 Кб: наличие;</w:t>
            </w:r>
          </w:p>
          <w:p w:rsidR="00735DF0" w:rsidRPr="004A187E" w:rsidRDefault="00735DF0" w:rsidP="00735DF0">
            <w:pPr>
              <w:numPr>
                <w:ilvl w:val="0"/>
                <w:numId w:val="13"/>
              </w:numPr>
              <w:snapToGrid w:val="0"/>
              <w:rPr>
                <w:sz w:val="21"/>
                <w:szCs w:val="21"/>
              </w:rPr>
            </w:pPr>
            <w:r w:rsidRPr="004A187E">
              <w:rPr>
                <w:sz w:val="21"/>
                <w:szCs w:val="21"/>
              </w:rPr>
              <w:t>Форм-фактор HDD: 3.5";</w:t>
            </w:r>
          </w:p>
          <w:p w:rsidR="00735DF0" w:rsidRPr="004A187E" w:rsidRDefault="00735DF0" w:rsidP="00735DF0">
            <w:pPr>
              <w:numPr>
                <w:ilvl w:val="0"/>
                <w:numId w:val="13"/>
              </w:numPr>
              <w:snapToGrid w:val="0"/>
              <w:rPr>
                <w:sz w:val="21"/>
                <w:szCs w:val="21"/>
              </w:rPr>
            </w:pPr>
            <w:r w:rsidRPr="004A187E">
              <w:rPr>
                <w:sz w:val="21"/>
                <w:szCs w:val="21"/>
              </w:rPr>
              <w:t>Объем: не менее 500 ГБ;</w:t>
            </w:r>
          </w:p>
          <w:p w:rsidR="00735DF0" w:rsidRPr="004A187E" w:rsidRDefault="00735DF0" w:rsidP="00735DF0">
            <w:pPr>
              <w:numPr>
                <w:ilvl w:val="0"/>
                <w:numId w:val="13"/>
              </w:numPr>
              <w:snapToGrid w:val="0"/>
              <w:rPr>
                <w:sz w:val="21"/>
                <w:szCs w:val="21"/>
              </w:rPr>
            </w:pPr>
            <w:r w:rsidRPr="004A187E">
              <w:rPr>
                <w:sz w:val="21"/>
                <w:szCs w:val="21"/>
              </w:rPr>
              <w:t>Объем буферной памяти: не менее 16 МБ;</w:t>
            </w:r>
          </w:p>
          <w:p w:rsidR="00735DF0" w:rsidRPr="004A187E" w:rsidRDefault="00735DF0" w:rsidP="00735DF0">
            <w:pPr>
              <w:numPr>
                <w:ilvl w:val="0"/>
                <w:numId w:val="13"/>
              </w:numPr>
              <w:snapToGrid w:val="0"/>
              <w:rPr>
                <w:sz w:val="21"/>
                <w:szCs w:val="21"/>
              </w:rPr>
            </w:pPr>
            <w:r w:rsidRPr="004A187E">
              <w:rPr>
                <w:sz w:val="21"/>
                <w:szCs w:val="21"/>
              </w:rPr>
              <w:t>Количество головок: не менее 2;</w:t>
            </w:r>
          </w:p>
          <w:p w:rsidR="00735DF0" w:rsidRPr="004A187E" w:rsidRDefault="00735DF0" w:rsidP="00735DF0">
            <w:pPr>
              <w:numPr>
                <w:ilvl w:val="0"/>
                <w:numId w:val="13"/>
              </w:numPr>
              <w:snapToGrid w:val="0"/>
              <w:rPr>
                <w:sz w:val="21"/>
                <w:szCs w:val="21"/>
              </w:rPr>
            </w:pPr>
            <w:r w:rsidRPr="004A187E">
              <w:rPr>
                <w:sz w:val="21"/>
                <w:szCs w:val="21"/>
              </w:rPr>
              <w:t>Скорость вращения: не менее 7200 rpm;</w:t>
            </w:r>
          </w:p>
          <w:p w:rsidR="00735DF0" w:rsidRPr="004A187E" w:rsidRDefault="00735DF0" w:rsidP="00735DF0">
            <w:pPr>
              <w:numPr>
                <w:ilvl w:val="0"/>
                <w:numId w:val="13"/>
              </w:numPr>
              <w:snapToGrid w:val="0"/>
              <w:rPr>
                <w:sz w:val="21"/>
                <w:szCs w:val="21"/>
              </w:rPr>
            </w:pPr>
            <w:r w:rsidRPr="004A187E">
              <w:rPr>
                <w:sz w:val="21"/>
                <w:szCs w:val="21"/>
              </w:rPr>
              <w:t>Подключение: не хуже SATA 6 Гб/с;</w:t>
            </w:r>
          </w:p>
          <w:p w:rsidR="00735DF0" w:rsidRPr="004A187E" w:rsidRDefault="00735DF0" w:rsidP="00735DF0">
            <w:pPr>
              <w:numPr>
                <w:ilvl w:val="0"/>
                <w:numId w:val="13"/>
              </w:numPr>
              <w:snapToGrid w:val="0"/>
              <w:rPr>
                <w:sz w:val="21"/>
                <w:szCs w:val="21"/>
              </w:rPr>
            </w:pPr>
            <w:r w:rsidRPr="004A187E">
              <w:rPr>
                <w:sz w:val="21"/>
                <w:szCs w:val="21"/>
              </w:rPr>
              <w:t>Внешняя скорость передачи данных: не менее 600 Мб/с;</w:t>
            </w:r>
          </w:p>
          <w:p w:rsidR="00735DF0" w:rsidRPr="004A187E" w:rsidRDefault="00735DF0" w:rsidP="00735DF0">
            <w:pPr>
              <w:numPr>
                <w:ilvl w:val="0"/>
                <w:numId w:val="13"/>
              </w:numPr>
              <w:snapToGrid w:val="0"/>
              <w:rPr>
                <w:sz w:val="21"/>
                <w:szCs w:val="21"/>
              </w:rPr>
            </w:pPr>
            <w:r w:rsidRPr="004A187E">
              <w:rPr>
                <w:sz w:val="21"/>
                <w:szCs w:val="21"/>
              </w:rPr>
              <w:t>Поддержка NCQ: наличие;</w:t>
            </w:r>
          </w:p>
          <w:p w:rsidR="00735DF0" w:rsidRPr="004A187E" w:rsidRDefault="00735DF0" w:rsidP="00735DF0">
            <w:pPr>
              <w:numPr>
                <w:ilvl w:val="0"/>
                <w:numId w:val="13"/>
              </w:numPr>
              <w:snapToGrid w:val="0"/>
              <w:rPr>
                <w:sz w:val="21"/>
                <w:szCs w:val="21"/>
              </w:rPr>
            </w:pPr>
            <w:r w:rsidRPr="004A187E">
              <w:rPr>
                <w:sz w:val="21"/>
                <w:szCs w:val="21"/>
              </w:rPr>
              <w:t>Среднее время доступа на операции чтение: не более 8,5 мс;</w:t>
            </w:r>
          </w:p>
          <w:p w:rsidR="00735DF0" w:rsidRPr="004A187E" w:rsidRDefault="00735DF0" w:rsidP="00735DF0">
            <w:pPr>
              <w:numPr>
                <w:ilvl w:val="0"/>
                <w:numId w:val="13"/>
              </w:numPr>
              <w:snapToGrid w:val="0"/>
              <w:rPr>
                <w:sz w:val="21"/>
                <w:szCs w:val="21"/>
              </w:rPr>
            </w:pPr>
            <w:r w:rsidRPr="004A187E">
              <w:rPr>
                <w:sz w:val="21"/>
                <w:szCs w:val="21"/>
              </w:rPr>
              <w:t>Среднее время доступа на операции запись: не более 9,5 мс;</w:t>
            </w:r>
          </w:p>
          <w:p w:rsidR="00735DF0" w:rsidRPr="004A187E" w:rsidRDefault="00735DF0" w:rsidP="00735DF0">
            <w:pPr>
              <w:numPr>
                <w:ilvl w:val="0"/>
                <w:numId w:val="13"/>
              </w:numPr>
              <w:snapToGrid w:val="0"/>
              <w:rPr>
                <w:sz w:val="21"/>
                <w:szCs w:val="21"/>
              </w:rPr>
            </w:pPr>
            <w:r w:rsidRPr="004A187E">
              <w:rPr>
                <w:sz w:val="21"/>
                <w:szCs w:val="21"/>
              </w:rPr>
              <w:t>Среднее время задержки (Latency): не более 4,16 мс;</w:t>
            </w:r>
          </w:p>
          <w:p w:rsidR="00735DF0" w:rsidRPr="004A187E" w:rsidRDefault="00735DF0" w:rsidP="00735DF0">
            <w:pPr>
              <w:numPr>
                <w:ilvl w:val="0"/>
                <w:numId w:val="13"/>
              </w:numPr>
              <w:snapToGrid w:val="0"/>
              <w:rPr>
                <w:sz w:val="21"/>
                <w:szCs w:val="21"/>
              </w:rPr>
            </w:pPr>
            <w:r w:rsidRPr="004A187E">
              <w:rPr>
                <w:sz w:val="21"/>
                <w:szCs w:val="21"/>
              </w:rPr>
              <w:t>Ударостойкость при работе: не ниже 70G.</w:t>
            </w:r>
          </w:p>
          <w:p w:rsidR="00735DF0" w:rsidRPr="004A187E" w:rsidRDefault="00735DF0" w:rsidP="00BF07DC">
            <w:pPr>
              <w:snapToGrid w:val="0"/>
              <w:rPr>
                <w:b/>
                <w:sz w:val="21"/>
                <w:szCs w:val="21"/>
              </w:rPr>
            </w:pPr>
            <w:r w:rsidRPr="004A187E">
              <w:rPr>
                <w:b/>
                <w:sz w:val="21"/>
                <w:szCs w:val="21"/>
              </w:rPr>
              <w:t>Привод оптических дисков:</w:t>
            </w:r>
          </w:p>
          <w:p w:rsidR="00735DF0" w:rsidRPr="004A187E" w:rsidRDefault="00735DF0" w:rsidP="00735DF0">
            <w:pPr>
              <w:numPr>
                <w:ilvl w:val="0"/>
                <w:numId w:val="14"/>
              </w:numPr>
              <w:snapToGrid w:val="0"/>
              <w:rPr>
                <w:sz w:val="21"/>
                <w:szCs w:val="21"/>
              </w:rPr>
            </w:pPr>
            <w:r w:rsidRPr="004A187E">
              <w:rPr>
                <w:sz w:val="21"/>
                <w:szCs w:val="21"/>
              </w:rPr>
              <w:t>Совместимость с корпусом: наличие;</w:t>
            </w:r>
          </w:p>
          <w:p w:rsidR="00735DF0" w:rsidRPr="004A187E" w:rsidRDefault="00735DF0" w:rsidP="00735DF0">
            <w:pPr>
              <w:numPr>
                <w:ilvl w:val="0"/>
                <w:numId w:val="14"/>
              </w:numPr>
              <w:snapToGrid w:val="0"/>
              <w:rPr>
                <w:sz w:val="21"/>
                <w:szCs w:val="21"/>
              </w:rPr>
            </w:pPr>
            <w:r w:rsidRPr="004A187E">
              <w:rPr>
                <w:sz w:val="21"/>
                <w:szCs w:val="21"/>
              </w:rPr>
              <w:t>Тип привода: DVD RW DL;</w:t>
            </w:r>
          </w:p>
          <w:p w:rsidR="00735DF0" w:rsidRPr="004A187E" w:rsidRDefault="00735DF0" w:rsidP="00735DF0">
            <w:pPr>
              <w:numPr>
                <w:ilvl w:val="0"/>
                <w:numId w:val="14"/>
              </w:numPr>
              <w:snapToGrid w:val="0"/>
              <w:rPr>
                <w:sz w:val="21"/>
                <w:szCs w:val="21"/>
              </w:rPr>
            </w:pPr>
            <w:r w:rsidRPr="004A187E">
              <w:rPr>
                <w:sz w:val="21"/>
                <w:szCs w:val="21"/>
              </w:rPr>
              <w:t>Объем буфера: не менее 2 МБ;</w:t>
            </w:r>
          </w:p>
          <w:p w:rsidR="00735DF0" w:rsidRPr="004A187E" w:rsidRDefault="00735DF0" w:rsidP="00735DF0">
            <w:pPr>
              <w:numPr>
                <w:ilvl w:val="0"/>
                <w:numId w:val="14"/>
              </w:numPr>
              <w:snapToGrid w:val="0"/>
              <w:rPr>
                <w:sz w:val="21"/>
                <w:szCs w:val="21"/>
              </w:rPr>
            </w:pPr>
            <w:r w:rsidRPr="004A187E">
              <w:rPr>
                <w:sz w:val="21"/>
                <w:szCs w:val="21"/>
              </w:rPr>
              <w:t>Среднее время наработки на отказ (MTBF): более 65000 ч.</w:t>
            </w:r>
          </w:p>
          <w:p w:rsidR="00735DF0" w:rsidRPr="004A187E" w:rsidRDefault="00735DF0" w:rsidP="00BF07DC">
            <w:pPr>
              <w:snapToGrid w:val="0"/>
              <w:rPr>
                <w:b/>
                <w:sz w:val="21"/>
                <w:szCs w:val="21"/>
              </w:rPr>
            </w:pPr>
            <w:r w:rsidRPr="004A187E">
              <w:rPr>
                <w:b/>
                <w:sz w:val="21"/>
                <w:szCs w:val="21"/>
              </w:rPr>
              <w:t>Операционная система:</w:t>
            </w:r>
          </w:p>
          <w:p w:rsidR="00735DF0" w:rsidRPr="004A187E" w:rsidRDefault="00735DF0" w:rsidP="00735DF0">
            <w:pPr>
              <w:numPr>
                <w:ilvl w:val="0"/>
                <w:numId w:val="15"/>
              </w:numPr>
              <w:snapToGrid w:val="0"/>
              <w:rPr>
                <w:sz w:val="21"/>
                <w:szCs w:val="21"/>
              </w:rPr>
            </w:pPr>
            <w:r w:rsidRPr="004A187E">
              <w:rPr>
                <w:sz w:val="21"/>
                <w:szCs w:val="21"/>
              </w:rPr>
              <w:t xml:space="preserve">Наличие предустановленной лицензионной операционной системы не хуже </w:t>
            </w:r>
            <w:r w:rsidRPr="004A187E">
              <w:rPr>
                <w:sz w:val="21"/>
                <w:szCs w:val="21"/>
                <w:lang w:val="en-US"/>
              </w:rPr>
              <w:t>Windows</w:t>
            </w:r>
            <w:r w:rsidRPr="004A187E">
              <w:rPr>
                <w:sz w:val="21"/>
                <w:szCs w:val="21"/>
              </w:rPr>
              <w:t xml:space="preserve"> 10 </w:t>
            </w:r>
            <w:r w:rsidRPr="004A187E">
              <w:rPr>
                <w:sz w:val="21"/>
                <w:szCs w:val="21"/>
                <w:lang w:val="en-US"/>
              </w:rPr>
              <w:t>Professional</w:t>
            </w:r>
            <w:r w:rsidRPr="004A187E">
              <w:rPr>
                <w:sz w:val="21"/>
                <w:szCs w:val="21"/>
              </w:rPr>
              <w:t xml:space="preserve"> </w:t>
            </w:r>
            <w:r w:rsidRPr="004A187E">
              <w:rPr>
                <w:sz w:val="21"/>
                <w:szCs w:val="21"/>
                <w:lang w:val="en-US"/>
              </w:rPr>
              <w:t>x</w:t>
            </w:r>
            <w:r w:rsidRPr="004A187E">
              <w:rPr>
                <w:sz w:val="21"/>
                <w:szCs w:val="21"/>
              </w:rPr>
              <w:t>64 (указанное требование связано с необходимостью обеспечения взаимодействия с имеющейся инфраструктурой Заказчика);</w:t>
            </w:r>
          </w:p>
          <w:p w:rsidR="00735DF0" w:rsidRPr="004A187E" w:rsidRDefault="00735DF0" w:rsidP="00735DF0">
            <w:pPr>
              <w:numPr>
                <w:ilvl w:val="0"/>
                <w:numId w:val="15"/>
              </w:numPr>
              <w:snapToGrid w:val="0"/>
              <w:rPr>
                <w:color w:val="000000"/>
                <w:sz w:val="21"/>
                <w:szCs w:val="21"/>
              </w:rPr>
            </w:pPr>
            <w:r w:rsidRPr="004A187E">
              <w:rPr>
                <w:sz w:val="21"/>
                <w:szCs w:val="21"/>
              </w:rPr>
              <w:t>Наличие наклейки (ключа активации), подтверждающей лицензионность предустановленной ОС.</w:t>
            </w:r>
          </w:p>
          <w:p w:rsidR="00735DF0" w:rsidRPr="004A187E" w:rsidRDefault="00735DF0" w:rsidP="00BF07DC">
            <w:pPr>
              <w:snapToGrid w:val="0"/>
              <w:ind w:left="720" w:hanging="687"/>
              <w:rPr>
                <w:sz w:val="21"/>
                <w:szCs w:val="21"/>
              </w:rPr>
            </w:pPr>
            <w:r w:rsidRPr="004A187E">
              <w:rPr>
                <w:b/>
                <w:sz w:val="21"/>
                <w:szCs w:val="21"/>
              </w:rPr>
              <w:t>Клавиатура:</w:t>
            </w:r>
            <w:r w:rsidRPr="004A187E">
              <w:rPr>
                <w:sz w:val="21"/>
                <w:szCs w:val="21"/>
              </w:rPr>
              <w:t xml:space="preserve"> проводная, </w:t>
            </w:r>
            <w:r w:rsidRPr="004A187E">
              <w:rPr>
                <w:sz w:val="21"/>
                <w:szCs w:val="21"/>
                <w:lang w:val="en-US"/>
              </w:rPr>
              <w:t>USB</w:t>
            </w:r>
            <w:r w:rsidRPr="004A187E">
              <w:rPr>
                <w:sz w:val="21"/>
                <w:szCs w:val="21"/>
              </w:rPr>
              <w:t>, наличие мультимедиа-клавиш.</w:t>
            </w:r>
          </w:p>
          <w:p w:rsidR="00735DF0" w:rsidRPr="004A187E" w:rsidRDefault="00735DF0" w:rsidP="00BF07DC">
            <w:pPr>
              <w:snapToGrid w:val="0"/>
              <w:ind w:left="720" w:hanging="687"/>
              <w:rPr>
                <w:color w:val="000000"/>
                <w:sz w:val="21"/>
                <w:szCs w:val="21"/>
              </w:rPr>
            </w:pPr>
            <w:r w:rsidRPr="004A187E">
              <w:rPr>
                <w:b/>
                <w:sz w:val="21"/>
                <w:szCs w:val="21"/>
              </w:rPr>
              <w:t>Мышь:</w:t>
            </w:r>
            <w:r w:rsidRPr="004A187E">
              <w:rPr>
                <w:sz w:val="21"/>
                <w:szCs w:val="21"/>
              </w:rPr>
              <w:t xml:space="preserve"> проводная, </w:t>
            </w:r>
            <w:r w:rsidRPr="004A187E">
              <w:rPr>
                <w:sz w:val="21"/>
                <w:szCs w:val="21"/>
                <w:lang w:val="en-US"/>
              </w:rPr>
              <w:t xml:space="preserve">USB, </w:t>
            </w:r>
            <w:r w:rsidRPr="004A187E">
              <w:rPr>
                <w:sz w:val="21"/>
                <w:szCs w:val="21"/>
              </w:rPr>
              <w:t>лазерная.</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19.</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pStyle w:val="1"/>
              <w:shd w:val="clear" w:color="auto" w:fill="FFFFFF"/>
              <w:spacing w:before="100"/>
              <w:rPr>
                <w:rFonts w:ascii="Times New Roman" w:hAnsi="Times New Roman" w:cs="Times New Roman"/>
                <w:color w:val="auto"/>
                <w:sz w:val="21"/>
                <w:szCs w:val="21"/>
              </w:rPr>
            </w:pPr>
            <w:r w:rsidRPr="004A187E">
              <w:rPr>
                <w:rFonts w:ascii="Times New Roman" w:hAnsi="Times New Roman" w:cs="Times New Roman"/>
                <w:color w:val="auto"/>
                <w:sz w:val="21"/>
                <w:szCs w:val="21"/>
              </w:rPr>
              <w:t xml:space="preserve">Монитор с диагональю 23" </w:t>
            </w:r>
            <w:r w:rsidRPr="004A187E">
              <w:rPr>
                <w:rFonts w:ascii="Times New Roman" w:hAnsi="Times New Roman" w:cs="Times New Roman"/>
                <w:bCs w:val="0"/>
                <w:color w:val="auto"/>
                <w:sz w:val="21"/>
                <w:szCs w:val="21"/>
              </w:rPr>
              <w:t xml:space="preserve">«NEC MultiSync EA234» </w:t>
            </w:r>
            <w:r w:rsidRPr="004A187E">
              <w:rPr>
                <w:rFonts w:ascii="Times New Roman" w:hAnsi="Times New Roman" w:cs="Times New Roman"/>
                <w:color w:val="auto"/>
                <w:sz w:val="21"/>
                <w:szCs w:val="21"/>
              </w:rPr>
              <w:t>с характеристиками:</w:t>
            </w:r>
          </w:p>
          <w:p w:rsidR="00735DF0" w:rsidRPr="004A187E" w:rsidRDefault="00735DF0" w:rsidP="00735DF0">
            <w:pPr>
              <w:numPr>
                <w:ilvl w:val="0"/>
                <w:numId w:val="16"/>
              </w:numPr>
              <w:snapToGrid w:val="0"/>
              <w:rPr>
                <w:sz w:val="21"/>
                <w:szCs w:val="21"/>
              </w:rPr>
            </w:pPr>
            <w:r w:rsidRPr="004A187E">
              <w:rPr>
                <w:sz w:val="21"/>
                <w:szCs w:val="21"/>
              </w:rPr>
              <w:t>Тип: жидкокристаллический дисплей;</w:t>
            </w:r>
          </w:p>
          <w:p w:rsidR="00735DF0" w:rsidRPr="004A187E" w:rsidRDefault="00735DF0" w:rsidP="00735DF0">
            <w:pPr>
              <w:numPr>
                <w:ilvl w:val="0"/>
                <w:numId w:val="16"/>
              </w:numPr>
              <w:snapToGrid w:val="0"/>
              <w:rPr>
                <w:sz w:val="21"/>
                <w:szCs w:val="21"/>
              </w:rPr>
            </w:pPr>
            <w:r w:rsidRPr="004A187E">
              <w:rPr>
                <w:sz w:val="21"/>
                <w:szCs w:val="21"/>
              </w:rPr>
              <w:t>Размер диагонали монитора: 21" - 23";</w:t>
            </w:r>
          </w:p>
          <w:p w:rsidR="00735DF0" w:rsidRPr="004A187E" w:rsidRDefault="00735DF0" w:rsidP="00735DF0">
            <w:pPr>
              <w:numPr>
                <w:ilvl w:val="0"/>
                <w:numId w:val="16"/>
              </w:numPr>
              <w:snapToGrid w:val="0"/>
              <w:rPr>
                <w:sz w:val="21"/>
                <w:szCs w:val="21"/>
              </w:rPr>
            </w:pPr>
            <w:r w:rsidRPr="004A187E">
              <w:rPr>
                <w:sz w:val="21"/>
                <w:szCs w:val="21"/>
              </w:rPr>
              <w:t>Формат экрана: 16:9 или 16:10;</w:t>
            </w:r>
          </w:p>
          <w:p w:rsidR="00735DF0" w:rsidRPr="004A187E" w:rsidRDefault="00735DF0" w:rsidP="00735DF0">
            <w:pPr>
              <w:numPr>
                <w:ilvl w:val="0"/>
                <w:numId w:val="16"/>
              </w:numPr>
              <w:snapToGrid w:val="0"/>
              <w:rPr>
                <w:sz w:val="21"/>
                <w:szCs w:val="21"/>
              </w:rPr>
            </w:pPr>
            <w:r w:rsidRPr="004A187E">
              <w:rPr>
                <w:sz w:val="21"/>
                <w:szCs w:val="21"/>
              </w:rPr>
              <w:t>Яркость: не менее 250 кд/м2;</w:t>
            </w:r>
          </w:p>
          <w:p w:rsidR="00735DF0" w:rsidRPr="004A187E" w:rsidRDefault="00735DF0" w:rsidP="00735DF0">
            <w:pPr>
              <w:numPr>
                <w:ilvl w:val="0"/>
                <w:numId w:val="16"/>
              </w:numPr>
              <w:snapToGrid w:val="0"/>
              <w:rPr>
                <w:sz w:val="21"/>
                <w:szCs w:val="21"/>
              </w:rPr>
            </w:pPr>
            <w:r w:rsidRPr="004A187E">
              <w:rPr>
                <w:sz w:val="21"/>
                <w:szCs w:val="21"/>
              </w:rPr>
              <w:t>Угол обзора (по горизонтали/вертикали): не хуже 178º/178º;</w:t>
            </w:r>
          </w:p>
          <w:p w:rsidR="00735DF0" w:rsidRPr="004A187E" w:rsidRDefault="00735DF0" w:rsidP="00735DF0">
            <w:pPr>
              <w:numPr>
                <w:ilvl w:val="0"/>
                <w:numId w:val="16"/>
              </w:numPr>
              <w:snapToGrid w:val="0"/>
              <w:rPr>
                <w:sz w:val="21"/>
                <w:szCs w:val="21"/>
              </w:rPr>
            </w:pPr>
            <w:r w:rsidRPr="004A187E">
              <w:rPr>
                <w:sz w:val="21"/>
                <w:szCs w:val="21"/>
              </w:rPr>
              <w:t>Максимальное разрешение не хуже 1920</w:t>
            </w:r>
            <w:r w:rsidRPr="004A187E">
              <w:rPr>
                <w:sz w:val="21"/>
                <w:szCs w:val="21"/>
                <w:lang w:val="en-US"/>
              </w:rPr>
              <w:t>x</w:t>
            </w:r>
            <w:r w:rsidRPr="004A187E">
              <w:rPr>
                <w:sz w:val="21"/>
                <w:szCs w:val="21"/>
              </w:rPr>
              <w:t>1080@60Гц;</w:t>
            </w:r>
          </w:p>
          <w:p w:rsidR="00735DF0" w:rsidRPr="004A187E" w:rsidRDefault="00735DF0" w:rsidP="00735DF0">
            <w:pPr>
              <w:numPr>
                <w:ilvl w:val="0"/>
                <w:numId w:val="16"/>
              </w:numPr>
              <w:snapToGrid w:val="0"/>
              <w:rPr>
                <w:sz w:val="21"/>
                <w:szCs w:val="21"/>
              </w:rPr>
            </w:pPr>
            <w:r w:rsidRPr="004A187E">
              <w:rPr>
                <w:sz w:val="21"/>
                <w:szCs w:val="21"/>
              </w:rPr>
              <w:t xml:space="preserve">Интерфейсы и разъемы: не менее одного входа </w:t>
            </w:r>
            <w:r w:rsidRPr="004A187E">
              <w:rPr>
                <w:sz w:val="21"/>
                <w:szCs w:val="21"/>
                <w:lang w:val="en-US"/>
              </w:rPr>
              <w:t>VGA</w:t>
            </w:r>
            <w:r w:rsidRPr="004A187E">
              <w:rPr>
                <w:sz w:val="21"/>
                <w:szCs w:val="21"/>
              </w:rPr>
              <w:t xml:space="preserve"> (</w:t>
            </w:r>
            <w:r w:rsidRPr="004A187E">
              <w:rPr>
                <w:sz w:val="21"/>
                <w:szCs w:val="21"/>
                <w:lang w:val="en-US"/>
              </w:rPr>
              <w:t>D</w:t>
            </w:r>
            <w:r w:rsidRPr="004A187E">
              <w:rPr>
                <w:sz w:val="21"/>
                <w:szCs w:val="21"/>
              </w:rPr>
              <w:t>-</w:t>
            </w:r>
            <w:r w:rsidRPr="004A187E">
              <w:rPr>
                <w:sz w:val="21"/>
                <w:szCs w:val="21"/>
                <w:lang w:val="en-US"/>
              </w:rPr>
              <w:t>Sub</w:t>
            </w:r>
            <w:r w:rsidRPr="004A187E">
              <w:rPr>
                <w:sz w:val="21"/>
                <w:szCs w:val="21"/>
              </w:rPr>
              <w:t xml:space="preserve">), не менее одного входа </w:t>
            </w:r>
            <w:r w:rsidRPr="004A187E">
              <w:rPr>
                <w:sz w:val="21"/>
                <w:szCs w:val="21"/>
                <w:lang w:val="en-US"/>
              </w:rPr>
              <w:t>HDMI</w:t>
            </w:r>
            <w:r w:rsidRPr="004A187E">
              <w:rPr>
                <w:sz w:val="21"/>
                <w:szCs w:val="21"/>
              </w:rPr>
              <w:t xml:space="preserve">, не менее одного входа </w:t>
            </w:r>
            <w:r w:rsidRPr="004A187E">
              <w:rPr>
                <w:sz w:val="21"/>
                <w:szCs w:val="21"/>
                <w:lang w:val="en-US"/>
              </w:rPr>
              <w:t>DVI</w:t>
            </w:r>
            <w:r w:rsidRPr="004A187E">
              <w:rPr>
                <w:sz w:val="21"/>
                <w:szCs w:val="21"/>
              </w:rPr>
              <w:t xml:space="preserve">, не менее одного входа </w:t>
            </w:r>
            <w:r w:rsidRPr="004A187E">
              <w:rPr>
                <w:sz w:val="21"/>
                <w:szCs w:val="21"/>
                <w:lang w:val="en-US"/>
              </w:rPr>
              <w:t>DisplayPort</w:t>
            </w:r>
            <w:r w:rsidRPr="004A187E">
              <w:rPr>
                <w:sz w:val="21"/>
                <w:szCs w:val="21"/>
              </w:rPr>
              <w:t>;</w:t>
            </w:r>
          </w:p>
          <w:p w:rsidR="00735DF0" w:rsidRPr="004A187E" w:rsidRDefault="00735DF0" w:rsidP="00735DF0">
            <w:pPr>
              <w:numPr>
                <w:ilvl w:val="0"/>
                <w:numId w:val="16"/>
              </w:numPr>
              <w:snapToGrid w:val="0"/>
              <w:rPr>
                <w:sz w:val="21"/>
                <w:szCs w:val="21"/>
              </w:rPr>
            </w:pPr>
            <w:r w:rsidRPr="004A187E">
              <w:rPr>
                <w:sz w:val="21"/>
                <w:szCs w:val="21"/>
              </w:rPr>
              <w:t>Управление: кнопки, простое переключение между входными видеосигналами;</w:t>
            </w:r>
          </w:p>
          <w:p w:rsidR="00735DF0" w:rsidRPr="004A187E" w:rsidRDefault="00735DF0" w:rsidP="00735DF0">
            <w:pPr>
              <w:numPr>
                <w:ilvl w:val="0"/>
                <w:numId w:val="16"/>
              </w:numPr>
              <w:snapToGrid w:val="0"/>
              <w:rPr>
                <w:sz w:val="21"/>
                <w:szCs w:val="21"/>
              </w:rPr>
            </w:pPr>
            <w:r w:rsidRPr="004A187E">
              <w:rPr>
                <w:sz w:val="21"/>
                <w:szCs w:val="21"/>
              </w:rPr>
              <w:t>Регулируемая по высоте стойка с функцией вращения на 90°;</w:t>
            </w:r>
          </w:p>
          <w:p w:rsidR="00735DF0" w:rsidRPr="004A187E" w:rsidRDefault="00735DF0" w:rsidP="00735DF0">
            <w:pPr>
              <w:numPr>
                <w:ilvl w:val="0"/>
                <w:numId w:val="16"/>
              </w:numPr>
              <w:snapToGrid w:val="0"/>
              <w:rPr>
                <w:sz w:val="21"/>
                <w:szCs w:val="21"/>
                <w:lang w:val="en-US"/>
              </w:rPr>
            </w:pPr>
            <w:r w:rsidRPr="004A187E">
              <w:rPr>
                <w:sz w:val="21"/>
                <w:szCs w:val="21"/>
                <w:lang w:val="en-US"/>
              </w:rPr>
              <w:t>Крепление: VESA 100x100</w:t>
            </w:r>
          </w:p>
          <w:p w:rsidR="00735DF0" w:rsidRPr="004A187E" w:rsidRDefault="00735DF0" w:rsidP="00735DF0">
            <w:pPr>
              <w:numPr>
                <w:ilvl w:val="0"/>
                <w:numId w:val="16"/>
              </w:numPr>
              <w:snapToGrid w:val="0"/>
              <w:rPr>
                <w:color w:val="000000"/>
                <w:sz w:val="21"/>
                <w:szCs w:val="21"/>
              </w:rPr>
            </w:pPr>
            <w:r w:rsidRPr="004A187E">
              <w:rPr>
                <w:sz w:val="21"/>
                <w:szCs w:val="21"/>
                <w:lang w:val="en-US"/>
              </w:rPr>
              <w:t>Поддержка ОС: Windows 7/8</w:t>
            </w:r>
            <w:r w:rsidRPr="004A187E">
              <w:rPr>
                <w:sz w:val="21"/>
                <w:szCs w:val="21"/>
              </w:rPr>
              <w:t>/10</w:t>
            </w:r>
            <w:r w:rsidRPr="004A187E">
              <w:rPr>
                <w:sz w:val="21"/>
                <w:szCs w:val="21"/>
                <w:lang w:val="en-US"/>
              </w:rPr>
              <w:t>.</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3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20.</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pStyle w:val="1"/>
              <w:shd w:val="clear" w:color="auto" w:fill="FFFFFF"/>
              <w:spacing w:before="100"/>
              <w:rPr>
                <w:rFonts w:ascii="Times New Roman" w:hAnsi="Times New Roman" w:cs="Times New Roman"/>
                <w:color w:val="auto"/>
                <w:sz w:val="21"/>
                <w:szCs w:val="21"/>
              </w:rPr>
            </w:pPr>
            <w:r w:rsidRPr="004A187E">
              <w:rPr>
                <w:rFonts w:ascii="Times New Roman" w:hAnsi="Times New Roman" w:cs="Times New Roman"/>
                <w:color w:val="auto"/>
                <w:sz w:val="21"/>
                <w:szCs w:val="21"/>
              </w:rPr>
              <w:t xml:space="preserve">Настенное поворотно-наклонное крепление для монитора </w:t>
            </w:r>
            <w:r w:rsidRPr="004A187E">
              <w:rPr>
                <w:rFonts w:ascii="Times New Roman" w:hAnsi="Times New Roman" w:cs="Times New Roman"/>
                <w:bCs w:val="0"/>
                <w:color w:val="auto"/>
                <w:sz w:val="21"/>
                <w:szCs w:val="21"/>
              </w:rPr>
              <w:t>«Wize Pro P37» с</w:t>
            </w:r>
            <w:r w:rsidRPr="004A187E">
              <w:rPr>
                <w:rFonts w:ascii="Times New Roman" w:hAnsi="Times New Roman" w:cs="Times New Roman"/>
                <w:color w:val="auto"/>
                <w:sz w:val="21"/>
                <w:szCs w:val="21"/>
              </w:rPr>
              <w:t xml:space="preserve"> характеристиками:</w:t>
            </w:r>
          </w:p>
          <w:p w:rsidR="00735DF0" w:rsidRPr="004A187E" w:rsidRDefault="00735DF0" w:rsidP="00735DF0">
            <w:pPr>
              <w:numPr>
                <w:ilvl w:val="0"/>
                <w:numId w:val="16"/>
              </w:numPr>
              <w:snapToGrid w:val="0"/>
              <w:rPr>
                <w:sz w:val="21"/>
                <w:szCs w:val="21"/>
              </w:rPr>
            </w:pPr>
            <w:r w:rsidRPr="004A187E">
              <w:rPr>
                <w:sz w:val="21"/>
                <w:szCs w:val="21"/>
              </w:rPr>
              <w:t>Тип: настенное поворотно-наклонное крепление для дисплеев с диагональю 13-37”;</w:t>
            </w:r>
          </w:p>
          <w:p w:rsidR="00735DF0" w:rsidRPr="004A187E" w:rsidRDefault="00735DF0" w:rsidP="00735DF0">
            <w:pPr>
              <w:numPr>
                <w:ilvl w:val="0"/>
                <w:numId w:val="16"/>
              </w:numPr>
              <w:snapToGrid w:val="0"/>
              <w:rPr>
                <w:sz w:val="21"/>
                <w:szCs w:val="21"/>
              </w:rPr>
            </w:pPr>
            <w:r w:rsidRPr="004A187E">
              <w:rPr>
                <w:sz w:val="21"/>
                <w:szCs w:val="21"/>
              </w:rPr>
              <w:t>Регулировки: Расстояние до стены регулируется в диапазоне от 7 до 20 см, наклонный механизм позволяет регулировать наклон дисплея в диапазоне +15°/-5°, поворот до 2,5° в обе стороны;</w:t>
            </w:r>
          </w:p>
          <w:p w:rsidR="00735DF0" w:rsidRPr="004A187E" w:rsidRDefault="00735DF0" w:rsidP="00735DF0">
            <w:pPr>
              <w:numPr>
                <w:ilvl w:val="0"/>
                <w:numId w:val="16"/>
              </w:numPr>
              <w:snapToGrid w:val="0"/>
              <w:rPr>
                <w:sz w:val="21"/>
                <w:szCs w:val="21"/>
              </w:rPr>
            </w:pPr>
            <w:r w:rsidRPr="004A187E">
              <w:rPr>
                <w:sz w:val="21"/>
                <w:szCs w:val="21"/>
              </w:rPr>
              <w:t>Максимальная нагрузка: не менее 36 кг.;</w:t>
            </w:r>
          </w:p>
          <w:p w:rsidR="00735DF0" w:rsidRPr="004A187E" w:rsidRDefault="00735DF0" w:rsidP="00735DF0">
            <w:pPr>
              <w:numPr>
                <w:ilvl w:val="0"/>
                <w:numId w:val="16"/>
              </w:numPr>
              <w:snapToGrid w:val="0"/>
              <w:rPr>
                <w:color w:val="000000"/>
                <w:sz w:val="21"/>
                <w:szCs w:val="21"/>
              </w:rPr>
            </w:pPr>
            <w:r w:rsidRPr="004A187E">
              <w:rPr>
                <w:sz w:val="21"/>
                <w:szCs w:val="21"/>
              </w:rPr>
              <w:t>Монтажные отверстия: VESA 75x75мм, 100x100мм, 200x100мм, 200x200мм.</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4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21.</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Микрофонная радиосистема с ручным микрофоном «Sennheiser EW 335 G3-B-X» или эквивалент с характеристиками не хуже:</w:t>
            </w:r>
          </w:p>
          <w:p w:rsidR="00735DF0" w:rsidRPr="004A187E" w:rsidRDefault="00735DF0" w:rsidP="00BF07DC">
            <w:pPr>
              <w:pStyle w:val="-"/>
              <w:ind w:left="535" w:hanging="175"/>
              <w:rPr>
                <w:rFonts w:eastAsia="Calibri"/>
                <w:color w:val="auto"/>
                <w:sz w:val="21"/>
                <w:lang w:eastAsia="en-US"/>
              </w:rPr>
            </w:pPr>
            <w:r w:rsidRPr="004A187E">
              <w:rPr>
                <w:rFonts w:eastAsia="Calibri"/>
                <w:color w:val="auto"/>
                <w:sz w:val="21"/>
                <w:lang w:eastAsia="en-US"/>
              </w:rPr>
              <w:t>тип: профессиональная, вокальная;</w:t>
            </w:r>
          </w:p>
          <w:p w:rsidR="00735DF0" w:rsidRPr="004A187E" w:rsidRDefault="00735DF0" w:rsidP="00BF07DC">
            <w:pPr>
              <w:pStyle w:val="-"/>
              <w:ind w:left="535" w:hanging="175"/>
              <w:rPr>
                <w:color w:val="auto"/>
                <w:sz w:val="21"/>
              </w:rPr>
            </w:pPr>
            <w:r w:rsidRPr="004A187E">
              <w:rPr>
                <w:rFonts w:eastAsia="Calibri"/>
                <w:color w:val="auto"/>
                <w:sz w:val="21"/>
                <w:lang w:eastAsia="en-US"/>
              </w:rPr>
              <w:t>функциональные показатели: автоматическое сканирование эфира для поиска свободного канала, система шумопонижения, индикатор состояния заряда батарей, синхронизация передатчика с приёмником через ИК-интерфейс, защита от РЧ-помех при выключенном передатчике, наличие порта Ethernet для управления радиосистемой по сети при помощи ПО, наличие системы для надёжного приёма сигнала;</w:t>
            </w:r>
          </w:p>
          <w:p w:rsidR="00735DF0" w:rsidRPr="004A187E" w:rsidRDefault="00735DF0" w:rsidP="00BF07DC">
            <w:pPr>
              <w:pStyle w:val="-"/>
              <w:ind w:left="535" w:hanging="175"/>
              <w:rPr>
                <w:rFonts w:eastAsia="Calibri"/>
                <w:color w:val="auto"/>
                <w:sz w:val="21"/>
                <w:lang w:eastAsia="en-US"/>
              </w:rPr>
            </w:pPr>
            <w:r w:rsidRPr="004A187E">
              <w:rPr>
                <w:rFonts w:eastAsia="Calibri"/>
                <w:color w:val="auto"/>
                <w:sz w:val="21"/>
                <w:lang w:eastAsia="en-US"/>
              </w:rPr>
              <w:t>технические показатели:</w:t>
            </w:r>
          </w:p>
          <w:p w:rsidR="00735DF0" w:rsidRPr="004A187E" w:rsidRDefault="00735DF0" w:rsidP="00BF07DC">
            <w:pPr>
              <w:pStyle w:val="-0"/>
              <w:ind w:left="895" w:hanging="187"/>
              <w:rPr>
                <w:rFonts w:eastAsia="Calibri"/>
                <w:color w:val="auto"/>
                <w:sz w:val="21"/>
              </w:rPr>
            </w:pPr>
            <w:r w:rsidRPr="004A187E">
              <w:rPr>
                <w:rFonts w:eastAsia="Calibri"/>
                <w:color w:val="auto"/>
                <w:sz w:val="21"/>
              </w:rPr>
              <w:t>частотный диапазон радиоэфира: 1680 настраиваемых в диапазоне UHF частот;</w:t>
            </w:r>
          </w:p>
          <w:p w:rsidR="00735DF0" w:rsidRPr="004A187E" w:rsidRDefault="00735DF0" w:rsidP="00BF07DC">
            <w:pPr>
              <w:pStyle w:val="-0"/>
              <w:ind w:left="895" w:hanging="187"/>
              <w:rPr>
                <w:rFonts w:eastAsia="Calibri"/>
                <w:color w:val="auto"/>
                <w:sz w:val="21"/>
              </w:rPr>
            </w:pPr>
            <w:r w:rsidRPr="004A187E">
              <w:rPr>
                <w:rFonts w:eastAsia="Calibri"/>
                <w:color w:val="auto"/>
                <w:sz w:val="21"/>
              </w:rPr>
              <w:t>чувствительность: не менее 2,1 мВ/Па;</w:t>
            </w:r>
          </w:p>
          <w:p w:rsidR="00735DF0" w:rsidRPr="004A187E" w:rsidRDefault="00735DF0" w:rsidP="00BF07DC">
            <w:pPr>
              <w:pStyle w:val="-0"/>
              <w:ind w:left="895" w:hanging="187"/>
              <w:rPr>
                <w:rFonts w:eastAsia="Calibri"/>
                <w:color w:val="auto"/>
                <w:sz w:val="21"/>
              </w:rPr>
            </w:pPr>
            <w:r w:rsidRPr="004A187E">
              <w:rPr>
                <w:rFonts w:eastAsia="Calibri"/>
                <w:color w:val="auto"/>
                <w:sz w:val="21"/>
              </w:rPr>
              <w:t>соотношение сигнал/шум: &gt; 110 дБ;</w:t>
            </w:r>
          </w:p>
          <w:p w:rsidR="00735DF0" w:rsidRPr="004A187E" w:rsidRDefault="00735DF0" w:rsidP="00BF07DC">
            <w:pPr>
              <w:pStyle w:val="-0"/>
              <w:ind w:left="895" w:hanging="187"/>
              <w:rPr>
                <w:rFonts w:eastAsia="Calibri"/>
                <w:color w:val="auto"/>
                <w:sz w:val="21"/>
              </w:rPr>
            </w:pPr>
            <w:r w:rsidRPr="004A187E">
              <w:rPr>
                <w:rFonts w:eastAsia="Calibri"/>
                <w:color w:val="auto"/>
                <w:sz w:val="21"/>
              </w:rPr>
              <w:t>диапазон несущих частот радиоэфира: от 626 до 668 МГц;</w:t>
            </w:r>
          </w:p>
          <w:p w:rsidR="00735DF0" w:rsidRPr="004A187E" w:rsidRDefault="00735DF0" w:rsidP="00BF07DC">
            <w:pPr>
              <w:pStyle w:val="-0"/>
              <w:ind w:left="895" w:hanging="187"/>
              <w:rPr>
                <w:rFonts w:eastAsia="Calibri"/>
                <w:color w:val="auto"/>
                <w:sz w:val="21"/>
              </w:rPr>
            </w:pPr>
            <w:r w:rsidRPr="004A187E">
              <w:rPr>
                <w:rFonts w:eastAsia="Calibri"/>
                <w:color w:val="auto"/>
                <w:sz w:val="21"/>
              </w:rPr>
              <w:t>общий коэффициент гармонических искажений: &lt; 0,9 %;</w:t>
            </w:r>
          </w:p>
          <w:p w:rsidR="00735DF0" w:rsidRPr="004A187E" w:rsidRDefault="00735DF0" w:rsidP="00BF07DC">
            <w:pPr>
              <w:pStyle w:val="-0"/>
              <w:ind w:left="895" w:hanging="187"/>
              <w:rPr>
                <w:rFonts w:eastAsia="Calibri"/>
                <w:color w:val="auto"/>
                <w:sz w:val="21"/>
              </w:rPr>
            </w:pPr>
            <w:r w:rsidRPr="004A187E">
              <w:rPr>
                <w:rFonts w:eastAsia="Calibri"/>
                <w:color w:val="auto"/>
                <w:sz w:val="21"/>
              </w:rPr>
              <w:t>звуковой частотный диапазон: от 80 Гц до 18 кГц;</w:t>
            </w:r>
          </w:p>
          <w:p w:rsidR="00735DF0" w:rsidRPr="004A187E" w:rsidRDefault="00735DF0" w:rsidP="00BF07DC">
            <w:pPr>
              <w:pStyle w:val="-0"/>
              <w:ind w:left="895" w:hanging="187"/>
              <w:rPr>
                <w:rFonts w:eastAsia="Calibri"/>
                <w:color w:val="auto"/>
                <w:sz w:val="21"/>
              </w:rPr>
            </w:pPr>
            <w:r w:rsidRPr="004A187E">
              <w:rPr>
                <w:rFonts w:eastAsia="Calibri"/>
                <w:color w:val="auto"/>
                <w:sz w:val="21"/>
              </w:rPr>
              <w:t>тип микрофона: ручной, динамический;</w:t>
            </w:r>
          </w:p>
          <w:p w:rsidR="00735DF0" w:rsidRPr="004A187E" w:rsidRDefault="00735DF0" w:rsidP="00BF07DC">
            <w:pPr>
              <w:pStyle w:val="-0"/>
              <w:ind w:left="895" w:hanging="187"/>
              <w:rPr>
                <w:rFonts w:eastAsia="Calibri"/>
                <w:color w:val="auto"/>
                <w:sz w:val="21"/>
              </w:rPr>
            </w:pPr>
            <w:r w:rsidRPr="004A187E">
              <w:rPr>
                <w:rFonts w:eastAsia="Calibri"/>
                <w:color w:val="auto"/>
                <w:sz w:val="21"/>
              </w:rPr>
              <w:t>диаграмма направленности микрофона: кардиоида;</w:t>
            </w:r>
          </w:p>
          <w:p w:rsidR="00735DF0" w:rsidRPr="004A187E" w:rsidRDefault="00735DF0" w:rsidP="00BF07DC">
            <w:pPr>
              <w:pStyle w:val="-0"/>
              <w:ind w:left="895" w:hanging="187"/>
              <w:rPr>
                <w:rFonts w:eastAsia="Calibri"/>
                <w:color w:val="auto"/>
                <w:sz w:val="21"/>
              </w:rPr>
            </w:pPr>
            <w:r w:rsidRPr="004A187E">
              <w:rPr>
                <w:rFonts w:eastAsia="Calibri"/>
                <w:color w:val="auto"/>
                <w:sz w:val="21"/>
              </w:rPr>
              <w:t xml:space="preserve">максимальное звуковое давление: 154 дБ; </w:t>
            </w:r>
          </w:p>
          <w:p w:rsidR="00735DF0" w:rsidRPr="004A187E" w:rsidRDefault="00735DF0" w:rsidP="00BF07DC">
            <w:pPr>
              <w:pStyle w:val="-0"/>
              <w:ind w:left="895" w:hanging="187"/>
              <w:rPr>
                <w:rFonts w:eastAsia="Calibri"/>
                <w:color w:val="auto"/>
                <w:sz w:val="21"/>
              </w:rPr>
            </w:pPr>
            <w:r w:rsidRPr="004A187E">
              <w:rPr>
                <w:rFonts w:eastAsia="Calibri"/>
                <w:color w:val="auto"/>
                <w:sz w:val="21"/>
              </w:rPr>
              <w:t xml:space="preserve">питание передатчика: элементы питания типа </w:t>
            </w:r>
            <w:r w:rsidRPr="004A187E">
              <w:rPr>
                <w:rFonts w:eastAsia="Calibri"/>
                <w:color w:val="auto"/>
                <w:sz w:val="21"/>
                <w:lang w:val="en-US"/>
              </w:rPr>
              <w:t>AA</w:t>
            </w:r>
            <w:r w:rsidRPr="004A187E">
              <w:rPr>
                <w:rFonts w:eastAsia="Calibri"/>
                <w:color w:val="auto"/>
                <w:sz w:val="21"/>
              </w:rPr>
              <w:t>;</w:t>
            </w:r>
          </w:p>
          <w:p w:rsidR="00735DF0" w:rsidRPr="004A187E" w:rsidRDefault="00735DF0" w:rsidP="00BF07DC">
            <w:pPr>
              <w:pStyle w:val="-0"/>
              <w:ind w:left="895" w:hanging="187"/>
              <w:rPr>
                <w:rFonts w:eastAsia="Calibri"/>
                <w:color w:val="auto"/>
                <w:sz w:val="21"/>
              </w:rPr>
            </w:pPr>
            <w:r w:rsidRPr="004A187E">
              <w:rPr>
                <w:rFonts w:eastAsia="Calibri"/>
                <w:color w:val="auto"/>
                <w:sz w:val="21"/>
              </w:rPr>
              <w:t>время работы батареи: не менее 8 часов.</w:t>
            </w:r>
          </w:p>
          <w:p w:rsidR="00735DF0" w:rsidRPr="004A187E" w:rsidRDefault="00735DF0" w:rsidP="00BF07DC">
            <w:pPr>
              <w:pStyle w:val="-"/>
              <w:ind w:left="535" w:hanging="175"/>
              <w:rPr>
                <w:rFonts w:eastAsia="Calibri"/>
                <w:color w:val="auto"/>
                <w:sz w:val="21"/>
                <w:lang w:eastAsia="en-US"/>
              </w:rPr>
            </w:pPr>
            <w:r w:rsidRPr="004A187E">
              <w:rPr>
                <w:rFonts w:eastAsia="Calibri"/>
                <w:color w:val="auto"/>
                <w:sz w:val="21"/>
                <w:lang w:eastAsia="en-US"/>
              </w:rPr>
              <w:t>комплект поставки:</w:t>
            </w:r>
          </w:p>
          <w:p w:rsidR="00735DF0" w:rsidRPr="004A187E" w:rsidRDefault="00735DF0" w:rsidP="00735DF0">
            <w:pPr>
              <w:numPr>
                <w:ilvl w:val="0"/>
                <w:numId w:val="17"/>
              </w:numPr>
              <w:tabs>
                <w:tab w:val="left" w:pos="895"/>
              </w:tabs>
              <w:rPr>
                <w:sz w:val="21"/>
                <w:szCs w:val="21"/>
              </w:rPr>
            </w:pPr>
            <w:r w:rsidRPr="004A187E">
              <w:rPr>
                <w:sz w:val="21"/>
                <w:szCs w:val="21"/>
              </w:rPr>
              <w:t>1 устанавливаемый в рэк приемник;</w:t>
            </w:r>
          </w:p>
          <w:p w:rsidR="00735DF0" w:rsidRPr="004A187E" w:rsidRDefault="00735DF0" w:rsidP="00735DF0">
            <w:pPr>
              <w:numPr>
                <w:ilvl w:val="0"/>
                <w:numId w:val="17"/>
              </w:numPr>
              <w:tabs>
                <w:tab w:val="left" w:pos="895"/>
              </w:tabs>
              <w:rPr>
                <w:sz w:val="21"/>
                <w:szCs w:val="21"/>
              </w:rPr>
            </w:pPr>
            <w:r w:rsidRPr="004A187E">
              <w:rPr>
                <w:sz w:val="21"/>
                <w:szCs w:val="21"/>
              </w:rPr>
              <w:t>1 ручной радиомикрофон;</w:t>
            </w:r>
          </w:p>
          <w:p w:rsidR="00735DF0" w:rsidRPr="004A187E" w:rsidRDefault="00735DF0" w:rsidP="00735DF0">
            <w:pPr>
              <w:numPr>
                <w:ilvl w:val="0"/>
                <w:numId w:val="17"/>
              </w:numPr>
              <w:shd w:val="clear" w:color="auto" w:fill="FFFFFF"/>
              <w:tabs>
                <w:tab w:val="left" w:pos="895"/>
              </w:tabs>
              <w:rPr>
                <w:sz w:val="21"/>
                <w:szCs w:val="21"/>
              </w:rPr>
            </w:pPr>
            <w:r w:rsidRPr="004A187E">
              <w:rPr>
                <w:sz w:val="21"/>
                <w:szCs w:val="21"/>
              </w:rPr>
              <w:t>1 микрофонный держатель;</w:t>
            </w:r>
          </w:p>
          <w:p w:rsidR="00735DF0" w:rsidRPr="004A187E" w:rsidRDefault="00735DF0" w:rsidP="00735DF0">
            <w:pPr>
              <w:numPr>
                <w:ilvl w:val="0"/>
                <w:numId w:val="17"/>
              </w:numPr>
              <w:shd w:val="clear" w:color="auto" w:fill="FFFFFF"/>
              <w:tabs>
                <w:tab w:val="left" w:pos="895"/>
              </w:tabs>
              <w:rPr>
                <w:sz w:val="21"/>
                <w:szCs w:val="21"/>
              </w:rPr>
            </w:pPr>
            <w:r w:rsidRPr="004A187E">
              <w:rPr>
                <w:sz w:val="21"/>
                <w:szCs w:val="21"/>
              </w:rPr>
              <w:t>1 комплект для монтажа в рэковую стойку;</w:t>
            </w:r>
          </w:p>
          <w:p w:rsidR="00735DF0" w:rsidRPr="004A187E" w:rsidRDefault="00735DF0" w:rsidP="00735DF0">
            <w:pPr>
              <w:numPr>
                <w:ilvl w:val="0"/>
                <w:numId w:val="17"/>
              </w:numPr>
              <w:shd w:val="clear" w:color="auto" w:fill="FFFFFF"/>
              <w:tabs>
                <w:tab w:val="left" w:pos="895"/>
              </w:tabs>
              <w:rPr>
                <w:color w:val="000000"/>
                <w:sz w:val="21"/>
                <w:szCs w:val="21"/>
              </w:rPr>
            </w:pPr>
            <w:r w:rsidRPr="004A187E">
              <w:rPr>
                <w:sz w:val="21"/>
                <w:szCs w:val="21"/>
              </w:rPr>
              <w:t>1 адаптер питания от сети 220 В переменного тока.</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4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22.</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Микрофонная радиосистема с портативным передатчиком «SENNHEISER EW 322 G3-B-X» или эквивалент с характеристиками не хуже:</w:t>
            </w:r>
          </w:p>
          <w:p w:rsidR="00735DF0" w:rsidRPr="004A187E" w:rsidRDefault="00735DF0" w:rsidP="00BF07DC">
            <w:pPr>
              <w:pStyle w:val="-"/>
              <w:ind w:left="535" w:hanging="175"/>
              <w:rPr>
                <w:color w:val="auto"/>
                <w:sz w:val="21"/>
              </w:rPr>
            </w:pPr>
            <w:r w:rsidRPr="004A187E">
              <w:rPr>
                <w:color w:val="auto"/>
                <w:sz w:val="21"/>
              </w:rPr>
              <w:t>тип: профессиональная;</w:t>
            </w:r>
          </w:p>
          <w:p w:rsidR="00735DF0" w:rsidRPr="004A187E" w:rsidRDefault="00735DF0" w:rsidP="00BF07DC">
            <w:pPr>
              <w:pStyle w:val="-"/>
              <w:ind w:left="535" w:hanging="175"/>
              <w:rPr>
                <w:color w:val="auto"/>
                <w:sz w:val="21"/>
              </w:rPr>
            </w:pPr>
            <w:r w:rsidRPr="004A187E">
              <w:rPr>
                <w:color w:val="auto"/>
                <w:sz w:val="21"/>
              </w:rPr>
              <w:t xml:space="preserve">функциональные показатели: </w:t>
            </w:r>
            <w:r w:rsidRPr="004A187E">
              <w:rPr>
                <w:rFonts w:eastAsia="Calibri"/>
                <w:color w:val="auto"/>
                <w:sz w:val="21"/>
                <w:lang w:eastAsia="en-US"/>
              </w:rPr>
              <w:t>автоматическое сканирование эфира для поиска свободного канала, система шумопонижения, индикатор состояния заряда батарей, синхронизация передатчика с приёмником через ИК-интерфейс, защита от РЧ-помех при выключенном передатчике, наличие порта Ethernet для управления радиосистемой по сети при помощи ПО, наличие системы для надёжного приёма сигнала;</w:t>
            </w:r>
          </w:p>
          <w:p w:rsidR="00735DF0" w:rsidRPr="004A187E" w:rsidRDefault="00735DF0" w:rsidP="00BF07DC">
            <w:pPr>
              <w:pStyle w:val="-"/>
              <w:ind w:left="535" w:hanging="175"/>
              <w:rPr>
                <w:color w:val="auto"/>
                <w:sz w:val="21"/>
              </w:rPr>
            </w:pPr>
            <w:r w:rsidRPr="004A187E">
              <w:rPr>
                <w:color w:val="auto"/>
                <w:sz w:val="21"/>
              </w:rPr>
              <w:t xml:space="preserve">технические показатели:   </w:t>
            </w:r>
          </w:p>
          <w:p w:rsidR="00735DF0" w:rsidRPr="004A187E" w:rsidRDefault="00735DF0" w:rsidP="00BF07DC">
            <w:pPr>
              <w:pStyle w:val="-0"/>
              <w:ind w:left="895" w:hanging="187"/>
              <w:rPr>
                <w:color w:val="auto"/>
                <w:sz w:val="21"/>
                <w:lang w:eastAsia="ru-RU"/>
              </w:rPr>
            </w:pPr>
            <w:r w:rsidRPr="004A187E">
              <w:rPr>
                <w:color w:val="auto"/>
                <w:sz w:val="21"/>
                <w:lang w:eastAsia="ru-RU"/>
              </w:rPr>
              <w:t>частотный диапазон радиоэфира: 1680 настраиваемых в диапазоне UHF частот;</w:t>
            </w:r>
          </w:p>
          <w:p w:rsidR="00735DF0" w:rsidRPr="004A187E" w:rsidRDefault="00735DF0" w:rsidP="00BF07DC">
            <w:pPr>
              <w:pStyle w:val="-0"/>
              <w:ind w:left="895" w:hanging="187"/>
              <w:rPr>
                <w:color w:val="auto"/>
                <w:sz w:val="21"/>
                <w:lang w:eastAsia="ru-RU"/>
              </w:rPr>
            </w:pPr>
            <w:r w:rsidRPr="004A187E">
              <w:rPr>
                <w:color w:val="auto"/>
                <w:sz w:val="21"/>
                <w:lang w:eastAsia="ru-RU"/>
              </w:rPr>
              <w:t>чувствительность: не менее 3 мВ/Па;</w:t>
            </w:r>
          </w:p>
          <w:p w:rsidR="00735DF0" w:rsidRPr="004A187E" w:rsidRDefault="00735DF0" w:rsidP="00BF07DC">
            <w:pPr>
              <w:pStyle w:val="-0"/>
              <w:ind w:left="895" w:hanging="187"/>
              <w:rPr>
                <w:color w:val="auto"/>
                <w:sz w:val="21"/>
                <w:lang w:eastAsia="ru-RU"/>
              </w:rPr>
            </w:pPr>
            <w:r w:rsidRPr="004A187E">
              <w:rPr>
                <w:color w:val="auto"/>
                <w:sz w:val="21"/>
                <w:lang w:eastAsia="ru-RU"/>
              </w:rPr>
              <w:t>соотношение сигнал/шум: &gt; 115 дБ;</w:t>
            </w:r>
          </w:p>
          <w:p w:rsidR="00735DF0" w:rsidRPr="004A187E" w:rsidRDefault="00735DF0" w:rsidP="00BF07DC">
            <w:pPr>
              <w:pStyle w:val="-0"/>
              <w:ind w:left="895" w:hanging="187"/>
              <w:rPr>
                <w:color w:val="auto"/>
                <w:sz w:val="21"/>
                <w:lang w:eastAsia="ru-RU"/>
              </w:rPr>
            </w:pPr>
            <w:r w:rsidRPr="004A187E">
              <w:rPr>
                <w:color w:val="auto"/>
                <w:sz w:val="21"/>
                <w:lang w:eastAsia="ru-RU"/>
              </w:rPr>
              <w:t>диапазон несущих частот радиоэфира: от 626 до 668 МГц;</w:t>
            </w:r>
          </w:p>
          <w:p w:rsidR="00735DF0" w:rsidRPr="004A187E" w:rsidRDefault="00735DF0" w:rsidP="00BF07DC">
            <w:pPr>
              <w:pStyle w:val="-0"/>
              <w:ind w:left="895" w:hanging="187"/>
              <w:rPr>
                <w:color w:val="auto"/>
                <w:sz w:val="21"/>
                <w:lang w:eastAsia="ru-RU"/>
              </w:rPr>
            </w:pPr>
            <w:r w:rsidRPr="004A187E">
              <w:rPr>
                <w:color w:val="auto"/>
                <w:sz w:val="21"/>
                <w:lang w:eastAsia="ru-RU"/>
              </w:rPr>
              <w:t>общий коэффициент гармонических искажений: &lt; 0,9 %;</w:t>
            </w:r>
          </w:p>
          <w:p w:rsidR="00735DF0" w:rsidRPr="004A187E" w:rsidRDefault="00735DF0" w:rsidP="00BF07DC">
            <w:pPr>
              <w:pStyle w:val="-0"/>
              <w:ind w:left="895" w:hanging="187"/>
              <w:rPr>
                <w:color w:val="auto"/>
                <w:sz w:val="21"/>
                <w:lang w:eastAsia="ru-RU"/>
              </w:rPr>
            </w:pPr>
            <w:r w:rsidRPr="004A187E">
              <w:rPr>
                <w:color w:val="auto"/>
                <w:sz w:val="21"/>
                <w:lang w:eastAsia="ru-RU"/>
              </w:rPr>
              <w:t>звуковой частотный диапазон: от 80 Гц до 18 кГц;</w:t>
            </w:r>
          </w:p>
          <w:p w:rsidR="00735DF0" w:rsidRPr="004A187E" w:rsidRDefault="00735DF0" w:rsidP="00BF07DC">
            <w:pPr>
              <w:pStyle w:val="-0"/>
              <w:ind w:left="895" w:hanging="187"/>
              <w:rPr>
                <w:color w:val="auto"/>
                <w:sz w:val="21"/>
                <w:lang w:eastAsia="ru-RU"/>
              </w:rPr>
            </w:pPr>
            <w:r w:rsidRPr="004A187E">
              <w:rPr>
                <w:color w:val="auto"/>
                <w:sz w:val="21"/>
                <w:lang w:eastAsia="ru-RU"/>
              </w:rPr>
              <w:t>тип микрофона: петличный, электретный;</w:t>
            </w:r>
          </w:p>
          <w:p w:rsidR="00735DF0" w:rsidRPr="004A187E" w:rsidRDefault="00735DF0" w:rsidP="00BF07DC">
            <w:pPr>
              <w:pStyle w:val="-0"/>
              <w:ind w:left="895" w:hanging="187"/>
              <w:rPr>
                <w:color w:val="auto"/>
                <w:sz w:val="21"/>
                <w:lang w:eastAsia="ru-RU"/>
              </w:rPr>
            </w:pPr>
            <w:r w:rsidRPr="004A187E">
              <w:rPr>
                <w:color w:val="auto"/>
                <w:sz w:val="21"/>
                <w:lang w:eastAsia="ru-RU"/>
              </w:rPr>
              <w:t>диаграмма направленности микрофона: кардиоида;</w:t>
            </w:r>
          </w:p>
          <w:p w:rsidR="00735DF0" w:rsidRPr="004A187E" w:rsidRDefault="00735DF0" w:rsidP="00BF07DC">
            <w:pPr>
              <w:pStyle w:val="-0"/>
              <w:ind w:left="895" w:hanging="187"/>
              <w:rPr>
                <w:color w:val="auto"/>
                <w:sz w:val="21"/>
                <w:lang w:eastAsia="ru-RU"/>
              </w:rPr>
            </w:pPr>
            <w:r w:rsidRPr="004A187E">
              <w:rPr>
                <w:color w:val="auto"/>
                <w:sz w:val="21"/>
                <w:lang w:eastAsia="ru-RU"/>
              </w:rPr>
              <w:t xml:space="preserve">максимальное звуковое давление: 120 дБ; </w:t>
            </w:r>
          </w:p>
          <w:p w:rsidR="00735DF0" w:rsidRPr="004A187E" w:rsidRDefault="00735DF0" w:rsidP="00BF07DC">
            <w:pPr>
              <w:pStyle w:val="-0"/>
              <w:ind w:left="895" w:hanging="187"/>
              <w:rPr>
                <w:color w:val="auto"/>
                <w:sz w:val="21"/>
                <w:lang w:eastAsia="ru-RU"/>
              </w:rPr>
            </w:pPr>
            <w:r w:rsidRPr="004A187E">
              <w:rPr>
                <w:rFonts w:eastAsia="Calibri"/>
                <w:color w:val="auto"/>
                <w:sz w:val="21"/>
              </w:rPr>
              <w:t xml:space="preserve">питание передатчика: элементы питания типа </w:t>
            </w:r>
            <w:r w:rsidRPr="004A187E">
              <w:rPr>
                <w:rFonts w:eastAsia="Calibri"/>
                <w:color w:val="auto"/>
                <w:sz w:val="21"/>
                <w:lang w:val="en-US"/>
              </w:rPr>
              <w:t>AA</w:t>
            </w:r>
            <w:r w:rsidRPr="004A187E">
              <w:rPr>
                <w:rFonts w:eastAsia="Calibri"/>
                <w:color w:val="auto"/>
                <w:sz w:val="21"/>
              </w:rPr>
              <w:t>;</w:t>
            </w:r>
          </w:p>
          <w:p w:rsidR="00735DF0" w:rsidRPr="004A187E" w:rsidRDefault="00735DF0" w:rsidP="00BF07DC">
            <w:pPr>
              <w:pStyle w:val="-0"/>
              <w:ind w:left="895" w:hanging="187"/>
              <w:rPr>
                <w:color w:val="auto"/>
                <w:sz w:val="21"/>
                <w:lang w:eastAsia="ru-RU"/>
              </w:rPr>
            </w:pPr>
            <w:r w:rsidRPr="004A187E">
              <w:rPr>
                <w:color w:val="auto"/>
                <w:sz w:val="21"/>
                <w:lang w:eastAsia="ru-RU"/>
              </w:rPr>
              <w:t>время работы батареи: не менее 8 часов;</w:t>
            </w:r>
          </w:p>
          <w:p w:rsidR="00735DF0" w:rsidRPr="004A187E" w:rsidRDefault="00735DF0" w:rsidP="00BF07DC">
            <w:pPr>
              <w:pStyle w:val="-"/>
              <w:ind w:left="535" w:hanging="175"/>
              <w:rPr>
                <w:color w:val="auto"/>
                <w:sz w:val="21"/>
              </w:rPr>
            </w:pPr>
            <w:r w:rsidRPr="004A187E">
              <w:rPr>
                <w:color w:val="auto"/>
                <w:sz w:val="21"/>
              </w:rPr>
              <w:t>комплект поставки:</w:t>
            </w:r>
          </w:p>
          <w:p w:rsidR="00735DF0" w:rsidRPr="004A187E" w:rsidRDefault="00735DF0" w:rsidP="00BF07DC">
            <w:pPr>
              <w:pStyle w:val="-0"/>
              <w:ind w:left="895" w:hanging="187"/>
              <w:rPr>
                <w:color w:val="auto"/>
                <w:sz w:val="21"/>
                <w:lang w:eastAsia="ru-RU"/>
              </w:rPr>
            </w:pPr>
            <w:r w:rsidRPr="004A187E">
              <w:rPr>
                <w:color w:val="auto"/>
                <w:sz w:val="21"/>
                <w:lang w:eastAsia="ru-RU"/>
              </w:rPr>
              <w:t>1 устанавливаемый в рэк приемник;</w:t>
            </w:r>
          </w:p>
          <w:p w:rsidR="00735DF0" w:rsidRPr="004A187E" w:rsidRDefault="00735DF0" w:rsidP="00BF07DC">
            <w:pPr>
              <w:pStyle w:val="-0"/>
              <w:ind w:left="895" w:hanging="187"/>
              <w:rPr>
                <w:color w:val="auto"/>
                <w:sz w:val="21"/>
                <w:lang w:eastAsia="ru-RU"/>
              </w:rPr>
            </w:pPr>
            <w:r w:rsidRPr="004A187E">
              <w:rPr>
                <w:color w:val="auto"/>
                <w:sz w:val="21"/>
                <w:lang w:eastAsia="ru-RU"/>
              </w:rPr>
              <w:t>1 поясничный передатчик;</w:t>
            </w:r>
          </w:p>
          <w:p w:rsidR="00735DF0" w:rsidRPr="004A187E" w:rsidRDefault="00735DF0" w:rsidP="00BF07DC">
            <w:pPr>
              <w:pStyle w:val="-0"/>
              <w:ind w:left="895" w:hanging="187"/>
              <w:rPr>
                <w:sz w:val="21"/>
                <w:lang w:eastAsia="ru-RU"/>
              </w:rPr>
            </w:pPr>
            <w:r w:rsidRPr="004A187E">
              <w:rPr>
                <w:color w:val="auto"/>
                <w:sz w:val="21"/>
                <w:lang w:eastAsia="ru-RU"/>
              </w:rPr>
              <w:t>1 петличный миниатюрный микрофон;</w:t>
            </w:r>
          </w:p>
          <w:p w:rsidR="00735DF0" w:rsidRPr="004A187E" w:rsidRDefault="00735DF0" w:rsidP="00BF07DC">
            <w:pPr>
              <w:pStyle w:val="-0"/>
              <w:ind w:left="895" w:hanging="187"/>
              <w:rPr>
                <w:sz w:val="21"/>
                <w:lang w:eastAsia="ru-RU"/>
              </w:rPr>
            </w:pPr>
            <w:r w:rsidRPr="004A187E">
              <w:rPr>
                <w:sz w:val="21"/>
              </w:rPr>
              <w:t>1 комплект для монтажа в рэковую стойку;</w:t>
            </w:r>
          </w:p>
          <w:p w:rsidR="00735DF0" w:rsidRPr="004A187E" w:rsidRDefault="00735DF0" w:rsidP="00BF07DC">
            <w:pPr>
              <w:pStyle w:val="-0"/>
              <w:ind w:left="895" w:hanging="187"/>
              <w:rPr>
                <w:sz w:val="21"/>
                <w:lang w:eastAsia="ru-RU"/>
              </w:rPr>
            </w:pPr>
            <w:r w:rsidRPr="004A187E">
              <w:rPr>
                <w:sz w:val="21"/>
              </w:rPr>
              <w:t>1 адаптер питания от сети 220 В переменного тока.</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2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23.</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hd w:val="clear" w:color="auto" w:fill="FFFFFF"/>
              <w:rPr>
                <w:b/>
                <w:sz w:val="21"/>
                <w:szCs w:val="21"/>
              </w:rPr>
            </w:pPr>
            <w:r w:rsidRPr="004A187E">
              <w:rPr>
                <w:b/>
                <w:sz w:val="21"/>
                <w:szCs w:val="21"/>
              </w:rPr>
              <w:t>Ручной микрофон-передатчик «SENNHEISER SKM 300-865 G3-B-X» или эквивалент с характеристиками не хуже:</w:t>
            </w:r>
          </w:p>
          <w:p w:rsidR="00735DF0" w:rsidRPr="004A187E" w:rsidRDefault="00735DF0" w:rsidP="00735DF0">
            <w:pPr>
              <w:numPr>
                <w:ilvl w:val="0"/>
                <w:numId w:val="20"/>
              </w:numPr>
              <w:shd w:val="clear" w:color="auto" w:fill="FFFFFF"/>
              <w:ind w:left="600" w:hanging="238"/>
              <w:rPr>
                <w:sz w:val="21"/>
                <w:szCs w:val="21"/>
              </w:rPr>
            </w:pPr>
            <w:r w:rsidRPr="004A187E">
              <w:rPr>
                <w:sz w:val="21"/>
                <w:szCs w:val="21"/>
              </w:rPr>
              <w:t xml:space="preserve">полная совместимость с </w:t>
            </w:r>
            <w:r w:rsidR="00986433">
              <w:rPr>
                <w:sz w:val="21"/>
                <w:szCs w:val="21"/>
              </w:rPr>
              <w:t>радиосистемой, указанной в п. 21</w:t>
            </w:r>
            <w:r w:rsidRPr="004A187E">
              <w:rPr>
                <w:sz w:val="21"/>
                <w:szCs w:val="21"/>
              </w:rPr>
              <w:t xml:space="preserve"> данного технического задания;  </w:t>
            </w:r>
          </w:p>
          <w:p w:rsidR="00735DF0" w:rsidRPr="004A187E" w:rsidRDefault="00735DF0" w:rsidP="00BF07DC">
            <w:pPr>
              <w:pStyle w:val="-"/>
              <w:ind w:left="535" w:hanging="175"/>
              <w:rPr>
                <w:color w:val="auto"/>
                <w:sz w:val="21"/>
              </w:rPr>
            </w:pPr>
            <w:r w:rsidRPr="004A187E">
              <w:rPr>
                <w:color w:val="auto"/>
                <w:sz w:val="21"/>
              </w:rPr>
              <w:t>тип: профессиональный вокальный ручной радиомикрофон;</w:t>
            </w:r>
          </w:p>
          <w:p w:rsidR="00735DF0" w:rsidRPr="004A187E" w:rsidRDefault="00735DF0" w:rsidP="00BF07DC">
            <w:pPr>
              <w:pStyle w:val="-"/>
              <w:ind w:left="535" w:hanging="175"/>
              <w:rPr>
                <w:color w:val="auto"/>
                <w:sz w:val="21"/>
              </w:rPr>
            </w:pPr>
            <w:r w:rsidRPr="004A187E">
              <w:rPr>
                <w:color w:val="auto"/>
                <w:sz w:val="21"/>
              </w:rPr>
              <w:t xml:space="preserve">функциональные показатели: система шумопонижения, индикатор состояния заряда батарей, синхронизация передатчика с приёмником через ИК-интерфейс, защита от РЧ-помех при выключенном передатчике, </w:t>
            </w:r>
            <w:r w:rsidRPr="004A187E">
              <w:rPr>
                <w:rFonts w:eastAsia="Calibri"/>
                <w:color w:val="auto"/>
                <w:sz w:val="21"/>
                <w:lang w:eastAsia="en-US"/>
              </w:rPr>
              <w:t>наличие системы для надёжного приёма сигнала;</w:t>
            </w:r>
          </w:p>
          <w:p w:rsidR="00735DF0" w:rsidRPr="004A187E" w:rsidRDefault="00735DF0" w:rsidP="00BF07DC">
            <w:pPr>
              <w:pStyle w:val="-"/>
              <w:ind w:left="535" w:hanging="175"/>
              <w:rPr>
                <w:color w:val="auto"/>
                <w:sz w:val="21"/>
              </w:rPr>
            </w:pPr>
            <w:r w:rsidRPr="004A187E">
              <w:rPr>
                <w:color w:val="auto"/>
                <w:sz w:val="21"/>
              </w:rPr>
              <w:t xml:space="preserve">технические показатели:   </w:t>
            </w:r>
          </w:p>
          <w:p w:rsidR="00735DF0" w:rsidRPr="004A187E" w:rsidRDefault="00735DF0" w:rsidP="00BF07DC">
            <w:pPr>
              <w:pStyle w:val="-0"/>
              <w:ind w:left="895" w:hanging="187"/>
              <w:rPr>
                <w:color w:val="auto"/>
                <w:sz w:val="21"/>
                <w:lang w:eastAsia="ru-RU"/>
              </w:rPr>
            </w:pPr>
            <w:r w:rsidRPr="004A187E">
              <w:rPr>
                <w:color w:val="auto"/>
                <w:sz w:val="21"/>
                <w:lang w:eastAsia="ru-RU"/>
              </w:rPr>
              <w:t>частотный диапазон радиоэфира: 1680 настраиваемых в диапазоне UHF частот;</w:t>
            </w:r>
          </w:p>
          <w:p w:rsidR="00735DF0" w:rsidRPr="004A187E" w:rsidRDefault="00735DF0" w:rsidP="00BF07DC">
            <w:pPr>
              <w:pStyle w:val="-0"/>
              <w:ind w:left="895" w:hanging="187"/>
              <w:rPr>
                <w:color w:val="auto"/>
                <w:sz w:val="21"/>
                <w:lang w:eastAsia="ru-RU"/>
              </w:rPr>
            </w:pPr>
            <w:r w:rsidRPr="004A187E">
              <w:rPr>
                <w:color w:val="auto"/>
                <w:sz w:val="21"/>
                <w:lang w:eastAsia="ru-RU"/>
              </w:rPr>
              <w:t>чувствительность: не менее 1,6 мВ/Па;</w:t>
            </w:r>
          </w:p>
          <w:p w:rsidR="00735DF0" w:rsidRPr="004A187E" w:rsidRDefault="00735DF0" w:rsidP="00BF07DC">
            <w:pPr>
              <w:pStyle w:val="-0"/>
              <w:ind w:left="895" w:hanging="187"/>
              <w:rPr>
                <w:color w:val="auto"/>
                <w:sz w:val="21"/>
                <w:lang w:eastAsia="ru-RU"/>
              </w:rPr>
            </w:pPr>
            <w:r w:rsidRPr="004A187E">
              <w:rPr>
                <w:color w:val="auto"/>
                <w:sz w:val="21"/>
                <w:lang w:eastAsia="ru-RU"/>
              </w:rPr>
              <w:t>соотношение сигнал/шум: &gt; 110 дБ;</w:t>
            </w:r>
          </w:p>
          <w:p w:rsidR="00735DF0" w:rsidRPr="004A187E" w:rsidRDefault="00735DF0" w:rsidP="00BF07DC">
            <w:pPr>
              <w:pStyle w:val="-0"/>
              <w:ind w:left="895" w:hanging="187"/>
              <w:rPr>
                <w:color w:val="auto"/>
                <w:sz w:val="21"/>
                <w:lang w:eastAsia="ru-RU"/>
              </w:rPr>
            </w:pPr>
            <w:r w:rsidRPr="004A187E">
              <w:rPr>
                <w:color w:val="auto"/>
                <w:sz w:val="21"/>
                <w:lang w:eastAsia="ru-RU"/>
              </w:rPr>
              <w:t>диапазон несущих частот радиоэфира: от 626 до 668 МГц;</w:t>
            </w:r>
          </w:p>
          <w:p w:rsidR="00735DF0" w:rsidRPr="004A187E" w:rsidRDefault="00735DF0" w:rsidP="00BF07DC">
            <w:pPr>
              <w:pStyle w:val="-0"/>
              <w:ind w:left="895" w:hanging="187"/>
              <w:rPr>
                <w:color w:val="auto"/>
                <w:sz w:val="21"/>
                <w:lang w:eastAsia="ru-RU"/>
              </w:rPr>
            </w:pPr>
            <w:r w:rsidRPr="004A187E">
              <w:rPr>
                <w:color w:val="auto"/>
                <w:sz w:val="21"/>
                <w:lang w:eastAsia="ru-RU"/>
              </w:rPr>
              <w:t>общий коэффициент гармонических искажений: &lt; 0,9 %;</w:t>
            </w:r>
          </w:p>
          <w:p w:rsidR="00735DF0" w:rsidRPr="004A187E" w:rsidRDefault="00735DF0" w:rsidP="00BF07DC">
            <w:pPr>
              <w:pStyle w:val="-0"/>
              <w:ind w:left="895" w:hanging="187"/>
              <w:rPr>
                <w:color w:val="auto"/>
                <w:sz w:val="21"/>
                <w:lang w:eastAsia="ru-RU"/>
              </w:rPr>
            </w:pPr>
            <w:r w:rsidRPr="004A187E">
              <w:rPr>
                <w:color w:val="auto"/>
                <w:sz w:val="21"/>
                <w:lang w:eastAsia="ru-RU"/>
              </w:rPr>
              <w:t>звуковой частотный диапазон: от 80 Гц до 18 кГц;</w:t>
            </w:r>
          </w:p>
          <w:p w:rsidR="00735DF0" w:rsidRPr="004A187E" w:rsidRDefault="00735DF0" w:rsidP="00BF07DC">
            <w:pPr>
              <w:pStyle w:val="-0"/>
              <w:ind w:left="895" w:hanging="187"/>
              <w:rPr>
                <w:color w:val="auto"/>
                <w:sz w:val="21"/>
                <w:lang w:eastAsia="ru-RU"/>
              </w:rPr>
            </w:pPr>
            <w:r w:rsidRPr="004A187E">
              <w:rPr>
                <w:color w:val="auto"/>
                <w:sz w:val="21"/>
                <w:lang w:eastAsia="ru-RU"/>
              </w:rPr>
              <w:t>тип микрофона: ручной, конденсаторный;</w:t>
            </w:r>
          </w:p>
          <w:p w:rsidR="00735DF0" w:rsidRPr="004A187E" w:rsidRDefault="00735DF0" w:rsidP="00BF07DC">
            <w:pPr>
              <w:pStyle w:val="-0"/>
              <w:ind w:left="895" w:hanging="187"/>
              <w:rPr>
                <w:color w:val="auto"/>
                <w:sz w:val="21"/>
                <w:lang w:eastAsia="ru-RU"/>
              </w:rPr>
            </w:pPr>
            <w:r w:rsidRPr="004A187E">
              <w:rPr>
                <w:color w:val="auto"/>
                <w:sz w:val="21"/>
                <w:lang w:eastAsia="ru-RU"/>
              </w:rPr>
              <w:t>диаграмма направленности микрофона: суперкардиоида;</w:t>
            </w:r>
          </w:p>
          <w:p w:rsidR="00735DF0" w:rsidRPr="004A187E" w:rsidRDefault="00735DF0" w:rsidP="00BF07DC">
            <w:pPr>
              <w:pStyle w:val="-0"/>
              <w:ind w:left="895" w:hanging="187"/>
              <w:rPr>
                <w:color w:val="auto"/>
                <w:sz w:val="21"/>
                <w:lang w:eastAsia="ru-RU"/>
              </w:rPr>
            </w:pPr>
            <w:r w:rsidRPr="004A187E">
              <w:rPr>
                <w:color w:val="auto"/>
                <w:sz w:val="21"/>
                <w:lang w:eastAsia="ru-RU"/>
              </w:rPr>
              <w:t xml:space="preserve">максимальное звуковое давление: 154 дБ; </w:t>
            </w:r>
          </w:p>
          <w:p w:rsidR="00735DF0" w:rsidRPr="004A187E" w:rsidRDefault="00735DF0" w:rsidP="00BF07DC">
            <w:pPr>
              <w:pStyle w:val="-0"/>
              <w:ind w:left="895" w:hanging="187"/>
              <w:rPr>
                <w:color w:val="auto"/>
                <w:sz w:val="21"/>
                <w:lang w:eastAsia="ru-RU"/>
              </w:rPr>
            </w:pPr>
            <w:r w:rsidRPr="004A187E">
              <w:rPr>
                <w:rFonts w:eastAsia="Calibri"/>
                <w:color w:val="auto"/>
                <w:sz w:val="21"/>
              </w:rPr>
              <w:t xml:space="preserve">питание передатчика: элементы питания типа </w:t>
            </w:r>
            <w:r w:rsidRPr="004A187E">
              <w:rPr>
                <w:rFonts w:eastAsia="Calibri"/>
                <w:color w:val="auto"/>
                <w:sz w:val="21"/>
                <w:lang w:val="en-US"/>
              </w:rPr>
              <w:t>AA</w:t>
            </w:r>
            <w:r w:rsidRPr="004A187E">
              <w:rPr>
                <w:rFonts w:eastAsia="Calibri"/>
                <w:color w:val="auto"/>
                <w:sz w:val="21"/>
              </w:rPr>
              <w:t>;</w:t>
            </w:r>
          </w:p>
          <w:p w:rsidR="00735DF0" w:rsidRPr="004A187E" w:rsidRDefault="00735DF0" w:rsidP="00BF07DC">
            <w:pPr>
              <w:pStyle w:val="-0"/>
              <w:ind w:left="895" w:hanging="187"/>
              <w:rPr>
                <w:color w:val="auto"/>
                <w:sz w:val="21"/>
                <w:lang w:eastAsia="ru-RU"/>
              </w:rPr>
            </w:pPr>
            <w:r w:rsidRPr="004A187E">
              <w:rPr>
                <w:color w:val="auto"/>
                <w:sz w:val="21"/>
                <w:lang w:eastAsia="ru-RU"/>
              </w:rPr>
              <w:t>время работы батареи: не менее 8 часов.</w:t>
            </w:r>
          </w:p>
          <w:p w:rsidR="00735DF0" w:rsidRPr="004A187E" w:rsidRDefault="00735DF0" w:rsidP="00BF07DC">
            <w:pPr>
              <w:pStyle w:val="-"/>
              <w:ind w:left="535" w:hanging="175"/>
              <w:rPr>
                <w:color w:val="auto"/>
                <w:sz w:val="21"/>
              </w:rPr>
            </w:pPr>
            <w:r w:rsidRPr="004A187E">
              <w:rPr>
                <w:color w:val="auto"/>
                <w:sz w:val="21"/>
              </w:rPr>
              <w:t>комплект поставки:</w:t>
            </w:r>
          </w:p>
          <w:p w:rsidR="00735DF0" w:rsidRPr="004A187E" w:rsidRDefault="00735DF0" w:rsidP="00735DF0">
            <w:pPr>
              <w:numPr>
                <w:ilvl w:val="0"/>
                <w:numId w:val="17"/>
              </w:numPr>
              <w:tabs>
                <w:tab w:val="left" w:pos="895"/>
              </w:tabs>
              <w:rPr>
                <w:sz w:val="21"/>
                <w:szCs w:val="21"/>
              </w:rPr>
            </w:pPr>
            <w:r w:rsidRPr="004A187E">
              <w:rPr>
                <w:sz w:val="21"/>
                <w:szCs w:val="21"/>
              </w:rPr>
              <w:t>1 ручной радиомикрофон;</w:t>
            </w:r>
          </w:p>
          <w:p w:rsidR="00735DF0" w:rsidRPr="004A187E" w:rsidRDefault="00735DF0" w:rsidP="00735DF0">
            <w:pPr>
              <w:numPr>
                <w:ilvl w:val="0"/>
                <w:numId w:val="17"/>
              </w:numPr>
              <w:shd w:val="clear" w:color="auto" w:fill="FFFFFF"/>
              <w:tabs>
                <w:tab w:val="left" w:pos="895"/>
              </w:tabs>
              <w:rPr>
                <w:color w:val="000000"/>
                <w:sz w:val="21"/>
                <w:szCs w:val="21"/>
              </w:rPr>
            </w:pPr>
            <w:r w:rsidRPr="004A187E">
              <w:rPr>
                <w:sz w:val="21"/>
                <w:szCs w:val="21"/>
              </w:rPr>
              <w:t>1 микрофонный держатель.</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2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24.</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hd w:val="clear" w:color="auto" w:fill="FFFFFF"/>
              <w:rPr>
                <w:b/>
                <w:sz w:val="21"/>
                <w:szCs w:val="21"/>
              </w:rPr>
            </w:pPr>
            <w:r w:rsidRPr="004A187E">
              <w:rPr>
                <w:b/>
                <w:sz w:val="21"/>
                <w:szCs w:val="21"/>
              </w:rPr>
              <w:t>Миниатюрный микрофон с креплением типа «воротничок с заушиной» для портативного радиопередатчика «Sennheiser HSP 4-EW-3-M» или эквивалент с характеристиками не хуже:</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 xml:space="preserve">полная совместимость с </w:t>
            </w:r>
            <w:r w:rsidR="00D94A33">
              <w:rPr>
                <w:sz w:val="21"/>
                <w:szCs w:val="21"/>
              </w:rPr>
              <w:t>радиосистемой, указанной в п. 22</w:t>
            </w:r>
            <w:r w:rsidRPr="004A187E">
              <w:rPr>
                <w:sz w:val="21"/>
                <w:szCs w:val="21"/>
              </w:rPr>
              <w:t xml:space="preserve"> данного технического задания;</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регулируемое оголовье с креплением типа «воротничок с заушиной»;</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регулируемый держатель микрофона;</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цвет: бежевый;</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чувствительность: не менее 4 мВ/Па;</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звуковой частотный диапазон: от 40 Гц до 20 кГц;</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тип микрофона: миниатюрный, конденсаторный;</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диаграмма направленности микрофона: кардиоида;</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 xml:space="preserve">максимальное звуковое давление: 150 дБ; </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номинальное сопротивление: 1000 Ом;</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Питание: 4,5 – 15 В;</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Разъем: джек 3,5 мм</w:t>
            </w:r>
          </w:p>
          <w:p w:rsidR="00735DF0" w:rsidRPr="004A187E" w:rsidRDefault="00735DF0" w:rsidP="00735DF0">
            <w:pPr>
              <w:numPr>
                <w:ilvl w:val="0"/>
                <w:numId w:val="20"/>
              </w:numPr>
              <w:shd w:val="clear" w:color="auto" w:fill="FFFFFF"/>
              <w:tabs>
                <w:tab w:val="left" w:pos="742"/>
              </w:tabs>
              <w:ind w:left="768" w:hanging="336"/>
              <w:rPr>
                <w:color w:val="000000"/>
                <w:sz w:val="21"/>
                <w:szCs w:val="21"/>
              </w:rPr>
            </w:pPr>
            <w:r w:rsidRPr="004A187E">
              <w:rPr>
                <w:sz w:val="21"/>
                <w:szCs w:val="21"/>
              </w:rPr>
              <w:t>комплект поставки: микрофон с держателем, оголовье, провод, поролоновая ветрозащита, пластиковый кейс, антиаллергенная клейкая лента</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2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25.</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hd w:val="clear" w:color="auto" w:fill="FFFFFF"/>
              <w:rPr>
                <w:b/>
                <w:sz w:val="21"/>
                <w:szCs w:val="21"/>
              </w:rPr>
            </w:pPr>
            <w:r w:rsidRPr="004A187E">
              <w:rPr>
                <w:b/>
                <w:sz w:val="21"/>
                <w:szCs w:val="21"/>
              </w:rPr>
              <w:t>Комплект цветных идентификационных колец для ручных передатчиков «SENNHEISER KEN2» или эквивалент с характеристиками не хуже:</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полная совместимость с ручными пе</w:t>
            </w:r>
            <w:r w:rsidR="00754E4A">
              <w:rPr>
                <w:sz w:val="21"/>
                <w:szCs w:val="21"/>
              </w:rPr>
              <w:t>редатчиками, указанными в пп. 21, 23</w:t>
            </w:r>
            <w:r w:rsidRPr="004A187E">
              <w:rPr>
                <w:sz w:val="21"/>
                <w:szCs w:val="21"/>
              </w:rPr>
              <w:t xml:space="preserve"> данного технического задания;</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количество цветов: не менее 8.</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2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lang w:val="en-US"/>
              </w:rPr>
            </w:pPr>
            <w:r w:rsidRPr="004A187E">
              <w:rPr>
                <w:b/>
                <w:sz w:val="21"/>
                <w:szCs w:val="21"/>
                <w:lang w:val="en-US"/>
              </w:rPr>
              <w:t>2</w:t>
            </w:r>
            <w:r w:rsidRPr="004A187E">
              <w:rPr>
                <w:b/>
                <w:sz w:val="21"/>
                <w:szCs w:val="21"/>
              </w:rPr>
              <w:t>6</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hd w:val="clear" w:color="auto" w:fill="FFFFFF"/>
              <w:rPr>
                <w:b/>
                <w:sz w:val="21"/>
                <w:szCs w:val="21"/>
              </w:rPr>
            </w:pPr>
            <w:r w:rsidRPr="004A187E">
              <w:rPr>
                <w:b/>
                <w:sz w:val="21"/>
                <w:szCs w:val="21"/>
              </w:rPr>
              <w:t>Выносная направленная антенна для радиосистем «Sennheiser A 2003-UHF» или эквивалент с характеристиками не хуже:</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полная совместимость с радиосистемами и пе</w:t>
            </w:r>
            <w:r w:rsidR="00523080">
              <w:rPr>
                <w:sz w:val="21"/>
                <w:szCs w:val="21"/>
              </w:rPr>
              <w:t>редатчиками, указанными в пп. 21,22</w:t>
            </w:r>
            <w:r w:rsidRPr="004A187E">
              <w:rPr>
                <w:sz w:val="21"/>
                <w:szCs w:val="21"/>
              </w:rPr>
              <w:t xml:space="preserve">, </w:t>
            </w:r>
            <w:r w:rsidR="00523080">
              <w:rPr>
                <w:sz w:val="21"/>
                <w:szCs w:val="21"/>
              </w:rPr>
              <w:t>23</w:t>
            </w:r>
            <w:r w:rsidRPr="004A187E">
              <w:rPr>
                <w:sz w:val="21"/>
                <w:szCs w:val="21"/>
              </w:rPr>
              <w:t xml:space="preserve"> данного технического задания;</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частотный диапазон: от 450 до 960 МГц;</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импеданс: не менее 50 Ом;</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угол раскрытия: не менее 100°;</w:t>
            </w:r>
          </w:p>
          <w:p w:rsidR="00735DF0" w:rsidRPr="004A187E" w:rsidRDefault="00735DF0" w:rsidP="00735DF0">
            <w:pPr>
              <w:numPr>
                <w:ilvl w:val="0"/>
                <w:numId w:val="20"/>
              </w:numPr>
              <w:shd w:val="clear" w:color="auto" w:fill="FFFFFF"/>
              <w:ind w:left="768" w:hanging="336"/>
              <w:rPr>
                <w:color w:val="000000"/>
                <w:sz w:val="21"/>
                <w:szCs w:val="21"/>
              </w:rPr>
            </w:pPr>
            <w:r w:rsidRPr="004A187E">
              <w:rPr>
                <w:sz w:val="21"/>
                <w:szCs w:val="21"/>
              </w:rPr>
              <w:t xml:space="preserve">коэффициент усиления: не менее 4 </w:t>
            </w:r>
            <w:r w:rsidRPr="004A187E">
              <w:rPr>
                <w:sz w:val="21"/>
                <w:szCs w:val="21"/>
                <w:lang w:val="en-US"/>
              </w:rPr>
              <w:t>dBi</w:t>
            </w:r>
            <w:r w:rsidRPr="004A187E">
              <w:rPr>
                <w:sz w:val="21"/>
                <w:szCs w:val="21"/>
              </w:rPr>
              <w:t>.</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lang w:val="en-US"/>
              </w:rPr>
            </w:pPr>
            <w:r w:rsidRPr="004A187E">
              <w:rPr>
                <w:sz w:val="21"/>
                <w:szCs w:val="21"/>
              </w:rPr>
              <w:t>4 шт</w:t>
            </w:r>
            <w:r w:rsidRPr="004A187E">
              <w:rPr>
                <w:sz w:val="21"/>
                <w:szCs w:val="21"/>
                <w:lang w:val="en-US"/>
              </w:rPr>
              <w:t>.</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27.</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shd w:val="clear" w:color="auto" w:fill="FFFFFF"/>
              <w:rPr>
                <w:b/>
                <w:sz w:val="21"/>
                <w:szCs w:val="21"/>
              </w:rPr>
            </w:pPr>
            <w:r w:rsidRPr="004A187E">
              <w:rPr>
                <w:b/>
                <w:sz w:val="21"/>
                <w:szCs w:val="21"/>
              </w:rPr>
              <w:t>Активный сплиттер для радиосистем «Sennheiser ASA 1» или эквивалент с характеристиками не хуже:</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 xml:space="preserve">полная совместимость с радиосистемами, передатчиками </w:t>
            </w:r>
            <w:r w:rsidR="004863B9">
              <w:rPr>
                <w:sz w:val="21"/>
                <w:szCs w:val="21"/>
              </w:rPr>
              <w:t>и антеннами, указанными в пп. 21,22, 23, 26</w:t>
            </w:r>
            <w:r w:rsidRPr="004A187E">
              <w:rPr>
                <w:sz w:val="21"/>
                <w:szCs w:val="21"/>
              </w:rPr>
              <w:t xml:space="preserve"> данного технического задания;</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частотный диапазон: от 500 до 870 МГц;</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количество антенных входов: 2 (разъемы BNC);</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количество выходов: 8 (разъемы BNC)</w:t>
            </w:r>
          </w:p>
          <w:p w:rsidR="00735DF0" w:rsidRPr="004A187E" w:rsidRDefault="00735DF0" w:rsidP="00735DF0">
            <w:pPr>
              <w:numPr>
                <w:ilvl w:val="0"/>
                <w:numId w:val="20"/>
              </w:numPr>
              <w:shd w:val="clear" w:color="auto" w:fill="FFFFFF"/>
              <w:ind w:left="768" w:hanging="336"/>
              <w:rPr>
                <w:sz w:val="21"/>
                <w:szCs w:val="21"/>
              </w:rPr>
            </w:pPr>
            <w:r w:rsidRPr="004A187E">
              <w:rPr>
                <w:sz w:val="21"/>
                <w:szCs w:val="21"/>
              </w:rPr>
              <w:t>В комплекте поставки: адаптер питания от сети переменного тока 220 В (1 шт.), соединительные кабели BNC (8 шт.), комплект для монтажа антенны на фасад рэковой стойки (1 шт.).</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2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28.</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pStyle w:val="-0"/>
              <w:numPr>
                <w:ilvl w:val="0"/>
                <w:numId w:val="0"/>
              </w:numPr>
              <w:tabs>
                <w:tab w:val="clear" w:pos="895"/>
                <w:tab w:val="left" w:pos="742"/>
              </w:tabs>
              <w:ind w:left="33"/>
              <w:rPr>
                <w:b/>
                <w:color w:val="auto"/>
                <w:sz w:val="21"/>
                <w:lang w:eastAsia="ru-RU"/>
              </w:rPr>
            </w:pPr>
            <w:r w:rsidRPr="004A187E">
              <w:rPr>
                <w:b/>
                <w:color w:val="auto"/>
                <w:sz w:val="21"/>
                <w:lang w:eastAsia="ru-RU"/>
              </w:rPr>
              <w:t>Цифровой микшерный пульт «Behringer X32 Compact» или эквивалент с характеристиками не хуже:</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Количество каналов: не менее 40;</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Количество программируемых микрофонных предусилителей: не менее 32;</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Количество балансных line-входов: не менее 6 (разъемы ¼” TRS);</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Количество балансных XLR-входов: не менее 16 (разъемы XLR);</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Количество цифровых шин микширования: не менее 25;</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Органы управления и индикации: моторизованные фейдеры, кнопки и цветной 7” LCD-дисплей;</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Внешнее управление: через приложение для iPad;</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Подключение дополнительных устройств для масштабирования системы: через протокол AES50, не менее 2 портов;</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Подключение к компьютеру: не менее 1 порта USB;</w:t>
            </w:r>
          </w:p>
          <w:p w:rsidR="00735DF0" w:rsidRPr="004A187E" w:rsidRDefault="00735DF0" w:rsidP="00735DF0">
            <w:pPr>
              <w:pStyle w:val="-0"/>
              <w:numPr>
                <w:ilvl w:val="0"/>
                <w:numId w:val="20"/>
              </w:numPr>
              <w:tabs>
                <w:tab w:val="clear" w:pos="895"/>
                <w:tab w:val="left" w:pos="742"/>
              </w:tabs>
              <w:ind w:left="768" w:hanging="336"/>
              <w:rPr>
                <w:sz w:val="21"/>
                <w:lang w:eastAsia="ru-RU"/>
              </w:rPr>
            </w:pPr>
            <w:r w:rsidRPr="004A187E">
              <w:rPr>
                <w:color w:val="auto"/>
                <w:sz w:val="21"/>
                <w:lang w:eastAsia="ru-RU"/>
              </w:rPr>
              <w:t>Питание: от сети переменного тока 220 В.</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29.</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pStyle w:val="-0"/>
              <w:numPr>
                <w:ilvl w:val="0"/>
                <w:numId w:val="0"/>
              </w:numPr>
              <w:tabs>
                <w:tab w:val="clear" w:pos="895"/>
                <w:tab w:val="left" w:pos="742"/>
              </w:tabs>
              <w:ind w:left="33"/>
              <w:rPr>
                <w:b/>
                <w:color w:val="auto"/>
                <w:sz w:val="21"/>
                <w:lang w:eastAsia="ru-RU"/>
              </w:rPr>
            </w:pPr>
            <w:r w:rsidRPr="004A187E">
              <w:rPr>
                <w:b/>
                <w:color w:val="auto"/>
                <w:sz w:val="21"/>
                <w:lang w:eastAsia="ru-RU"/>
              </w:rPr>
              <w:t>Цифровой стейдж-бокс «Behringer S16» или эквивалент с характеристиками не хуже:</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sz w:val="21"/>
                <w:lang w:eastAsia="ru-RU"/>
              </w:rPr>
              <w:t>полная совместимость с цифровым микш</w:t>
            </w:r>
            <w:r w:rsidR="00A72FCF">
              <w:rPr>
                <w:sz w:val="21"/>
                <w:lang w:eastAsia="ru-RU"/>
              </w:rPr>
              <w:t>ерным пультом, указанным в п. 28</w:t>
            </w:r>
            <w:r w:rsidRPr="004A187E">
              <w:rPr>
                <w:sz w:val="21"/>
                <w:lang w:eastAsia="ru-RU"/>
              </w:rPr>
              <w:t xml:space="preserve"> данного технического задания;</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Количество программируемых микрофонных предусилителей: не менее 16;</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Количество балансных XLR-входов: не менее 16 (разъемы XLR);</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Количество балансных XLR-выходов: не менее 8 (разъемы XLR);</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Органы управления и индикации: кнопки и цветные светодиоды;</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Внешнее управление: с цифрового микшерного пульта;</w:t>
            </w:r>
          </w:p>
          <w:p w:rsidR="00735DF0" w:rsidRPr="004A187E" w:rsidRDefault="00735DF0" w:rsidP="00735DF0">
            <w:pPr>
              <w:pStyle w:val="-0"/>
              <w:numPr>
                <w:ilvl w:val="0"/>
                <w:numId w:val="20"/>
              </w:numPr>
              <w:tabs>
                <w:tab w:val="clear" w:pos="895"/>
                <w:tab w:val="left" w:pos="742"/>
              </w:tabs>
              <w:ind w:left="768" w:hanging="336"/>
              <w:rPr>
                <w:sz w:val="21"/>
              </w:rPr>
            </w:pPr>
            <w:r w:rsidRPr="004A187E">
              <w:rPr>
                <w:color w:val="auto"/>
                <w:sz w:val="21"/>
                <w:lang w:eastAsia="ru-RU"/>
              </w:rPr>
              <w:t>Подключение дополнительных устройств для масштабирования системы: через протокол AES50, не менее 2 портов;</w:t>
            </w:r>
          </w:p>
          <w:p w:rsidR="00735DF0" w:rsidRPr="004A187E" w:rsidRDefault="00735DF0" w:rsidP="00735DF0">
            <w:pPr>
              <w:pStyle w:val="-0"/>
              <w:numPr>
                <w:ilvl w:val="0"/>
                <w:numId w:val="20"/>
              </w:numPr>
              <w:tabs>
                <w:tab w:val="clear" w:pos="895"/>
                <w:tab w:val="left" w:pos="742"/>
              </w:tabs>
              <w:ind w:left="768" w:hanging="336"/>
              <w:rPr>
                <w:sz w:val="21"/>
              </w:rPr>
            </w:pPr>
            <w:r w:rsidRPr="004A187E">
              <w:rPr>
                <w:color w:val="auto"/>
                <w:sz w:val="21"/>
                <w:lang w:eastAsia="ru-RU"/>
              </w:rPr>
              <w:t>Питание: от сети переменного тока 220 В.</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30.</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pStyle w:val="-0"/>
              <w:numPr>
                <w:ilvl w:val="0"/>
                <w:numId w:val="0"/>
              </w:numPr>
              <w:tabs>
                <w:tab w:val="clear" w:pos="895"/>
                <w:tab w:val="left" w:pos="742"/>
              </w:tabs>
              <w:ind w:left="33"/>
              <w:rPr>
                <w:b/>
                <w:color w:val="auto"/>
                <w:sz w:val="21"/>
                <w:lang w:eastAsia="ru-RU"/>
              </w:rPr>
            </w:pPr>
            <w:r w:rsidRPr="004A187E">
              <w:rPr>
                <w:b/>
                <w:color w:val="auto"/>
                <w:sz w:val="21"/>
                <w:lang w:eastAsia="ru-RU"/>
              </w:rPr>
              <w:t>Планшетный компьютер с характеристиками не хуже:</w:t>
            </w:r>
          </w:p>
          <w:p w:rsidR="00735DF0" w:rsidRPr="004A187E" w:rsidRDefault="00735DF0" w:rsidP="00735DF0">
            <w:pPr>
              <w:numPr>
                <w:ilvl w:val="0"/>
                <w:numId w:val="21"/>
              </w:numPr>
              <w:ind w:left="714" w:hanging="357"/>
              <w:rPr>
                <w:sz w:val="21"/>
                <w:szCs w:val="21"/>
              </w:rPr>
            </w:pPr>
            <w:r w:rsidRPr="004A187E">
              <w:rPr>
                <w:sz w:val="21"/>
                <w:szCs w:val="21"/>
              </w:rPr>
              <w:t>Размер дисплея: 10,5-12 дюймов;</w:t>
            </w:r>
          </w:p>
          <w:p w:rsidR="00735DF0" w:rsidRPr="004A187E" w:rsidRDefault="00735DF0" w:rsidP="00735DF0">
            <w:pPr>
              <w:numPr>
                <w:ilvl w:val="0"/>
                <w:numId w:val="21"/>
              </w:numPr>
              <w:ind w:left="714" w:hanging="357"/>
              <w:rPr>
                <w:sz w:val="21"/>
                <w:szCs w:val="21"/>
              </w:rPr>
            </w:pPr>
            <w:r w:rsidRPr="004A187E">
              <w:rPr>
                <w:sz w:val="21"/>
                <w:szCs w:val="21"/>
              </w:rPr>
              <w:t>Объем встроенной памяти: как минимум 128 Гб</w:t>
            </w:r>
          </w:p>
          <w:p w:rsidR="00735DF0" w:rsidRPr="004A187E" w:rsidRDefault="00735DF0" w:rsidP="00735DF0">
            <w:pPr>
              <w:numPr>
                <w:ilvl w:val="0"/>
                <w:numId w:val="21"/>
              </w:numPr>
              <w:ind w:left="714" w:hanging="357"/>
              <w:rPr>
                <w:sz w:val="21"/>
                <w:szCs w:val="21"/>
              </w:rPr>
            </w:pPr>
            <w:r w:rsidRPr="004A187E">
              <w:rPr>
                <w:sz w:val="21"/>
                <w:szCs w:val="21"/>
              </w:rPr>
              <w:t>Наличие модуля WiFi;</w:t>
            </w:r>
          </w:p>
          <w:p w:rsidR="00735DF0" w:rsidRPr="004A187E" w:rsidRDefault="00735DF0" w:rsidP="00735DF0">
            <w:pPr>
              <w:numPr>
                <w:ilvl w:val="0"/>
                <w:numId w:val="21"/>
              </w:numPr>
              <w:ind w:left="714" w:hanging="357"/>
              <w:rPr>
                <w:sz w:val="21"/>
                <w:szCs w:val="21"/>
              </w:rPr>
            </w:pPr>
            <w:r w:rsidRPr="004A187E">
              <w:rPr>
                <w:sz w:val="21"/>
                <w:szCs w:val="21"/>
              </w:rPr>
              <w:t xml:space="preserve">Операционная система iOS или </w:t>
            </w:r>
            <w:r w:rsidRPr="004A187E">
              <w:rPr>
                <w:sz w:val="21"/>
                <w:szCs w:val="21"/>
                <w:lang w:val="en-US"/>
              </w:rPr>
              <w:t>Android</w:t>
            </w:r>
            <w:r w:rsidRPr="004A187E">
              <w:rPr>
                <w:sz w:val="21"/>
                <w:szCs w:val="21"/>
              </w:rPr>
              <w:t>: наличие;</w:t>
            </w:r>
          </w:p>
          <w:p w:rsidR="00735DF0" w:rsidRPr="004A187E" w:rsidRDefault="00735DF0" w:rsidP="00735DF0">
            <w:pPr>
              <w:numPr>
                <w:ilvl w:val="0"/>
                <w:numId w:val="21"/>
              </w:numPr>
              <w:ind w:left="714" w:hanging="357"/>
              <w:rPr>
                <w:color w:val="000000"/>
                <w:sz w:val="21"/>
                <w:szCs w:val="21"/>
              </w:rPr>
            </w:pPr>
            <w:r w:rsidRPr="004A187E">
              <w:rPr>
                <w:sz w:val="21"/>
                <w:szCs w:val="21"/>
              </w:rPr>
              <w:t>Полное обеспечение функциональности приложения управления цифровым микше</w:t>
            </w:r>
            <w:r w:rsidR="00CA5779">
              <w:rPr>
                <w:sz w:val="21"/>
                <w:szCs w:val="21"/>
              </w:rPr>
              <w:t xml:space="preserve">рным пультом, указанным в п. 28 </w:t>
            </w:r>
            <w:r w:rsidRPr="004A187E">
              <w:rPr>
                <w:sz w:val="21"/>
                <w:szCs w:val="21"/>
              </w:rPr>
              <w:t>данного технического задания;</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31.</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Кабель для передачи сигнала AES50 с характеристиками не хуже:</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Передача сигнала между у</w:t>
            </w:r>
            <w:r w:rsidR="00495FE1">
              <w:rPr>
                <w:color w:val="auto"/>
                <w:sz w:val="21"/>
                <w:lang w:eastAsia="ru-RU"/>
              </w:rPr>
              <w:t>стройствами, указанными в пп. 28, 29</w:t>
            </w:r>
            <w:r w:rsidRPr="004A187E">
              <w:rPr>
                <w:color w:val="auto"/>
                <w:sz w:val="21"/>
                <w:lang w:eastAsia="ru-RU"/>
              </w:rPr>
              <w:t xml:space="preserve"> данного технического задания;</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Экранированный кабель;</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Разъем 1: вилка EtherCON RJ-45;</w:t>
            </w:r>
          </w:p>
          <w:p w:rsidR="00735DF0" w:rsidRPr="004A187E" w:rsidRDefault="00735DF0" w:rsidP="00735DF0">
            <w:pPr>
              <w:pStyle w:val="-0"/>
              <w:numPr>
                <w:ilvl w:val="0"/>
                <w:numId w:val="20"/>
              </w:numPr>
              <w:tabs>
                <w:tab w:val="clear" w:pos="895"/>
                <w:tab w:val="left" w:pos="742"/>
              </w:tabs>
              <w:ind w:left="768" w:hanging="336"/>
              <w:rPr>
                <w:color w:val="auto"/>
                <w:sz w:val="21"/>
                <w:lang w:eastAsia="ru-RU"/>
              </w:rPr>
            </w:pPr>
            <w:r w:rsidRPr="004A187E">
              <w:rPr>
                <w:color w:val="auto"/>
                <w:sz w:val="21"/>
                <w:lang w:eastAsia="ru-RU"/>
              </w:rPr>
              <w:t>Разъем 2: вилка EtherCON RJ-45;</w:t>
            </w:r>
          </w:p>
          <w:p w:rsidR="00735DF0" w:rsidRPr="004A187E" w:rsidRDefault="00735DF0" w:rsidP="00735DF0">
            <w:pPr>
              <w:pStyle w:val="-0"/>
              <w:numPr>
                <w:ilvl w:val="0"/>
                <w:numId w:val="20"/>
              </w:numPr>
              <w:tabs>
                <w:tab w:val="clear" w:pos="895"/>
                <w:tab w:val="left" w:pos="742"/>
              </w:tabs>
              <w:ind w:left="768" w:hanging="336"/>
              <w:rPr>
                <w:sz w:val="21"/>
              </w:rPr>
            </w:pPr>
            <w:r w:rsidRPr="004A187E">
              <w:rPr>
                <w:color w:val="auto"/>
                <w:sz w:val="21"/>
                <w:lang w:eastAsia="ru-RU"/>
              </w:rPr>
              <w:t>Длина кабеля: не менее 30 м.</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32.</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pStyle w:val="-0"/>
              <w:numPr>
                <w:ilvl w:val="0"/>
                <w:numId w:val="0"/>
              </w:numPr>
              <w:tabs>
                <w:tab w:val="clear" w:pos="895"/>
                <w:tab w:val="left" w:pos="742"/>
              </w:tabs>
              <w:ind w:left="33"/>
              <w:rPr>
                <w:b/>
                <w:color w:val="auto"/>
                <w:sz w:val="21"/>
                <w:lang w:eastAsia="ru-RU"/>
              </w:rPr>
            </w:pPr>
            <w:r w:rsidRPr="004A187E">
              <w:rPr>
                <w:b/>
                <w:color w:val="auto"/>
                <w:sz w:val="21"/>
                <w:lang w:eastAsia="ru-RU"/>
              </w:rPr>
              <w:t>Усилитель-распределитель 1:10  балансного аудио «Kramer VM-1110xl» или эквивалент с характеристиками не хуже:</w:t>
            </w:r>
          </w:p>
          <w:p w:rsidR="00735DF0" w:rsidRPr="004A187E" w:rsidRDefault="00735DF0" w:rsidP="00735DF0">
            <w:pPr>
              <w:numPr>
                <w:ilvl w:val="0"/>
                <w:numId w:val="22"/>
              </w:numPr>
              <w:spacing w:line="276" w:lineRule="auto"/>
              <w:ind w:left="714" w:hanging="357"/>
              <w:rPr>
                <w:sz w:val="21"/>
                <w:szCs w:val="21"/>
              </w:rPr>
            </w:pPr>
            <w:r w:rsidRPr="004A187E">
              <w:rPr>
                <w:sz w:val="21"/>
                <w:szCs w:val="21"/>
              </w:rPr>
              <w:t>Входы: не менее 2 балансных входов (разъем XLR-F);</w:t>
            </w:r>
          </w:p>
          <w:p w:rsidR="00735DF0" w:rsidRPr="004A187E" w:rsidRDefault="00735DF0" w:rsidP="00735DF0">
            <w:pPr>
              <w:numPr>
                <w:ilvl w:val="0"/>
                <w:numId w:val="22"/>
              </w:numPr>
              <w:spacing w:line="276" w:lineRule="auto"/>
              <w:ind w:left="714" w:hanging="357"/>
              <w:rPr>
                <w:sz w:val="21"/>
                <w:szCs w:val="21"/>
              </w:rPr>
            </w:pPr>
            <w:r w:rsidRPr="004A187E">
              <w:rPr>
                <w:sz w:val="21"/>
                <w:szCs w:val="21"/>
              </w:rPr>
              <w:t>Выходы: не менее 10 балансных выходов (разъем XLR-М);</w:t>
            </w:r>
          </w:p>
          <w:p w:rsidR="00735DF0" w:rsidRPr="004A187E" w:rsidRDefault="00735DF0" w:rsidP="00735DF0">
            <w:pPr>
              <w:numPr>
                <w:ilvl w:val="0"/>
                <w:numId w:val="22"/>
              </w:numPr>
              <w:spacing w:line="276" w:lineRule="auto"/>
              <w:ind w:left="714" w:hanging="357"/>
              <w:rPr>
                <w:sz w:val="21"/>
                <w:szCs w:val="21"/>
              </w:rPr>
            </w:pPr>
            <w:r w:rsidRPr="004A187E">
              <w:rPr>
                <w:sz w:val="21"/>
                <w:szCs w:val="21"/>
              </w:rPr>
              <w:t>Возможность работы в режимах: стерео (усилитель-распределитель 1:5) и моно (усилитель-распределитель 1:10);</w:t>
            </w:r>
          </w:p>
          <w:p w:rsidR="00735DF0" w:rsidRPr="004A187E" w:rsidRDefault="00735DF0" w:rsidP="00735DF0">
            <w:pPr>
              <w:numPr>
                <w:ilvl w:val="0"/>
                <w:numId w:val="22"/>
              </w:numPr>
              <w:shd w:val="clear" w:color="auto" w:fill="FFFFFF"/>
              <w:ind w:left="714" w:hanging="357"/>
              <w:rPr>
                <w:sz w:val="21"/>
                <w:szCs w:val="21"/>
              </w:rPr>
            </w:pPr>
            <w:r w:rsidRPr="004A187E">
              <w:rPr>
                <w:sz w:val="21"/>
                <w:szCs w:val="21"/>
              </w:rPr>
              <w:t>Отношение сигнал/шум: не более 89,3 дБ.</w:t>
            </w:r>
          </w:p>
          <w:p w:rsidR="00735DF0" w:rsidRPr="004A187E" w:rsidRDefault="00735DF0" w:rsidP="00735DF0">
            <w:pPr>
              <w:numPr>
                <w:ilvl w:val="0"/>
                <w:numId w:val="22"/>
              </w:numPr>
              <w:shd w:val="clear" w:color="auto" w:fill="FFFFFF"/>
              <w:ind w:left="714" w:hanging="357"/>
              <w:rPr>
                <w:sz w:val="21"/>
                <w:szCs w:val="21"/>
              </w:rPr>
            </w:pPr>
            <w:r w:rsidRPr="004A187E">
              <w:rPr>
                <w:sz w:val="21"/>
                <w:szCs w:val="21"/>
              </w:rPr>
              <w:t>Полоса пропускания сигнала: не менее 100 кГц.</w:t>
            </w:r>
          </w:p>
          <w:p w:rsidR="00735DF0" w:rsidRPr="004A187E" w:rsidRDefault="00735DF0" w:rsidP="00735DF0">
            <w:pPr>
              <w:numPr>
                <w:ilvl w:val="0"/>
                <w:numId w:val="22"/>
              </w:numPr>
              <w:spacing w:line="276" w:lineRule="auto"/>
              <w:ind w:left="714" w:hanging="357"/>
              <w:rPr>
                <w:sz w:val="21"/>
                <w:szCs w:val="21"/>
              </w:rPr>
            </w:pPr>
            <w:r w:rsidRPr="004A187E">
              <w:rPr>
                <w:sz w:val="21"/>
                <w:szCs w:val="21"/>
              </w:rPr>
              <w:t>Органы управления: регуляторы уровня сигнала, кнопки выбора режима работы;</w:t>
            </w:r>
          </w:p>
          <w:p w:rsidR="00735DF0" w:rsidRPr="004A187E" w:rsidRDefault="00735DF0" w:rsidP="00735DF0">
            <w:pPr>
              <w:numPr>
                <w:ilvl w:val="0"/>
                <w:numId w:val="22"/>
              </w:numPr>
              <w:spacing w:line="276" w:lineRule="auto"/>
              <w:ind w:left="714" w:hanging="357"/>
              <w:rPr>
                <w:sz w:val="21"/>
                <w:szCs w:val="21"/>
              </w:rPr>
            </w:pPr>
            <w:r w:rsidRPr="004A187E">
              <w:rPr>
                <w:sz w:val="21"/>
                <w:szCs w:val="21"/>
              </w:rPr>
              <w:t>Размеры (ШхГх В): не более 48,3 х 17,8 х 4,5 см (1U);</w:t>
            </w:r>
          </w:p>
          <w:p w:rsidR="00735DF0" w:rsidRPr="004A187E" w:rsidRDefault="00735DF0" w:rsidP="00735DF0">
            <w:pPr>
              <w:numPr>
                <w:ilvl w:val="0"/>
                <w:numId w:val="22"/>
              </w:numPr>
              <w:spacing w:line="276" w:lineRule="auto"/>
              <w:ind w:left="714" w:hanging="357"/>
              <w:rPr>
                <w:b/>
                <w:sz w:val="21"/>
                <w:szCs w:val="21"/>
              </w:rPr>
            </w:pPr>
            <w:r w:rsidRPr="004A187E">
              <w:rPr>
                <w:sz w:val="21"/>
                <w:szCs w:val="21"/>
              </w:rPr>
              <w:t>В комплекте: шнур электропитания, уголки для установки в 19” рэковую стойку.</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1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33.</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Микрофон настольный с креплением «гусиная шея» «SENNHEISER ME35 + MZH3072 + MAT 133-S» или эквивалент с характеристиками не хуже:</w:t>
            </w:r>
          </w:p>
          <w:p w:rsidR="00735DF0" w:rsidRPr="004A187E" w:rsidRDefault="00735DF0" w:rsidP="00BF07DC">
            <w:pPr>
              <w:rPr>
                <w:b/>
                <w:sz w:val="21"/>
                <w:szCs w:val="21"/>
              </w:rPr>
            </w:pPr>
            <w:r w:rsidRPr="004A187E">
              <w:rPr>
                <w:b/>
                <w:sz w:val="21"/>
                <w:szCs w:val="21"/>
              </w:rPr>
              <w:t xml:space="preserve">Основание: </w:t>
            </w:r>
          </w:p>
          <w:p w:rsidR="00735DF0" w:rsidRPr="004A187E" w:rsidRDefault="00735DF0" w:rsidP="00735DF0">
            <w:pPr>
              <w:numPr>
                <w:ilvl w:val="0"/>
                <w:numId w:val="23"/>
              </w:numPr>
              <w:ind w:left="714" w:hanging="357"/>
              <w:rPr>
                <w:sz w:val="21"/>
                <w:szCs w:val="21"/>
              </w:rPr>
            </w:pPr>
            <w:r w:rsidRPr="004A187E">
              <w:rPr>
                <w:sz w:val="21"/>
                <w:szCs w:val="21"/>
              </w:rPr>
              <w:t xml:space="preserve">настольное, </w:t>
            </w:r>
          </w:p>
          <w:p w:rsidR="00735DF0" w:rsidRPr="004A187E" w:rsidRDefault="00735DF0" w:rsidP="00735DF0">
            <w:pPr>
              <w:numPr>
                <w:ilvl w:val="0"/>
                <w:numId w:val="23"/>
              </w:numPr>
              <w:ind w:left="714" w:hanging="357"/>
              <w:rPr>
                <w:sz w:val="21"/>
                <w:szCs w:val="21"/>
              </w:rPr>
            </w:pPr>
            <w:r w:rsidRPr="004A187E">
              <w:rPr>
                <w:sz w:val="21"/>
                <w:szCs w:val="21"/>
              </w:rPr>
              <w:t>разъем крепления микрофона: XLR-3F,</w:t>
            </w:r>
          </w:p>
          <w:p w:rsidR="00735DF0" w:rsidRPr="004A187E" w:rsidRDefault="00735DF0" w:rsidP="00735DF0">
            <w:pPr>
              <w:numPr>
                <w:ilvl w:val="0"/>
                <w:numId w:val="23"/>
              </w:numPr>
              <w:ind w:left="714" w:hanging="357"/>
              <w:rPr>
                <w:sz w:val="21"/>
                <w:szCs w:val="21"/>
              </w:rPr>
            </w:pPr>
            <w:r w:rsidRPr="004A187E">
              <w:rPr>
                <w:sz w:val="21"/>
                <w:szCs w:val="21"/>
              </w:rPr>
              <w:t xml:space="preserve">разъем подключения к микшеру: XLR-3M, </w:t>
            </w:r>
          </w:p>
          <w:p w:rsidR="00735DF0" w:rsidRPr="004A187E" w:rsidRDefault="00735DF0" w:rsidP="00735DF0">
            <w:pPr>
              <w:numPr>
                <w:ilvl w:val="0"/>
                <w:numId w:val="23"/>
              </w:numPr>
              <w:rPr>
                <w:sz w:val="21"/>
                <w:szCs w:val="21"/>
              </w:rPr>
            </w:pPr>
            <w:r w:rsidRPr="004A187E">
              <w:rPr>
                <w:sz w:val="21"/>
                <w:szCs w:val="21"/>
              </w:rPr>
              <w:t>кнопка включения/выключения микрофона с двухцветным индикатором работы</w:t>
            </w:r>
          </w:p>
          <w:p w:rsidR="00735DF0" w:rsidRPr="004A187E" w:rsidRDefault="00735DF0" w:rsidP="00735DF0">
            <w:pPr>
              <w:numPr>
                <w:ilvl w:val="0"/>
                <w:numId w:val="23"/>
              </w:numPr>
              <w:rPr>
                <w:sz w:val="21"/>
                <w:szCs w:val="21"/>
              </w:rPr>
            </w:pPr>
            <w:r w:rsidRPr="004A187E">
              <w:rPr>
                <w:sz w:val="21"/>
                <w:szCs w:val="21"/>
              </w:rPr>
              <w:t xml:space="preserve">фантомное питание от 24 до 48 В, </w:t>
            </w:r>
          </w:p>
          <w:p w:rsidR="00735DF0" w:rsidRPr="004A187E" w:rsidRDefault="00735DF0" w:rsidP="00735DF0">
            <w:pPr>
              <w:numPr>
                <w:ilvl w:val="0"/>
                <w:numId w:val="23"/>
              </w:numPr>
              <w:rPr>
                <w:sz w:val="21"/>
                <w:szCs w:val="21"/>
              </w:rPr>
            </w:pPr>
            <w:r w:rsidRPr="004A187E">
              <w:rPr>
                <w:sz w:val="21"/>
                <w:szCs w:val="21"/>
              </w:rPr>
              <w:t>цвет - черный;</w:t>
            </w:r>
          </w:p>
          <w:p w:rsidR="00735DF0" w:rsidRPr="004A187E" w:rsidRDefault="00735DF0" w:rsidP="00BF07DC">
            <w:pPr>
              <w:rPr>
                <w:b/>
                <w:sz w:val="21"/>
                <w:szCs w:val="21"/>
              </w:rPr>
            </w:pPr>
            <w:r w:rsidRPr="004A187E">
              <w:rPr>
                <w:b/>
                <w:sz w:val="21"/>
                <w:szCs w:val="21"/>
              </w:rPr>
              <w:t>Крепление микрофона:</w:t>
            </w:r>
          </w:p>
          <w:p w:rsidR="00735DF0" w:rsidRPr="004A187E" w:rsidRDefault="00735DF0" w:rsidP="00735DF0">
            <w:pPr>
              <w:numPr>
                <w:ilvl w:val="0"/>
                <w:numId w:val="24"/>
              </w:numPr>
              <w:ind w:left="459" w:firstLine="0"/>
              <w:rPr>
                <w:sz w:val="21"/>
                <w:szCs w:val="21"/>
              </w:rPr>
            </w:pPr>
            <w:r w:rsidRPr="004A187E">
              <w:rPr>
                <w:sz w:val="21"/>
                <w:szCs w:val="21"/>
              </w:rPr>
              <w:t>типа «гусиная шея»;</w:t>
            </w:r>
          </w:p>
          <w:p w:rsidR="00735DF0" w:rsidRPr="004A187E" w:rsidRDefault="00735DF0" w:rsidP="00735DF0">
            <w:pPr>
              <w:numPr>
                <w:ilvl w:val="0"/>
                <w:numId w:val="24"/>
              </w:numPr>
              <w:ind w:left="459" w:firstLine="0"/>
              <w:rPr>
                <w:sz w:val="21"/>
                <w:szCs w:val="21"/>
              </w:rPr>
            </w:pPr>
            <w:r w:rsidRPr="004A187E">
              <w:rPr>
                <w:sz w:val="21"/>
                <w:szCs w:val="21"/>
              </w:rPr>
              <w:t xml:space="preserve">два гибких сегмента (у основания и у микрофона); </w:t>
            </w:r>
          </w:p>
          <w:p w:rsidR="00735DF0" w:rsidRPr="004A187E" w:rsidRDefault="00735DF0" w:rsidP="00735DF0">
            <w:pPr>
              <w:numPr>
                <w:ilvl w:val="0"/>
                <w:numId w:val="24"/>
              </w:numPr>
              <w:ind w:left="459" w:firstLine="0"/>
              <w:rPr>
                <w:sz w:val="21"/>
                <w:szCs w:val="21"/>
              </w:rPr>
            </w:pPr>
            <w:r w:rsidRPr="004A187E">
              <w:rPr>
                <w:sz w:val="21"/>
                <w:szCs w:val="21"/>
              </w:rPr>
              <w:t>длина – не менее 70 см.;</w:t>
            </w:r>
          </w:p>
          <w:p w:rsidR="00735DF0" w:rsidRPr="004A187E" w:rsidRDefault="00735DF0" w:rsidP="00735DF0">
            <w:pPr>
              <w:numPr>
                <w:ilvl w:val="0"/>
                <w:numId w:val="24"/>
              </w:numPr>
              <w:ind w:left="459" w:firstLine="0"/>
              <w:rPr>
                <w:sz w:val="21"/>
                <w:szCs w:val="21"/>
              </w:rPr>
            </w:pPr>
            <w:r w:rsidRPr="004A187E">
              <w:rPr>
                <w:sz w:val="21"/>
                <w:szCs w:val="21"/>
              </w:rPr>
              <w:t>разъем XLR-3М;</w:t>
            </w:r>
          </w:p>
          <w:p w:rsidR="00735DF0" w:rsidRPr="004A187E" w:rsidRDefault="00735DF0" w:rsidP="00735DF0">
            <w:pPr>
              <w:numPr>
                <w:ilvl w:val="0"/>
                <w:numId w:val="24"/>
              </w:numPr>
              <w:ind w:left="459" w:firstLine="0"/>
              <w:rPr>
                <w:sz w:val="21"/>
                <w:szCs w:val="21"/>
              </w:rPr>
            </w:pPr>
            <w:r w:rsidRPr="004A187E">
              <w:rPr>
                <w:sz w:val="21"/>
                <w:szCs w:val="21"/>
              </w:rPr>
              <w:t>резьба крепления микрофонного капсюля;</w:t>
            </w:r>
          </w:p>
          <w:p w:rsidR="00735DF0" w:rsidRPr="004A187E" w:rsidRDefault="00735DF0" w:rsidP="00735DF0">
            <w:pPr>
              <w:numPr>
                <w:ilvl w:val="0"/>
                <w:numId w:val="24"/>
              </w:numPr>
              <w:ind w:left="459" w:firstLine="0"/>
              <w:rPr>
                <w:sz w:val="21"/>
                <w:szCs w:val="21"/>
              </w:rPr>
            </w:pPr>
            <w:r w:rsidRPr="004A187E">
              <w:rPr>
                <w:sz w:val="21"/>
                <w:szCs w:val="21"/>
              </w:rPr>
              <w:t>цвет - черный;</w:t>
            </w:r>
          </w:p>
          <w:p w:rsidR="00735DF0" w:rsidRPr="004A187E" w:rsidRDefault="00735DF0" w:rsidP="00BF07DC">
            <w:pPr>
              <w:shd w:val="clear" w:color="auto" w:fill="FFFFFF"/>
              <w:rPr>
                <w:b/>
                <w:sz w:val="21"/>
                <w:szCs w:val="21"/>
              </w:rPr>
            </w:pPr>
            <w:r w:rsidRPr="004A187E">
              <w:rPr>
                <w:b/>
                <w:sz w:val="21"/>
                <w:szCs w:val="21"/>
              </w:rPr>
              <w:t xml:space="preserve">Микрофонный капсюль: </w:t>
            </w:r>
          </w:p>
          <w:p w:rsidR="00735DF0" w:rsidRPr="004A187E" w:rsidRDefault="00735DF0" w:rsidP="00735DF0">
            <w:pPr>
              <w:numPr>
                <w:ilvl w:val="0"/>
                <w:numId w:val="27"/>
              </w:numPr>
              <w:shd w:val="clear" w:color="auto" w:fill="FFFFFF"/>
              <w:ind w:left="459" w:firstLine="0"/>
              <w:rPr>
                <w:sz w:val="21"/>
                <w:szCs w:val="21"/>
              </w:rPr>
            </w:pPr>
            <w:r w:rsidRPr="004A187E">
              <w:rPr>
                <w:sz w:val="21"/>
                <w:szCs w:val="21"/>
              </w:rPr>
              <w:t>цвет: черный;</w:t>
            </w:r>
          </w:p>
          <w:p w:rsidR="00735DF0" w:rsidRPr="004A187E" w:rsidRDefault="00735DF0" w:rsidP="00735DF0">
            <w:pPr>
              <w:pStyle w:val="-0"/>
              <w:numPr>
                <w:ilvl w:val="0"/>
                <w:numId w:val="27"/>
              </w:numPr>
              <w:tabs>
                <w:tab w:val="clear" w:pos="895"/>
                <w:tab w:val="left" w:pos="742"/>
              </w:tabs>
              <w:ind w:left="459" w:firstLine="0"/>
              <w:rPr>
                <w:color w:val="auto"/>
                <w:sz w:val="21"/>
                <w:lang w:eastAsia="ru-RU"/>
              </w:rPr>
            </w:pPr>
            <w:r w:rsidRPr="004A187E">
              <w:rPr>
                <w:color w:val="auto"/>
                <w:sz w:val="21"/>
                <w:lang w:eastAsia="ru-RU"/>
              </w:rPr>
              <w:t>чувствительность: не менее 4 мВ/Па;</w:t>
            </w:r>
          </w:p>
          <w:p w:rsidR="00735DF0" w:rsidRPr="004A187E" w:rsidRDefault="00735DF0" w:rsidP="00735DF0">
            <w:pPr>
              <w:pStyle w:val="-0"/>
              <w:numPr>
                <w:ilvl w:val="0"/>
                <w:numId w:val="27"/>
              </w:numPr>
              <w:tabs>
                <w:tab w:val="clear" w:pos="895"/>
                <w:tab w:val="left" w:pos="742"/>
              </w:tabs>
              <w:ind w:left="459" w:firstLine="0"/>
              <w:rPr>
                <w:color w:val="auto"/>
                <w:sz w:val="21"/>
                <w:lang w:eastAsia="ru-RU"/>
              </w:rPr>
            </w:pPr>
            <w:r w:rsidRPr="004A187E">
              <w:rPr>
                <w:color w:val="auto"/>
                <w:sz w:val="21"/>
                <w:lang w:eastAsia="ru-RU"/>
              </w:rPr>
              <w:t>звуковой частотный диапазон: от 50 Гц до 20 кГц;</w:t>
            </w:r>
          </w:p>
          <w:p w:rsidR="00735DF0" w:rsidRPr="004A187E" w:rsidRDefault="00735DF0" w:rsidP="00735DF0">
            <w:pPr>
              <w:pStyle w:val="-0"/>
              <w:numPr>
                <w:ilvl w:val="0"/>
                <w:numId w:val="27"/>
              </w:numPr>
              <w:tabs>
                <w:tab w:val="clear" w:pos="895"/>
                <w:tab w:val="left" w:pos="742"/>
              </w:tabs>
              <w:ind w:left="459" w:firstLine="0"/>
              <w:rPr>
                <w:color w:val="auto"/>
                <w:sz w:val="21"/>
                <w:lang w:eastAsia="ru-RU"/>
              </w:rPr>
            </w:pPr>
            <w:r w:rsidRPr="004A187E">
              <w:rPr>
                <w:color w:val="auto"/>
                <w:sz w:val="21"/>
                <w:lang w:eastAsia="ru-RU"/>
              </w:rPr>
              <w:t>тип микрофона: миниатюрный, поляризованный конденсаторный;</w:t>
            </w:r>
          </w:p>
          <w:p w:rsidR="00735DF0" w:rsidRPr="004A187E" w:rsidRDefault="00735DF0" w:rsidP="00735DF0">
            <w:pPr>
              <w:pStyle w:val="-0"/>
              <w:numPr>
                <w:ilvl w:val="0"/>
                <w:numId w:val="27"/>
              </w:numPr>
              <w:tabs>
                <w:tab w:val="clear" w:pos="895"/>
                <w:tab w:val="left" w:pos="742"/>
              </w:tabs>
              <w:ind w:left="459" w:firstLine="0"/>
              <w:rPr>
                <w:color w:val="auto"/>
                <w:sz w:val="21"/>
                <w:lang w:eastAsia="ru-RU"/>
              </w:rPr>
            </w:pPr>
            <w:r w:rsidRPr="004A187E">
              <w:rPr>
                <w:color w:val="auto"/>
                <w:sz w:val="21"/>
                <w:lang w:eastAsia="ru-RU"/>
              </w:rPr>
              <w:t>диаграмма направленности микрофона: суперкардиоида;</w:t>
            </w:r>
          </w:p>
          <w:p w:rsidR="00735DF0" w:rsidRPr="004A187E" w:rsidRDefault="00735DF0" w:rsidP="00735DF0">
            <w:pPr>
              <w:pStyle w:val="-0"/>
              <w:numPr>
                <w:ilvl w:val="0"/>
                <w:numId w:val="27"/>
              </w:numPr>
              <w:tabs>
                <w:tab w:val="clear" w:pos="895"/>
                <w:tab w:val="left" w:pos="742"/>
              </w:tabs>
              <w:ind w:left="459" w:firstLine="0"/>
              <w:rPr>
                <w:color w:val="auto"/>
                <w:sz w:val="21"/>
                <w:lang w:eastAsia="ru-RU"/>
              </w:rPr>
            </w:pPr>
            <w:r w:rsidRPr="004A187E">
              <w:rPr>
                <w:color w:val="auto"/>
                <w:sz w:val="21"/>
                <w:lang w:eastAsia="ru-RU"/>
              </w:rPr>
              <w:t xml:space="preserve">максимальное звуковое давление: 130 дБ; </w:t>
            </w:r>
          </w:p>
          <w:p w:rsidR="00735DF0" w:rsidRPr="004A187E" w:rsidRDefault="00735DF0" w:rsidP="00735DF0">
            <w:pPr>
              <w:pStyle w:val="-0"/>
              <w:numPr>
                <w:ilvl w:val="0"/>
                <w:numId w:val="27"/>
              </w:numPr>
              <w:tabs>
                <w:tab w:val="clear" w:pos="895"/>
                <w:tab w:val="left" w:pos="742"/>
              </w:tabs>
              <w:ind w:left="459" w:firstLine="0"/>
              <w:rPr>
                <w:color w:val="auto"/>
                <w:sz w:val="21"/>
                <w:lang w:eastAsia="ru-RU"/>
              </w:rPr>
            </w:pPr>
            <w:r w:rsidRPr="004A187E">
              <w:rPr>
                <w:color w:val="auto"/>
                <w:sz w:val="21"/>
                <w:lang w:eastAsia="ru-RU"/>
              </w:rPr>
              <w:t>номинальное сопротивление: 1000 Ом;</w:t>
            </w:r>
          </w:p>
          <w:p w:rsidR="00735DF0" w:rsidRPr="004A187E" w:rsidRDefault="00735DF0" w:rsidP="00735DF0">
            <w:pPr>
              <w:pStyle w:val="-0"/>
              <w:numPr>
                <w:ilvl w:val="0"/>
                <w:numId w:val="27"/>
              </w:numPr>
              <w:tabs>
                <w:tab w:val="clear" w:pos="895"/>
                <w:tab w:val="left" w:pos="742"/>
              </w:tabs>
              <w:ind w:left="459" w:firstLine="0"/>
              <w:rPr>
                <w:color w:val="auto"/>
                <w:sz w:val="21"/>
                <w:lang w:eastAsia="ru-RU"/>
              </w:rPr>
            </w:pPr>
            <w:r w:rsidRPr="004A187E">
              <w:rPr>
                <w:color w:val="auto"/>
                <w:sz w:val="21"/>
                <w:lang w:eastAsia="ru-RU"/>
              </w:rPr>
              <w:t>Импеданс: 50 Ом</w:t>
            </w:r>
          </w:p>
          <w:p w:rsidR="00735DF0" w:rsidRPr="004A187E" w:rsidRDefault="00735DF0" w:rsidP="00735DF0">
            <w:pPr>
              <w:pStyle w:val="-0"/>
              <w:numPr>
                <w:ilvl w:val="0"/>
                <w:numId w:val="27"/>
              </w:numPr>
              <w:tabs>
                <w:tab w:val="clear" w:pos="895"/>
                <w:tab w:val="left" w:pos="742"/>
              </w:tabs>
              <w:ind w:left="459" w:firstLine="0"/>
              <w:rPr>
                <w:color w:val="auto"/>
                <w:sz w:val="21"/>
                <w:lang w:eastAsia="ru-RU"/>
              </w:rPr>
            </w:pPr>
            <w:r w:rsidRPr="004A187E">
              <w:rPr>
                <w:color w:val="auto"/>
                <w:sz w:val="21"/>
                <w:lang w:eastAsia="ru-RU"/>
              </w:rPr>
              <w:t>Фантомное питание: от 12 до 48 В;</w:t>
            </w:r>
          </w:p>
          <w:p w:rsidR="00735DF0" w:rsidRPr="004A187E" w:rsidRDefault="00735DF0" w:rsidP="00BF07DC">
            <w:pPr>
              <w:rPr>
                <w:sz w:val="21"/>
                <w:szCs w:val="21"/>
              </w:rPr>
            </w:pPr>
            <w:r w:rsidRPr="004A187E">
              <w:rPr>
                <w:b/>
                <w:sz w:val="21"/>
                <w:szCs w:val="21"/>
              </w:rPr>
              <w:t>Комплект поставки:</w:t>
            </w:r>
            <w:r w:rsidRPr="004A187E">
              <w:rPr>
                <w:sz w:val="21"/>
                <w:szCs w:val="21"/>
              </w:rPr>
              <w:t xml:space="preserve"> </w:t>
            </w:r>
          </w:p>
          <w:p w:rsidR="00735DF0" w:rsidRPr="004A187E" w:rsidRDefault="00735DF0" w:rsidP="00735DF0">
            <w:pPr>
              <w:numPr>
                <w:ilvl w:val="0"/>
                <w:numId w:val="26"/>
              </w:numPr>
              <w:rPr>
                <w:sz w:val="21"/>
                <w:szCs w:val="21"/>
              </w:rPr>
            </w:pPr>
            <w:r w:rsidRPr="004A187E">
              <w:rPr>
                <w:sz w:val="21"/>
                <w:szCs w:val="21"/>
              </w:rPr>
              <w:t>настольное основание (1 шт.),</w:t>
            </w:r>
          </w:p>
          <w:p w:rsidR="00735DF0" w:rsidRPr="004A187E" w:rsidRDefault="00735DF0" w:rsidP="00735DF0">
            <w:pPr>
              <w:numPr>
                <w:ilvl w:val="0"/>
                <w:numId w:val="26"/>
              </w:numPr>
              <w:rPr>
                <w:sz w:val="21"/>
                <w:szCs w:val="21"/>
              </w:rPr>
            </w:pPr>
            <w:r w:rsidRPr="004A187E">
              <w:rPr>
                <w:sz w:val="21"/>
                <w:szCs w:val="21"/>
              </w:rPr>
              <w:t>крепление «гусиная шея» (1 шт.),</w:t>
            </w:r>
          </w:p>
          <w:p w:rsidR="00735DF0" w:rsidRPr="004A187E" w:rsidRDefault="00735DF0" w:rsidP="00735DF0">
            <w:pPr>
              <w:numPr>
                <w:ilvl w:val="0"/>
                <w:numId w:val="26"/>
              </w:numPr>
              <w:rPr>
                <w:sz w:val="21"/>
                <w:szCs w:val="21"/>
              </w:rPr>
            </w:pPr>
            <w:r w:rsidRPr="004A187E">
              <w:rPr>
                <w:sz w:val="21"/>
                <w:szCs w:val="21"/>
              </w:rPr>
              <w:t>микрофонный капсюль (1 шт.),</w:t>
            </w:r>
          </w:p>
          <w:p w:rsidR="00735DF0" w:rsidRPr="004A187E" w:rsidRDefault="00735DF0" w:rsidP="00735DF0">
            <w:pPr>
              <w:numPr>
                <w:ilvl w:val="0"/>
                <w:numId w:val="26"/>
              </w:numPr>
              <w:rPr>
                <w:color w:val="000000"/>
                <w:sz w:val="21"/>
                <w:szCs w:val="21"/>
              </w:rPr>
            </w:pPr>
            <w:r w:rsidRPr="004A187E">
              <w:rPr>
                <w:sz w:val="21"/>
                <w:szCs w:val="21"/>
              </w:rPr>
              <w:t>поролоновая ветрозащита (1 шт.).</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6 шт.</w:t>
            </w:r>
          </w:p>
        </w:tc>
      </w:tr>
      <w:tr w:rsidR="00735DF0" w:rsidRPr="004A187E" w:rsidTr="00BF07DC">
        <w:tc>
          <w:tcPr>
            <w:tcW w:w="53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34</w:t>
            </w:r>
            <w:bookmarkStart w:id="1" w:name="_GoBack"/>
            <w:bookmarkEnd w:id="1"/>
            <w:r w:rsidRPr="004A187E">
              <w:rPr>
                <w:b/>
                <w:sz w:val="21"/>
                <w:szCs w:val="21"/>
              </w:rPr>
              <w:t>.</w:t>
            </w:r>
          </w:p>
        </w:tc>
        <w:tc>
          <w:tcPr>
            <w:tcW w:w="8214"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b/>
                <w:sz w:val="21"/>
                <w:szCs w:val="21"/>
              </w:rPr>
            </w:pPr>
            <w:r w:rsidRPr="004A187E">
              <w:rPr>
                <w:b/>
                <w:sz w:val="21"/>
                <w:szCs w:val="21"/>
              </w:rPr>
              <w:t>Кабель «витая пара» категории 5e экранированная с характеристиками не хуже:</w:t>
            </w:r>
          </w:p>
          <w:p w:rsidR="00735DF0" w:rsidRPr="004A187E" w:rsidRDefault="00735DF0" w:rsidP="00735DF0">
            <w:pPr>
              <w:numPr>
                <w:ilvl w:val="0"/>
                <w:numId w:val="6"/>
              </w:numPr>
              <w:shd w:val="clear" w:color="auto" w:fill="FFFFFF"/>
              <w:textAlignment w:val="baseline"/>
              <w:rPr>
                <w:sz w:val="21"/>
                <w:szCs w:val="21"/>
              </w:rPr>
            </w:pPr>
            <w:r w:rsidRPr="004A187E">
              <w:rPr>
                <w:sz w:val="21"/>
                <w:szCs w:val="21"/>
              </w:rPr>
              <w:t>Кабель обеспечивает передачу сигналов LAN Gigabit Ethernet;</w:t>
            </w:r>
          </w:p>
          <w:p w:rsidR="00735DF0" w:rsidRPr="004A187E" w:rsidRDefault="00735DF0" w:rsidP="00735DF0">
            <w:pPr>
              <w:numPr>
                <w:ilvl w:val="0"/>
                <w:numId w:val="6"/>
              </w:numPr>
              <w:shd w:val="clear" w:color="auto" w:fill="FFFFFF"/>
              <w:ind w:right="274"/>
              <w:textAlignment w:val="baseline"/>
              <w:rPr>
                <w:sz w:val="21"/>
                <w:szCs w:val="21"/>
              </w:rPr>
            </w:pPr>
            <w:r w:rsidRPr="004A187E">
              <w:rPr>
                <w:sz w:val="21"/>
                <w:szCs w:val="21"/>
              </w:rPr>
              <w:t>Наличие экранирования кабеля и дренажного проводника;</w:t>
            </w:r>
          </w:p>
          <w:p w:rsidR="00735DF0" w:rsidRPr="004A187E" w:rsidRDefault="00735DF0" w:rsidP="00735DF0">
            <w:pPr>
              <w:numPr>
                <w:ilvl w:val="0"/>
                <w:numId w:val="6"/>
              </w:numPr>
              <w:shd w:val="clear" w:color="auto" w:fill="FFFFFF"/>
              <w:ind w:right="274"/>
              <w:textAlignment w:val="baseline"/>
              <w:rPr>
                <w:sz w:val="21"/>
                <w:szCs w:val="21"/>
              </w:rPr>
            </w:pPr>
            <w:r w:rsidRPr="004A187E">
              <w:rPr>
                <w:sz w:val="21"/>
                <w:szCs w:val="21"/>
              </w:rPr>
              <w:t>внешняя оболочка с пониженным дымо- и газовыделением, не содержащей галогенных химических соединений;</w:t>
            </w:r>
          </w:p>
          <w:p w:rsidR="00735DF0" w:rsidRPr="004A187E" w:rsidRDefault="00735DF0" w:rsidP="00735DF0">
            <w:pPr>
              <w:numPr>
                <w:ilvl w:val="0"/>
                <w:numId w:val="6"/>
              </w:numPr>
              <w:shd w:val="clear" w:color="auto" w:fill="FFFFFF"/>
              <w:ind w:right="274"/>
              <w:textAlignment w:val="baseline"/>
              <w:rPr>
                <w:sz w:val="21"/>
                <w:szCs w:val="21"/>
              </w:rPr>
            </w:pPr>
            <w:r w:rsidRPr="004A187E">
              <w:rPr>
                <w:sz w:val="21"/>
                <w:szCs w:val="21"/>
              </w:rPr>
              <w:t>Проводники: медные, одножильные, калибр 24AWG;</w:t>
            </w:r>
          </w:p>
          <w:p w:rsidR="00735DF0" w:rsidRPr="004A187E" w:rsidRDefault="00735DF0" w:rsidP="00735DF0">
            <w:pPr>
              <w:numPr>
                <w:ilvl w:val="0"/>
                <w:numId w:val="6"/>
              </w:numPr>
              <w:shd w:val="clear" w:color="auto" w:fill="FFFFFF"/>
              <w:ind w:right="274"/>
              <w:textAlignment w:val="baseline"/>
              <w:rPr>
                <w:b/>
                <w:sz w:val="21"/>
                <w:szCs w:val="21"/>
              </w:rPr>
            </w:pPr>
            <w:r w:rsidRPr="004A187E">
              <w:rPr>
                <w:sz w:val="21"/>
                <w:szCs w:val="21"/>
              </w:rPr>
              <w:t>Длина кабеля: бухта не менее 305 м</w:t>
            </w:r>
          </w:p>
        </w:tc>
        <w:tc>
          <w:tcPr>
            <w:tcW w:w="999" w:type="dxa"/>
            <w:tcBorders>
              <w:top w:val="single" w:sz="4" w:space="0" w:color="auto"/>
              <w:left w:val="single" w:sz="4" w:space="0" w:color="auto"/>
              <w:bottom w:val="single" w:sz="4" w:space="0" w:color="auto"/>
              <w:right w:val="single" w:sz="4" w:space="0" w:color="auto"/>
            </w:tcBorders>
          </w:tcPr>
          <w:p w:rsidR="00735DF0" w:rsidRPr="004A187E" w:rsidRDefault="00735DF0" w:rsidP="00BF07DC">
            <w:pPr>
              <w:rPr>
                <w:sz w:val="21"/>
                <w:szCs w:val="21"/>
              </w:rPr>
            </w:pPr>
            <w:r w:rsidRPr="004A187E">
              <w:rPr>
                <w:sz w:val="21"/>
                <w:szCs w:val="21"/>
              </w:rPr>
              <w:t>2 шт.</w:t>
            </w:r>
          </w:p>
        </w:tc>
      </w:tr>
    </w:tbl>
    <w:p w:rsidR="00735DF0" w:rsidRDefault="00735DF0" w:rsidP="00735DF0">
      <w:pPr>
        <w:pStyle w:val="a9"/>
        <w:ind w:left="360"/>
        <w:jc w:val="right"/>
        <w:rPr>
          <w:b/>
          <w:sz w:val="21"/>
          <w:szCs w:val="21"/>
        </w:rPr>
      </w:pPr>
    </w:p>
    <w:p w:rsidR="00735DF0" w:rsidRDefault="00735DF0" w:rsidP="00735DF0">
      <w:pPr>
        <w:pStyle w:val="a9"/>
        <w:ind w:left="360"/>
        <w:jc w:val="right"/>
        <w:rPr>
          <w:b/>
          <w:sz w:val="21"/>
          <w:szCs w:val="21"/>
        </w:rPr>
      </w:pPr>
    </w:p>
    <w:p w:rsidR="00735DF0" w:rsidRDefault="00735DF0" w:rsidP="00735DF0">
      <w:pPr>
        <w:pStyle w:val="a9"/>
        <w:ind w:left="360"/>
        <w:jc w:val="right"/>
        <w:rPr>
          <w:b/>
          <w:sz w:val="21"/>
          <w:szCs w:val="21"/>
        </w:rPr>
      </w:pPr>
    </w:p>
    <w:p w:rsidR="00735DF0" w:rsidRDefault="00735DF0" w:rsidP="00735DF0">
      <w:pPr>
        <w:pStyle w:val="a9"/>
        <w:ind w:left="360"/>
        <w:jc w:val="right"/>
        <w:rPr>
          <w:b/>
          <w:sz w:val="21"/>
          <w:szCs w:val="21"/>
        </w:rPr>
      </w:pPr>
    </w:p>
    <w:p w:rsidR="00735DF0" w:rsidRDefault="00735DF0" w:rsidP="00735DF0">
      <w:pPr>
        <w:pStyle w:val="a9"/>
        <w:ind w:left="360"/>
        <w:jc w:val="right"/>
        <w:rPr>
          <w:b/>
          <w:sz w:val="21"/>
          <w:szCs w:val="21"/>
        </w:rPr>
      </w:pPr>
    </w:p>
    <w:p w:rsidR="00735DF0" w:rsidRDefault="00735DF0" w:rsidP="00735DF0">
      <w:pPr>
        <w:pStyle w:val="a9"/>
        <w:ind w:left="360"/>
        <w:jc w:val="right"/>
        <w:rPr>
          <w:b/>
          <w:sz w:val="21"/>
          <w:szCs w:val="21"/>
        </w:rPr>
      </w:pPr>
    </w:p>
    <w:p w:rsidR="00735DF0" w:rsidRDefault="00735DF0" w:rsidP="00735DF0">
      <w:pPr>
        <w:pStyle w:val="a9"/>
        <w:ind w:left="360"/>
        <w:jc w:val="right"/>
        <w:rPr>
          <w:b/>
          <w:sz w:val="21"/>
          <w:szCs w:val="21"/>
        </w:rPr>
      </w:pPr>
    </w:p>
    <w:p w:rsidR="00735DF0" w:rsidRDefault="00735DF0" w:rsidP="00735DF0">
      <w:pPr>
        <w:pStyle w:val="a9"/>
        <w:ind w:left="360"/>
        <w:jc w:val="right"/>
        <w:rPr>
          <w:b/>
          <w:sz w:val="21"/>
          <w:szCs w:val="21"/>
        </w:rPr>
      </w:pPr>
    </w:p>
    <w:p w:rsidR="00735DF0" w:rsidRDefault="00735DF0" w:rsidP="00735DF0">
      <w:pPr>
        <w:pStyle w:val="a9"/>
        <w:ind w:left="360"/>
        <w:jc w:val="right"/>
        <w:rPr>
          <w:b/>
          <w:sz w:val="21"/>
          <w:szCs w:val="21"/>
        </w:rPr>
      </w:pPr>
    </w:p>
    <w:p w:rsidR="00735DF0" w:rsidRDefault="00735DF0" w:rsidP="00735DF0">
      <w:pPr>
        <w:pStyle w:val="a9"/>
        <w:ind w:left="360"/>
        <w:jc w:val="right"/>
        <w:rPr>
          <w:b/>
          <w:sz w:val="21"/>
          <w:szCs w:val="21"/>
        </w:rPr>
      </w:pPr>
    </w:p>
    <w:p w:rsidR="00735DF0" w:rsidRDefault="00735DF0" w:rsidP="00735DF0">
      <w:pPr>
        <w:pStyle w:val="a9"/>
        <w:ind w:left="360"/>
        <w:jc w:val="right"/>
        <w:rPr>
          <w:b/>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Default="00735DF0" w:rsidP="00735DF0">
      <w:pPr>
        <w:rPr>
          <w:sz w:val="21"/>
          <w:szCs w:val="21"/>
        </w:rPr>
      </w:pPr>
    </w:p>
    <w:p w:rsidR="00735DF0" w:rsidRDefault="00735DF0" w:rsidP="00735DF0">
      <w:pPr>
        <w:rPr>
          <w:sz w:val="21"/>
          <w:szCs w:val="21"/>
        </w:rPr>
      </w:pPr>
    </w:p>
    <w:p w:rsidR="00735DF0" w:rsidRDefault="00735DF0" w:rsidP="00735DF0">
      <w:pPr>
        <w:jc w:val="right"/>
        <w:rPr>
          <w:sz w:val="21"/>
          <w:szCs w:val="21"/>
        </w:rPr>
      </w:pPr>
    </w:p>
    <w:p w:rsidR="00735DF0" w:rsidRDefault="00735DF0" w:rsidP="00735DF0">
      <w:pPr>
        <w:jc w:val="right"/>
        <w:rPr>
          <w:sz w:val="21"/>
          <w:szCs w:val="21"/>
        </w:rPr>
      </w:pPr>
    </w:p>
    <w:p w:rsidR="00735DF0" w:rsidRPr="00CD2FE3" w:rsidRDefault="00735DF0" w:rsidP="00735DF0">
      <w:pPr>
        <w:jc w:val="right"/>
        <w:rPr>
          <w:sz w:val="21"/>
          <w:szCs w:val="21"/>
        </w:rPr>
      </w:pPr>
      <w:r w:rsidRPr="00CD2FE3">
        <w:rPr>
          <w:sz w:val="21"/>
          <w:szCs w:val="21"/>
        </w:rPr>
        <w:t>Приложение № 3</w:t>
      </w:r>
    </w:p>
    <w:p w:rsidR="00735DF0" w:rsidRPr="00CD2FE3" w:rsidRDefault="00735DF0" w:rsidP="00735DF0">
      <w:pPr>
        <w:jc w:val="right"/>
        <w:rPr>
          <w:sz w:val="21"/>
          <w:szCs w:val="21"/>
        </w:rPr>
      </w:pPr>
      <w:r w:rsidRPr="00CD2FE3">
        <w:rPr>
          <w:sz w:val="21"/>
          <w:szCs w:val="21"/>
        </w:rPr>
        <w:t>Проект</w:t>
      </w:r>
    </w:p>
    <w:p w:rsidR="00735DF0" w:rsidRPr="001B7424" w:rsidRDefault="00735DF0" w:rsidP="00735DF0">
      <w:pPr>
        <w:jc w:val="center"/>
        <w:rPr>
          <w:b/>
          <w:bCs/>
          <w:sz w:val="21"/>
          <w:szCs w:val="21"/>
        </w:rPr>
      </w:pPr>
      <w:r w:rsidRPr="00CD2FE3">
        <w:rPr>
          <w:b/>
          <w:bCs/>
          <w:sz w:val="21"/>
          <w:szCs w:val="21"/>
        </w:rPr>
        <w:t xml:space="preserve">КОНТРАКТ № </w:t>
      </w:r>
      <w:r>
        <w:rPr>
          <w:b/>
          <w:bCs/>
          <w:sz w:val="21"/>
          <w:szCs w:val="21"/>
        </w:rPr>
        <w:t>103</w:t>
      </w:r>
      <w:r w:rsidRPr="001B7424">
        <w:rPr>
          <w:b/>
          <w:bCs/>
          <w:sz w:val="21"/>
          <w:szCs w:val="21"/>
        </w:rPr>
        <w:t>/201</w:t>
      </w:r>
      <w:r>
        <w:rPr>
          <w:b/>
          <w:bCs/>
          <w:sz w:val="21"/>
          <w:szCs w:val="21"/>
        </w:rPr>
        <w:t>7</w:t>
      </w:r>
      <w:r w:rsidRPr="001B7424">
        <w:rPr>
          <w:b/>
          <w:bCs/>
          <w:sz w:val="21"/>
          <w:szCs w:val="21"/>
        </w:rPr>
        <w:t>-ау/А/эф</w:t>
      </w:r>
    </w:p>
    <w:p w:rsidR="00735DF0" w:rsidRPr="001B7424" w:rsidRDefault="00735DF0" w:rsidP="00735DF0">
      <w:pPr>
        <w:jc w:val="center"/>
        <w:rPr>
          <w:b/>
          <w:bCs/>
          <w:sz w:val="21"/>
          <w:szCs w:val="21"/>
        </w:rPr>
      </w:pPr>
      <w:r>
        <w:rPr>
          <w:b/>
          <w:bCs/>
          <w:sz w:val="21"/>
          <w:szCs w:val="21"/>
        </w:rPr>
        <w:t xml:space="preserve">на поставку оборудования и комплектующих для нужд ФГАОУ ВО «Сибирский федеральный университет» </w:t>
      </w:r>
    </w:p>
    <w:p w:rsidR="00735DF0" w:rsidRPr="00CD2FE3" w:rsidRDefault="00735DF0" w:rsidP="00735DF0">
      <w:pPr>
        <w:jc w:val="center"/>
        <w:rPr>
          <w:b/>
          <w:sz w:val="21"/>
          <w:szCs w:val="21"/>
        </w:rPr>
      </w:pPr>
    </w:p>
    <w:p w:rsidR="00735DF0" w:rsidRPr="00CD2FE3" w:rsidRDefault="00735DF0" w:rsidP="00735DF0">
      <w:pPr>
        <w:jc w:val="both"/>
        <w:rPr>
          <w:sz w:val="21"/>
          <w:szCs w:val="21"/>
        </w:rPr>
      </w:pPr>
      <w:r w:rsidRPr="00CD2FE3">
        <w:rPr>
          <w:sz w:val="21"/>
          <w:szCs w:val="21"/>
        </w:rPr>
        <w:t xml:space="preserve"> г. Красноярск </w:t>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t xml:space="preserve"> «___» _____________201</w:t>
      </w:r>
      <w:r>
        <w:rPr>
          <w:sz w:val="21"/>
          <w:szCs w:val="21"/>
        </w:rPr>
        <w:t>8</w:t>
      </w:r>
      <w:r w:rsidRPr="00CD2FE3">
        <w:rPr>
          <w:sz w:val="21"/>
          <w:szCs w:val="21"/>
        </w:rPr>
        <w:t xml:space="preserve"> года</w:t>
      </w:r>
    </w:p>
    <w:p w:rsidR="00735DF0" w:rsidRPr="00CD2FE3" w:rsidRDefault="00735DF0" w:rsidP="00735DF0">
      <w:pPr>
        <w:ind w:firstLine="709"/>
        <w:jc w:val="both"/>
        <w:rPr>
          <w:sz w:val="21"/>
          <w:szCs w:val="21"/>
        </w:rPr>
      </w:pPr>
    </w:p>
    <w:p w:rsidR="00735DF0" w:rsidRPr="00CD2FE3" w:rsidRDefault="00735DF0" w:rsidP="00735DF0">
      <w:pPr>
        <w:autoSpaceDE w:val="0"/>
        <w:autoSpaceDN w:val="0"/>
        <w:adjustRightInd w:val="0"/>
        <w:ind w:firstLine="709"/>
        <w:jc w:val="both"/>
        <w:rPr>
          <w:sz w:val="21"/>
          <w:szCs w:val="21"/>
        </w:rPr>
      </w:pPr>
      <w:r w:rsidRPr="00CD2FE3">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CD2FE3">
        <w:rPr>
          <w:sz w:val="21"/>
          <w:szCs w:val="21"/>
        </w:rPr>
        <w:t xml:space="preserve">, именуемое в дальнейшем «Заказчик», в лице исполняющего обязанности ректора </w:t>
      </w:r>
      <w:r>
        <w:rPr>
          <w:sz w:val="21"/>
          <w:szCs w:val="21"/>
        </w:rPr>
        <w:t>Колмакова Владимира Иннокентьевича</w:t>
      </w:r>
      <w:r w:rsidRPr="000A1DEA">
        <w:rPr>
          <w:sz w:val="21"/>
          <w:szCs w:val="21"/>
        </w:rPr>
        <w:t xml:space="preserve">, действующего на основании Приказа Минобрнауки России от </w:t>
      </w:r>
      <w:r>
        <w:rPr>
          <w:sz w:val="21"/>
          <w:szCs w:val="21"/>
        </w:rPr>
        <w:t>25</w:t>
      </w:r>
      <w:r w:rsidRPr="000A1DEA">
        <w:rPr>
          <w:sz w:val="21"/>
          <w:szCs w:val="21"/>
        </w:rPr>
        <w:t>.</w:t>
      </w:r>
      <w:r>
        <w:rPr>
          <w:sz w:val="21"/>
          <w:szCs w:val="21"/>
        </w:rPr>
        <w:t>10</w:t>
      </w:r>
      <w:r w:rsidRPr="000A1DEA">
        <w:rPr>
          <w:sz w:val="21"/>
          <w:szCs w:val="21"/>
        </w:rPr>
        <w:t>.201</w:t>
      </w:r>
      <w:r>
        <w:rPr>
          <w:sz w:val="21"/>
          <w:szCs w:val="21"/>
        </w:rPr>
        <w:t>7</w:t>
      </w:r>
      <w:r w:rsidRPr="000A1DEA">
        <w:rPr>
          <w:sz w:val="21"/>
          <w:szCs w:val="21"/>
        </w:rPr>
        <w:t xml:space="preserve"> № 12-07-03/</w:t>
      </w:r>
      <w:r>
        <w:rPr>
          <w:sz w:val="21"/>
          <w:szCs w:val="21"/>
        </w:rPr>
        <w:t>151</w:t>
      </w:r>
      <w:r w:rsidRPr="00CD2FE3">
        <w:rPr>
          <w:sz w:val="21"/>
          <w:szCs w:val="21"/>
        </w:rPr>
        <w:t xml:space="preserve">, с одной стороны, и </w:t>
      </w:r>
    </w:p>
    <w:p w:rsidR="00735DF0" w:rsidRPr="00CD2FE3" w:rsidRDefault="00735DF0" w:rsidP="00735DF0">
      <w:pPr>
        <w:ind w:firstLine="708"/>
        <w:jc w:val="both"/>
        <w:rPr>
          <w:sz w:val="21"/>
          <w:szCs w:val="21"/>
        </w:rPr>
      </w:pPr>
      <w:r w:rsidRPr="00CD2FE3">
        <w:rPr>
          <w:sz w:val="21"/>
          <w:szCs w:val="21"/>
        </w:rPr>
        <w:t xml:space="preserve">победитель аукциона в электронной форме № </w:t>
      </w:r>
      <w:r>
        <w:rPr>
          <w:sz w:val="21"/>
          <w:szCs w:val="21"/>
        </w:rPr>
        <w:t>103-17</w:t>
      </w:r>
      <w:r w:rsidRPr="00CD2FE3">
        <w:rPr>
          <w:sz w:val="21"/>
          <w:szCs w:val="21"/>
        </w:rPr>
        <w:t xml:space="preserve">/А/эф </w:t>
      </w:r>
      <w:r>
        <w:rPr>
          <w:sz w:val="21"/>
          <w:szCs w:val="21"/>
        </w:rPr>
        <w:t xml:space="preserve">на поставку оборудования и комплектующих для нужд ФГАОУ ВО «Сибирский федеральный университет» </w:t>
      </w:r>
      <w:r w:rsidRPr="00CD2FE3">
        <w:rPr>
          <w:sz w:val="21"/>
          <w:szCs w:val="21"/>
        </w:rPr>
        <w:t xml:space="preserve"> (далее – аукцион, аукцион в электронной форме) (протокол от ___.___.201</w:t>
      </w:r>
      <w:r>
        <w:rPr>
          <w:sz w:val="21"/>
          <w:szCs w:val="21"/>
        </w:rPr>
        <w:t>8</w:t>
      </w:r>
      <w:r w:rsidRPr="00CD2FE3">
        <w:rPr>
          <w:sz w:val="21"/>
          <w:szCs w:val="21"/>
        </w:rPr>
        <w:t>) –_______________________________________________, именуем___ в дальнейшем «Поставщик», в лице</w:t>
      </w:r>
    </w:p>
    <w:p w:rsidR="00735DF0" w:rsidRPr="00CD2FE3" w:rsidRDefault="00735DF0" w:rsidP="00735DF0">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_________________________________________________________________________________________</w:t>
      </w:r>
    </w:p>
    <w:p w:rsidR="00735DF0" w:rsidRPr="00CD2FE3" w:rsidRDefault="00735DF0" w:rsidP="00735DF0">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должность (без сокращений))</w:t>
      </w:r>
    </w:p>
    <w:p w:rsidR="00735DF0" w:rsidRPr="00CD2FE3" w:rsidRDefault="00735DF0" w:rsidP="00735DF0">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w:t>
      </w:r>
    </w:p>
    <w:p w:rsidR="00735DF0" w:rsidRPr="00CD2FE3" w:rsidRDefault="00735DF0" w:rsidP="00735DF0">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фамилия, имя, отчество (без сокращений))</w:t>
      </w:r>
    </w:p>
    <w:p w:rsidR="00735DF0" w:rsidRPr="00CD2FE3" w:rsidRDefault="00735DF0" w:rsidP="00735DF0">
      <w:pPr>
        <w:tabs>
          <w:tab w:val="left" w:pos="720"/>
        </w:tabs>
        <w:autoSpaceDE w:val="0"/>
        <w:autoSpaceDN w:val="0"/>
        <w:adjustRightInd w:val="0"/>
        <w:ind w:firstLine="709"/>
        <w:jc w:val="both"/>
        <w:rPr>
          <w:sz w:val="21"/>
          <w:szCs w:val="21"/>
        </w:rPr>
      </w:pPr>
      <w:r w:rsidRPr="00CD2FE3">
        <w:rPr>
          <w:sz w:val="21"/>
          <w:szCs w:val="21"/>
        </w:rPr>
        <w:t>действующ__ на основании ______________________________________________________________________________________,</w:t>
      </w:r>
    </w:p>
    <w:p w:rsidR="00735DF0" w:rsidRPr="00CD2FE3" w:rsidRDefault="00735DF0" w:rsidP="00735DF0">
      <w:pPr>
        <w:tabs>
          <w:tab w:val="left" w:pos="720"/>
        </w:tabs>
        <w:autoSpaceDE w:val="0"/>
        <w:autoSpaceDN w:val="0"/>
        <w:adjustRightInd w:val="0"/>
        <w:jc w:val="both"/>
        <w:rPr>
          <w:i/>
          <w:iCs/>
          <w:color w:val="A6A6A6"/>
          <w:sz w:val="21"/>
          <w:szCs w:val="21"/>
        </w:rPr>
      </w:pPr>
      <w:r w:rsidRPr="00CD2FE3">
        <w:rPr>
          <w:i/>
          <w:iCs/>
          <w:color w:val="A6A6A6"/>
          <w:sz w:val="21"/>
          <w:szCs w:val="21"/>
        </w:rPr>
        <w:t xml:space="preserve"> (указываются данные документа, подтверждающего полномочия)</w:t>
      </w:r>
    </w:p>
    <w:p w:rsidR="00735DF0" w:rsidRPr="00CD2FE3" w:rsidRDefault="00735DF0" w:rsidP="00735DF0">
      <w:pPr>
        <w:autoSpaceDE w:val="0"/>
        <w:autoSpaceDN w:val="0"/>
        <w:adjustRightInd w:val="0"/>
        <w:ind w:firstLine="709"/>
        <w:jc w:val="both"/>
        <w:rPr>
          <w:sz w:val="21"/>
          <w:szCs w:val="21"/>
        </w:rPr>
      </w:pPr>
      <w:r w:rsidRPr="00CD2FE3">
        <w:rPr>
          <w:sz w:val="21"/>
          <w:szCs w:val="21"/>
        </w:rPr>
        <w:t>с другой стороны, вместе именуемые – «Стороны», заключили настоящий контракт (далее – контракт) о нижеследующем*:</w:t>
      </w:r>
    </w:p>
    <w:p w:rsidR="00735DF0" w:rsidRPr="00CD2FE3" w:rsidRDefault="00735DF0" w:rsidP="00735DF0">
      <w:pPr>
        <w:jc w:val="center"/>
        <w:rPr>
          <w:b/>
          <w:bCs/>
          <w:sz w:val="21"/>
          <w:szCs w:val="21"/>
        </w:rPr>
      </w:pPr>
    </w:p>
    <w:p w:rsidR="00735DF0" w:rsidRPr="00CD2FE3" w:rsidRDefault="00735DF0" w:rsidP="00735DF0">
      <w:pPr>
        <w:numPr>
          <w:ilvl w:val="0"/>
          <w:numId w:val="1"/>
        </w:numPr>
        <w:jc w:val="center"/>
        <w:rPr>
          <w:b/>
          <w:sz w:val="21"/>
          <w:szCs w:val="21"/>
        </w:rPr>
      </w:pPr>
      <w:r w:rsidRPr="00CD2FE3">
        <w:rPr>
          <w:b/>
          <w:sz w:val="21"/>
          <w:szCs w:val="21"/>
        </w:rPr>
        <w:t>Предмет контракта</w:t>
      </w:r>
    </w:p>
    <w:p w:rsidR="00735DF0" w:rsidRPr="00CD2FE3" w:rsidRDefault="00735DF0" w:rsidP="00735DF0">
      <w:pPr>
        <w:ind w:firstLine="709"/>
        <w:jc w:val="both"/>
        <w:rPr>
          <w:sz w:val="21"/>
          <w:szCs w:val="21"/>
        </w:rPr>
      </w:pPr>
      <w:r w:rsidRPr="00CD2FE3">
        <w:rPr>
          <w:sz w:val="21"/>
          <w:szCs w:val="21"/>
        </w:rPr>
        <w:t xml:space="preserve">1.1. Поставщик </w:t>
      </w:r>
      <w:r>
        <w:rPr>
          <w:sz w:val="21"/>
          <w:szCs w:val="21"/>
        </w:rPr>
        <w:t>поставляет</w:t>
      </w:r>
      <w:r w:rsidRPr="00CD2FE3">
        <w:rPr>
          <w:sz w:val="21"/>
          <w:szCs w:val="21"/>
        </w:rPr>
        <w:t xml:space="preserve"> </w:t>
      </w:r>
      <w:r>
        <w:rPr>
          <w:sz w:val="21"/>
          <w:szCs w:val="21"/>
        </w:rPr>
        <w:t>оборудование</w:t>
      </w:r>
      <w:r w:rsidRPr="00CD2FE3">
        <w:rPr>
          <w:sz w:val="21"/>
          <w:szCs w:val="21"/>
        </w:rPr>
        <w:t xml:space="preserve"> </w:t>
      </w:r>
      <w:r>
        <w:rPr>
          <w:sz w:val="21"/>
          <w:szCs w:val="21"/>
        </w:rPr>
        <w:t xml:space="preserve">и комплектующие </w:t>
      </w:r>
      <w:r w:rsidRPr="00CD2FE3">
        <w:rPr>
          <w:sz w:val="21"/>
          <w:szCs w:val="21"/>
        </w:rPr>
        <w:t>для нужд ФГАОУ ВО «Сибирский федеральный университет»</w:t>
      </w:r>
      <w:r>
        <w:rPr>
          <w:sz w:val="21"/>
          <w:szCs w:val="21"/>
        </w:rPr>
        <w:t xml:space="preserve"> </w:t>
      </w:r>
      <w:r w:rsidRPr="00CD2FE3">
        <w:rPr>
          <w:sz w:val="21"/>
          <w:szCs w:val="21"/>
        </w:rPr>
        <w:t>(далее по тексту – товар), а Заказчик оплачивает соответствующий товар на условиях, указанных в настоящем контракте.</w:t>
      </w:r>
    </w:p>
    <w:p w:rsidR="00735DF0" w:rsidRPr="00CD2FE3" w:rsidRDefault="00735DF0" w:rsidP="00735DF0">
      <w:pPr>
        <w:widowControl w:val="0"/>
        <w:autoSpaceDE w:val="0"/>
        <w:autoSpaceDN w:val="0"/>
        <w:adjustRightInd w:val="0"/>
        <w:ind w:firstLine="709"/>
        <w:jc w:val="both"/>
        <w:rPr>
          <w:sz w:val="21"/>
          <w:szCs w:val="21"/>
        </w:rPr>
      </w:pPr>
      <w:r w:rsidRPr="00CD2FE3">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735DF0" w:rsidRPr="00CD2FE3" w:rsidRDefault="00735DF0" w:rsidP="00735DF0">
      <w:pPr>
        <w:ind w:firstLine="709"/>
        <w:jc w:val="both"/>
        <w:rPr>
          <w:sz w:val="21"/>
          <w:szCs w:val="21"/>
        </w:rPr>
      </w:pPr>
      <w:r w:rsidRPr="00CD2FE3">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735DF0" w:rsidRPr="00CD2FE3" w:rsidRDefault="00735DF0" w:rsidP="00735DF0">
      <w:pPr>
        <w:ind w:firstLine="709"/>
        <w:jc w:val="both"/>
        <w:rPr>
          <w:sz w:val="21"/>
          <w:szCs w:val="21"/>
        </w:rPr>
      </w:pPr>
      <w:r w:rsidRPr="00CD2FE3">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735DF0" w:rsidRPr="00CD2FE3" w:rsidRDefault="00735DF0" w:rsidP="00735DF0">
      <w:pPr>
        <w:ind w:firstLine="709"/>
        <w:jc w:val="both"/>
        <w:rPr>
          <w:sz w:val="21"/>
          <w:szCs w:val="21"/>
        </w:rPr>
      </w:pPr>
      <w:r w:rsidRPr="00CD2FE3">
        <w:rPr>
          <w:sz w:val="21"/>
          <w:szCs w:val="21"/>
        </w:rPr>
        <w:t>Риск случайной гибели или случайного повреждения товара до передачи его Заказчику лежит на Поставщике.</w:t>
      </w:r>
    </w:p>
    <w:p w:rsidR="00735DF0" w:rsidRPr="002337E1" w:rsidRDefault="00735DF0" w:rsidP="00735DF0">
      <w:pPr>
        <w:ind w:firstLine="709"/>
        <w:jc w:val="both"/>
        <w:rPr>
          <w:sz w:val="21"/>
        </w:rPr>
      </w:pPr>
      <w:r w:rsidRPr="00CD2FE3">
        <w:rPr>
          <w:sz w:val="21"/>
          <w:szCs w:val="21"/>
        </w:rPr>
        <w:t xml:space="preserve">1.2. </w:t>
      </w:r>
      <w:r w:rsidRPr="0066355B">
        <w:rPr>
          <w:sz w:val="21"/>
          <w:szCs w:val="21"/>
        </w:rPr>
        <w:t xml:space="preserve">Срок и (или) объем предоставления гарантий качества товара: </w:t>
      </w:r>
      <w:r w:rsidRPr="002337E1">
        <w:rPr>
          <w:sz w:val="21"/>
        </w:rPr>
        <w:t xml:space="preserve">не менее </w:t>
      </w:r>
      <w:r>
        <w:rPr>
          <w:sz w:val="21"/>
        </w:rPr>
        <w:t>12</w:t>
      </w:r>
      <w:r w:rsidRPr="002337E1">
        <w:rPr>
          <w:sz w:val="21"/>
        </w:rPr>
        <w:t xml:space="preserve"> (</w:t>
      </w:r>
      <w:r>
        <w:rPr>
          <w:sz w:val="21"/>
        </w:rPr>
        <w:t>двенадцати</w:t>
      </w:r>
      <w:r w:rsidRPr="002337E1">
        <w:rPr>
          <w:sz w:val="21"/>
        </w:rPr>
        <w:t>) месяцев с момента поставки товара и подписания сторонами акта приема-передачи товара.</w:t>
      </w:r>
    </w:p>
    <w:p w:rsidR="00735DF0" w:rsidRDefault="00735DF0" w:rsidP="00735DF0"/>
    <w:p w:rsidR="00735DF0" w:rsidRPr="00F03DFD" w:rsidRDefault="00735DF0" w:rsidP="00735DF0">
      <w:pPr>
        <w:numPr>
          <w:ilvl w:val="0"/>
          <w:numId w:val="1"/>
        </w:numPr>
        <w:jc w:val="center"/>
        <w:rPr>
          <w:b/>
          <w:sz w:val="21"/>
          <w:szCs w:val="21"/>
        </w:rPr>
      </w:pPr>
      <w:r w:rsidRPr="00F03DFD">
        <w:rPr>
          <w:b/>
          <w:sz w:val="21"/>
          <w:szCs w:val="21"/>
        </w:rPr>
        <w:t>Стоимость товара и порядок расчетов</w:t>
      </w:r>
    </w:p>
    <w:p w:rsidR="00735DF0" w:rsidRPr="00F03DFD" w:rsidRDefault="00735DF0" w:rsidP="00735DF0">
      <w:pPr>
        <w:ind w:firstLine="709"/>
        <w:jc w:val="both"/>
        <w:rPr>
          <w:sz w:val="21"/>
          <w:szCs w:val="21"/>
        </w:rPr>
      </w:pPr>
      <w:r w:rsidRPr="00F03DFD">
        <w:rPr>
          <w:sz w:val="21"/>
          <w:szCs w:val="21"/>
        </w:rPr>
        <w:t>2.1. Цена контракта составляет ___________________ (___________________________) рублей, в том числе НДС ___ (_____) рублей/НДС не облагается.</w:t>
      </w:r>
    </w:p>
    <w:p w:rsidR="00735DF0" w:rsidRDefault="00735DF0" w:rsidP="00735DF0">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Цена контракта ука</w:t>
      </w:r>
      <w:r>
        <w:rPr>
          <w:rFonts w:ascii="Times New Roman" w:hAnsi="Times New Roman" w:cs="Times New Roman"/>
          <w:sz w:val="21"/>
          <w:szCs w:val="21"/>
        </w:rPr>
        <w:t xml:space="preserve">зана с учетом стоимости товара, </w:t>
      </w:r>
      <w:r w:rsidRPr="001D2002">
        <w:rPr>
          <w:rFonts w:ascii="Times New Roman" w:hAnsi="Times New Roman" w:cs="Times New Roman"/>
          <w:sz w:val="21"/>
          <w:szCs w:val="21"/>
        </w:rPr>
        <w:t xml:space="preserve">расходов на перевозку товара к месту поставки, расходов на разгрузку товара, расходов на перемещение </w:t>
      </w:r>
      <w:r w:rsidRPr="00677161">
        <w:rPr>
          <w:rFonts w:ascii="Times New Roman" w:hAnsi="Times New Roman" w:cs="Times New Roman"/>
          <w:sz w:val="21"/>
          <w:szCs w:val="21"/>
        </w:rPr>
        <w:t>товар</w:t>
      </w:r>
      <w:r>
        <w:rPr>
          <w:rFonts w:ascii="Times New Roman" w:hAnsi="Times New Roman" w:cs="Times New Roman"/>
          <w:sz w:val="21"/>
          <w:szCs w:val="21"/>
        </w:rPr>
        <w:t>а до места установки (монтажа)</w:t>
      </w:r>
      <w:r w:rsidRPr="00677161">
        <w:rPr>
          <w:rFonts w:ascii="Times New Roman" w:hAnsi="Times New Roman" w:cs="Times New Roman"/>
          <w:sz w:val="21"/>
          <w:szCs w:val="21"/>
        </w:rPr>
        <w:t>, указанного Заказчиком</w:t>
      </w:r>
      <w:r>
        <w:rPr>
          <w:rFonts w:ascii="Times New Roman" w:hAnsi="Times New Roman" w:cs="Times New Roman"/>
          <w:sz w:val="21"/>
          <w:szCs w:val="21"/>
        </w:rPr>
        <w:t xml:space="preserve">, расходов на установку (монтаж) товара, пусконаладочные </w:t>
      </w:r>
      <w:r w:rsidRPr="00883800">
        <w:rPr>
          <w:rFonts w:ascii="Times New Roman" w:hAnsi="Times New Roman" w:cs="Times New Roman"/>
          <w:sz w:val="21"/>
          <w:szCs w:val="21"/>
        </w:rPr>
        <w:t>работы, расходов на инструктаж персонала</w:t>
      </w:r>
      <w:r>
        <w:rPr>
          <w:rFonts w:ascii="Times New Roman" w:hAnsi="Times New Roman" w:cs="Times New Roman"/>
          <w:sz w:val="21"/>
          <w:szCs w:val="21"/>
        </w:rPr>
        <w:t xml:space="preserve"> Заказчика, расходов на </w:t>
      </w:r>
      <w:r w:rsidRPr="001D2002">
        <w:rPr>
          <w:rFonts w:ascii="Times New Roman" w:hAnsi="Times New Roman" w:cs="Times New Roman"/>
          <w:sz w:val="21"/>
          <w:szCs w:val="21"/>
        </w:rPr>
        <w:t>страхование, на уплату налогов, таможенных пошлин, сборов и других обязательных платежей, иных необходимых (прочих) расходов.</w:t>
      </w:r>
      <w:r w:rsidRPr="003C1FD2">
        <w:rPr>
          <w:rFonts w:ascii="Times New Roman" w:hAnsi="Times New Roman" w:cs="Times New Roman"/>
          <w:sz w:val="21"/>
          <w:szCs w:val="21"/>
        </w:rPr>
        <w:t xml:space="preserve"> </w:t>
      </w:r>
    </w:p>
    <w:p w:rsidR="00735DF0" w:rsidRDefault="00735DF0" w:rsidP="00735DF0">
      <w:pPr>
        <w:autoSpaceDE w:val="0"/>
        <w:autoSpaceDN w:val="0"/>
        <w:adjustRightInd w:val="0"/>
        <w:ind w:firstLine="709"/>
        <w:jc w:val="both"/>
        <w:rPr>
          <w:sz w:val="21"/>
        </w:rPr>
      </w:pPr>
      <w:r w:rsidRPr="00F03DFD">
        <w:rPr>
          <w:sz w:val="21"/>
          <w:szCs w:val="21"/>
        </w:rPr>
        <w:t>2.2.</w:t>
      </w:r>
      <w:r w:rsidRPr="00F03DFD">
        <w:t xml:space="preserve"> </w:t>
      </w:r>
      <w:r>
        <w:rPr>
          <w:sz w:val="21"/>
        </w:rPr>
        <w:t xml:space="preserve">Оплата осуществляется </w:t>
      </w:r>
      <w:r>
        <w:rPr>
          <w:color w:val="000000"/>
          <w:sz w:val="21"/>
        </w:rPr>
        <w:t xml:space="preserve">в виде безналичного перечисления в следующем порядке: </w:t>
      </w:r>
      <w:r>
        <w:rPr>
          <w:sz w:val="21"/>
        </w:rPr>
        <w:t xml:space="preserve">по факту </w:t>
      </w:r>
      <w:r>
        <w:rPr>
          <w:color w:val="000000"/>
          <w:sz w:val="21"/>
        </w:rPr>
        <w:t xml:space="preserve">поставки товара, в течение 15 банковских дней с момента поставки товара и подписания акта приема-передачи товара </w:t>
      </w:r>
      <w:r>
        <w:rPr>
          <w:sz w:val="21"/>
        </w:rPr>
        <w:t>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735DF0" w:rsidRDefault="00735DF0" w:rsidP="00735DF0">
      <w:pPr>
        <w:jc w:val="both"/>
      </w:pPr>
    </w:p>
    <w:p w:rsidR="00735DF0" w:rsidRPr="00F03DFD" w:rsidRDefault="00735DF0" w:rsidP="00735DF0">
      <w:pPr>
        <w:numPr>
          <w:ilvl w:val="0"/>
          <w:numId w:val="1"/>
        </w:numPr>
        <w:jc w:val="center"/>
        <w:rPr>
          <w:b/>
          <w:sz w:val="21"/>
          <w:szCs w:val="21"/>
        </w:rPr>
      </w:pPr>
      <w:r w:rsidRPr="00F03DFD">
        <w:rPr>
          <w:b/>
          <w:sz w:val="21"/>
          <w:szCs w:val="21"/>
        </w:rPr>
        <w:t>Места, срок и условия поставки товара</w:t>
      </w:r>
    </w:p>
    <w:p w:rsidR="00735DF0" w:rsidRPr="003F0E9E" w:rsidRDefault="00735DF0" w:rsidP="00735DF0">
      <w:pPr>
        <w:pStyle w:val="ConsPlusNormal"/>
        <w:ind w:firstLine="709"/>
        <w:jc w:val="both"/>
        <w:rPr>
          <w:rFonts w:ascii="Times New Roman" w:hAnsi="Times New Roman" w:cs="Times New Roman"/>
          <w:sz w:val="21"/>
          <w:szCs w:val="21"/>
        </w:rPr>
      </w:pPr>
      <w:r w:rsidRPr="003F0E9E">
        <w:rPr>
          <w:rFonts w:ascii="Times New Roman" w:hAnsi="Times New Roman" w:cs="Times New Roman"/>
          <w:sz w:val="21"/>
          <w:szCs w:val="21"/>
        </w:rPr>
        <w:t>3.1. Место поставки: г. Красноярск, пр. Свободный, 79/10.</w:t>
      </w:r>
    </w:p>
    <w:p w:rsidR="00735DF0" w:rsidRPr="003F0E9E" w:rsidRDefault="00735DF0" w:rsidP="00735DF0">
      <w:pPr>
        <w:ind w:firstLine="708"/>
        <w:jc w:val="both"/>
        <w:rPr>
          <w:sz w:val="21"/>
          <w:szCs w:val="21"/>
        </w:rPr>
      </w:pPr>
      <w:r w:rsidRPr="003F0E9E">
        <w:rPr>
          <w:sz w:val="21"/>
          <w:szCs w:val="21"/>
        </w:rPr>
        <w:t>3.2. Срок поставки товара: в течение 100 (</w:t>
      </w:r>
      <w:r>
        <w:rPr>
          <w:sz w:val="21"/>
          <w:szCs w:val="21"/>
        </w:rPr>
        <w:t>ста</w:t>
      </w:r>
      <w:r w:rsidRPr="003F0E9E">
        <w:rPr>
          <w:sz w:val="21"/>
          <w:szCs w:val="21"/>
        </w:rPr>
        <w:t>) календарных дней с момента заключения контракта.</w:t>
      </w:r>
    </w:p>
    <w:p w:rsidR="00735DF0" w:rsidRDefault="00735DF0" w:rsidP="00735DF0">
      <w:pPr>
        <w:pStyle w:val="ConsPlusNormal"/>
        <w:ind w:firstLine="709"/>
        <w:jc w:val="both"/>
        <w:rPr>
          <w:rFonts w:ascii="Times New Roman" w:hAnsi="Times New Roman" w:cs="Times New Roman"/>
          <w:sz w:val="21"/>
          <w:szCs w:val="21"/>
        </w:rPr>
      </w:pPr>
      <w:r w:rsidRPr="003F0E9E">
        <w:rPr>
          <w:rFonts w:ascii="Times New Roman" w:hAnsi="Times New Roman" w:cs="Times New Roman"/>
          <w:sz w:val="21"/>
          <w:szCs w:val="21"/>
        </w:rPr>
        <w:t>3.3. Поставка товара предусматривает доставку товара до места поставки, разгрузку, перемещение товара до места хранения, указанного Заказчиком, силами Поставщика</w:t>
      </w:r>
      <w:r w:rsidRPr="008A0DDB">
        <w:rPr>
          <w:rFonts w:ascii="Times New Roman" w:hAnsi="Times New Roman" w:cs="Times New Roman"/>
          <w:sz w:val="21"/>
          <w:szCs w:val="21"/>
        </w:rPr>
        <w:t>.</w:t>
      </w:r>
    </w:p>
    <w:p w:rsidR="00735DF0" w:rsidRPr="008F2C3B" w:rsidRDefault="00735DF0" w:rsidP="00735DF0">
      <w:pPr>
        <w:ind w:firstLine="720"/>
        <w:jc w:val="both"/>
        <w:outlineLvl w:val="2"/>
        <w:rPr>
          <w:sz w:val="21"/>
          <w:szCs w:val="21"/>
        </w:rPr>
      </w:pPr>
      <w:r w:rsidRPr="008F2C3B">
        <w:rPr>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735DF0" w:rsidRPr="00577068" w:rsidRDefault="00735DF0" w:rsidP="00735DF0">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Вместе с поставляемым товаром Поставщик обязан предоставить</w:t>
      </w:r>
      <w:r w:rsidRPr="00577068">
        <w:rPr>
          <w:rFonts w:ascii="Times New Roman" w:hAnsi="Times New Roman" w:cs="Times New Roman"/>
          <w:sz w:val="21"/>
          <w:szCs w:val="21"/>
        </w:rPr>
        <w:t xml:space="preserve">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w:t>
      </w:r>
      <w:r>
        <w:rPr>
          <w:rFonts w:ascii="Times New Roman" w:hAnsi="Times New Roman" w:cs="Times New Roman"/>
          <w:sz w:val="21"/>
          <w:szCs w:val="21"/>
        </w:rPr>
        <w:t>контрактом.</w:t>
      </w:r>
    </w:p>
    <w:p w:rsidR="00735DF0" w:rsidRDefault="00735DF0" w:rsidP="00735DF0">
      <w:pPr>
        <w:pStyle w:val="ConsPlusNormal"/>
        <w:jc w:val="both"/>
      </w:pPr>
    </w:p>
    <w:p w:rsidR="00735DF0" w:rsidRPr="00F03DFD" w:rsidRDefault="00735DF0" w:rsidP="00735DF0">
      <w:pPr>
        <w:jc w:val="center"/>
        <w:rPr>
          <w:b/>
          <w:sz w:val="21"/>
          <w:szCs w:val="21"/>
        </w:rPr>
      </w:pPr>
      <w:r w:rsidRPr="00F03DFD">
        <w:rPr>
          <w:b/>
          <w:sz w:val="21"/>
          <w:szCs w:val="21"/>
        </w:rPr>
        <w:t>4. Обязанности Сторон</w:t>
      </w:r>
    </w:p>
    <w:p w:rsidR="00735DF0" w:rsidRPr="001D2002" w:rsidRDefault="00735DF0" w:rsidP="00735DF0">
      <w:pPr>
        <w:ind w:firstLine="709"/>
        <w:jc w:val="both"/>
        <w:rPr>
          <w:sz w:val="21"/>
          <w:szCs w:val="21"/>
        </w:rPr>
      </w:pPr>
      <w:r w:rsidRPr="001D2002">
        <w:rPr>
          <w:sz w:val="21"/>
          <w:szCs w:val="21"/>
        </w:rPr>
        <w:t>4.1. Поставщик обязуется:</w:t>
      </w:r>
    </w:p>
    <w:p w:rsidR="00735DF0" w:rsidRPr="001D2002" w:rsidRDefault="00735DF0" w:rsidP="00735DF0">
      <w:pPr>
        <w:ind w:firstLine="709"/>
        <w:jc w:val="both"/>
        <w:rPr>
          <w:sz w:val="21"/>
          <w:szCs w:val="21"/>
        </w:rPr>
      </w:pPr>
      <w:r w:rsidRPr="001D2002">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1D2002">
        <w:rPr>
          <w:sz w:val="21"/>
          <w:szCs w:val="21"/>
          <w:lang w:val="en-US"/>
        </w:rPr>
        <w:t>MSK</w:t>
      </w:r>
      <w:r w:rsidRPr="001D2002">
        <w:rPr>
          <w:sz w:val="21"/>
          <w:szCs w:val="21"/>
        </w:rPr>
        <w:t>+4));</w:t>
      </w:r>
    </w:p>
    <w:p w:rsidR="00735DF0" w:rsidRPr="001D2002" w:rsidRDefault="00735DF0" w:rsidP="00735DF0">
      <w:pPr>
        <w:autoSpaceDE w:val="0"/>
        <w:autoSpaceDN w:val="0"/>
        <w:adjustRightInd w:val="0"/>
        <w:ind w:firstLine="709"/>
        <w:jc w:val="both"/>
        <w:rPr>
          <w:sz w:val="21"/>
          <w:szCs w:val="21"/>
        </w:rPr>
      </w:pPr>
      <w:r w:rsidRPr="001D2002">
        <w:rPr>
          <w:sz w:val="21"/>
          <w:szCs w:val="21"/>
        </w:rPr>
        <w:t>4.1.2. осуществить доставку товара надлежащего качества, в соответствующем количестве, по указанному в п. 3.1 адресу настоящего контракта, в срок, указанный в п. 3.2 настоящего контракта;</w:t>
      </w:r>
    </w:p>
    <w:p w:rsidR="00735DF0" w:rsidRPr="001D2002" w:rsidRDefault="00735DF0" w:rsidP="00735DF0">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4.1.3. обеспечить контроль за доставкой товара;</w:t>
      </w:r>
    </w:p>
    <w:p w:rsidR="00735DF0" w:rsidRDefault="00735DF0" w:rsidP="00735DF0">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4.1.4. осуществить разгрузку товара, перемещение товара до указанн</w:t>
      </w:r>
      <w:r>
        <w:rPr>
          <w:rFonts w:ascii="Times New Roman" w:hAnsi="Times New Roman" w:cs="Times New Roman"/>
          <w:sz w:val="21"/>
          <w:szCs w:val="21"/>
        </w:rPr>
        <w:t>ого Заказчиком места установки (монтажа)</w:t>
      </w:r>
      <w:r w:rsidRPr="001D2002">
        <w:rPr>
          <w:rFonts w:ascii="Times New Roman" w:hAnsi="Times New Roman" w:cs="Times New Roman"/>
          <w:sz w:val="21"/>
          <w:szCs w:val="21"/>
        </w:rPr>
        <w:t>, силами Поставщика;</w:t>
      </w:r>
    </w:p>
    <w:p w:rsidR="00735DF0" w:rsidRDefault="00735DF0" w:rsidP="00735DF0">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4.1.5. осуществить установку (монтаж) товара, выполнить пусконаладочные работы, провести инструктаж сотрудников Заказчика;</w:t>
      </w:r>
    </w:p>
    <w:p w:rsidR="00735DF0" w:rsidRPr="001D2002" w:rsidRDefault="00735DF0" w:rsidP="00735DF0">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4.1.6</w:t>
      </w:r>
      <w:r w:rsidRPr="001D2002">
        <w:rPr>
          <w:rFonts w:ascii="Times New Roman" w:hAnsi="Times New Roman" w:cs="Times New Roman"/>
          <w:sz w:val="21"/>
          <w:szCs w:val="21"/>
        </w:rPr>
        <w:t xml:space="preserve">. передать Заказчику документы, указанные в </w:t>
      </w:r>
      <w:r>
        <w:rPr>
          <w:rFonts w:ascii="Times New Roman" w:hAnsi="Times New Roman" w:cs="Times New Roman"/>
          <w:sz w:val="21"/>
          <w:szCs w:val="21"/>
        </w:rPr>
        <w:t xml:space="preserve">пункте </w:t>
      </w:r>
      <w:r w:rsidRPr="001D2002">
        <w:rPr>
          <w:rFonts w:ascii="Times New Roman" w:hAnsi="Times New Roman" w:cs="Times New Roman"/>
          <w:sz w:val="21"/>
          <w:szCs w:val="21"/>
        </w:rPr>
        <w:t>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735DF0" w:rsidRPr="001D2002" w:rsidRDefault="00735DF0" w:rsidP="00735DF0">
      <w:pPr>
        <w:ind w:firstLine="709"/>
        <w:jc w:val="both"/>
        <w:rPr>
          <w:sz w:val="21"/>
          <w:szCs w:val="21"/>
        </w:rPr>
      </w:pPr>
      <w:r w:rsidRPr="001D2002">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735DF0" w:rsidRPr="001D2002" w:rsidRDefault="00735DF0" w:rsidP="00735DF0">
      <w:pPr>
        <w:ind w:firstLine="709"/>
        <w:jc w:val="both"/>
        <w:rPr>
          <w:sz w:val="21"/>
          <w:szCs w:val="21"/>
        </w:rPr>
      </w:pPr>
      <w:r w:rsidRPr="001D2002">
        <w:rPr>
          <w:sz w:val="21"/>
          <w:szCs w:val="21"/>
        </w:rPr>
        <w:t>В случае неисполнения (ненадлежащего исполнения) Поставщиком одного или нескольких обязательств, пре</w:t>
      </w:r>
      <w:r>
        <w:rPr>
          <w:sz w:val="21"/>
          <w:szCs w:val="21"/>
        </w:rPr>
        <w:t xml:space="preserve">дусмотренных п.п. 4.1.1 - 4.1.6 </w:t>
      </w:r>
      <w:r w:rsidRPr="001D2002">
        <w:rPr>
          <w:sz w:val="21"/>
          <w:szCs w:val="21"/>
        </w:rPr>
        <w:t>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735DF0" w:rsidRPr="00FF440E" w:rsidRDefault="00735DF0" w:rsidP="00735DF0">
      <w:pPr>
        <w:autoSpaceDE w:val="0"/>
        <w:autoSpaceDN w:val="0"/>
        <w:adjustRightInd w:val="0"/>
        <w:ind w:firstLine="709"/>
        <w:jc w:val="both"/>
        <w:rPr>
          <w:sz w:val="21"/>
          <w:szCs w:val="21"/>
        </w:rPr>
      </w:pPr>
      <w:r w:rsidRPr="00FF440E">
        <w:rPr>
          <w:sz w:val="21"/>
          <w:szCs w:val="21"/>
        </w:rPr>
        <w:t>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w:t>
      </w:r>
      <w:r>
        <w:rPr>
          <w:sz w:val="21"/>
          <w:szCs w:val="21"/>
        </w:rPr>
        <w:t xml:space="preserve"> приобретенных для нужд ФГАОУ В</w:t>
      </w:r>
      <w:r w:rsidRPr="00FF440E">
        <w:rPr>
          <w:sz w:val="21"/>
          <w:szCs w:val="21"/>
        </w:rPr>
        <w:t xml:space="preserve">О «Сибирский федеральный университет» по количеству, комплектности, ассортименту и качеству (опубликована на сайте Заказчика </w:t>
      </w:r>
      <w:hyperlink r:id="rId14" w:history="1">
        <w:r w:rsidRPr="00FF440E">
          <w:rPr>
            <w:sz w:val="21"/>
            <w:szCs w:val="21"/>
          </w:rPr>
          <w:t>www.sfu-kras.ru</w:t>
        </w:r>
      </w:hyperlink>
      <w:r w:rsidRPr="00FF440E">
        <w:t>)</w:t>
      </w:r>
      <w:r w:rsidRPr="00FF440E">
        <w:rPr>
          <w:sz w:val="21"/>
          <w:szCs w:val="21"/>
        </w:rPr>
        <w:t>.</w:t>
      </w:r>
    </w:p>
    <w:p w:rsidR="00735DF0" w:rsidRPr="00FF440E" w:rsidRDefault="00735DF0" w:rsidP="00735DF0">
      <w:pPr>
        <w:autoSpaceDE w:val="0"/>
        <w:autoSpaceDN w:val="0"/>
        <w:adjustRightInd w:val="0"/>
        <w:ind w:firstLine="709"/>
        <w:jc w:val="both"/>
        <w:rPr>
          <w:sz w:val="21"/>
          <w:szCs w:val="21"/>
        </w:rPr>
      </w:pPr>
      <w:r w:rsidRPr="00FF440E">
        <w:rPr>
          <w:sz w:val="21"/>
          <w:szCs w:val="21"/>
        </w:rPr>
        <w:t>Приемка товара по количеству и качеству организуется исключительно Управлением логист</w:t>
      </w:r>
      <w:r>
        <w:rPr>
          <w:sz w:val="21"/>
          <w:szCs w:val="21"/>
        </w:rPr>
        <w:t>ики и размещения заказа ФГАОУ В</w:t>
      </w:r>
      <w:r w:rsidRPr="00FF440E">
        <w:rPr>
          <w:sz w:val="21"/>
          <w:szCs w:val="21"/>
        </w:rPr>
        <w:t>О «Сибирский федеральный университет» в рабочие дни с 9-00 до 17-00 (время красноярское (</w:t>
      </w:r>
      <w:r w:rsidRPr="00FF440E">
        <w:rPr>
          <w:sz w:val="21"/>
          <w:szCs w:val="21"/>
          <w:lang w:val="en-US"/>
        </w:rPr>
        <w:t>MSK</w:t>
      </w:r>
      <w:r w:rsidRPr="00FF440E">
        <w:rPr>
          <w:sz w:val="21"/>
          <w:szCs w:val="21"/>
        </w:rPr>
        <w:t>+4)).</w:t>
      </w:r>
    </w:p>
    <w:p w:rsidR="00735DF0" w:rsidRPr="00F03DFD" w:rsidRDefault="00735DF0" w:rsidP="00735DF0">
      <w:pPr>
        <w:autoSpaceDE w:val="0"/>
        <w:autoSpaceDN w:val="0"/>
        <w:adjustRightInd w:val="0"/>
        <w:ind w:firstLine="709"/>
        <w:jc w:val="both"/>
        <w:rPr>
          <w:sz w:val="21"/>
          <w:szCs w:val="21"/>
        </w:rPr>
      </w:pPr>
      <w:r w:rsidRPr="00FF440E">
        <w:rPr>
          <w:sz w:val="21"/>
          <w:szCs w:val="21"/>
        </w:rPr>
        <w:t>Иные ст</w:t>
      </w:r>
      <w:r>
        <w:rPr>
          <w:sz w:val="21"/>
          <w:szCs w:val="21"/>
        </w:rPr>
        <w:t>руктурные подразделения ФГАОУ В</w:t>
      </w:r>
      <w:r w:rsidRPr="00FF440E">
        <w:rPr>
          <w:sz w:val="21"/>
          <w:szCs w:val="21"/>
        </w:rPr>
        <w:t>О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735DF0" w:rsidRPr="00F03DFD" w:rsidRDefault="00735DF0" w:rsidP="00735DF0">
      <w:pPr>
        <w:autoSpaceDE w:val="0"/>
        <w:autoSpaceDN w:val="0"/>
        <w:adjustRightInd w:val="0"/>
        <w:ind w:firstLine="709"/>
        <w:jc w:val="both"/>
        <w:rPr>
          <w:sz w:val="21"/>
          <w:szCs w:val="21"/>
        </w:rPr>
      </w:pPr>
      <w:r w:rsidRPr="00F03DFD">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735DF0" w:rsidRPr="00F03DFD" w:rsidRDefault="00735DF0" w:rsidP="00735DF0">
      <w:pPr>
        <w:autoSpaceDE w:val="0"/>
        <w:autoSpaceDN w:val="0"/>
        <w:adjustRightInd w:val="0"/>
        <w:ind w:firstLine="709"/>
        <w:jc w:val="both"/>
        <w:rPr>
          <w:sz w:val="21"/>
          <w:szCs w:val="21"/>
        </w:rPr>
      </w:pPr>
      <w:r w:rsidRPr="00F03DFD">
        <w:rPr>
          <w:sz w:val="21"/>
          <w:szCs w:val="21"/>
        </w:rPr>
        <w:t>4.5. По факту поставки товара при условии выполнения Поставщиком обязанностей, предусмотренных п. 4.1.1 – п. 4.1.</w:t>
      </w:r>
      <w:r>
        <w:rPr>
          <w:sz w:val="21"/>
          <w:szCs w:val="21"/>
        </w:rPr>
        <w:t>6</w:t>
      </w:r>
      <w:r w:rsidRPr="00F03DFD">
        <w:rPr>
          <w:sz w:val="21"/>
          <w:szCs w:val="21"/>
        </w:rPr>
        <w:t xml:space="preserve"> настоящего контракта, оформляется двусторонний акт приема-передачи товара, который подписывается Сторонами и скрепляется печатями.</w:t>
      </w:r>
    </w:p>
    <w:p w:rsidR="00735DF0" w:rsidRPr="00F03DFD" w:rsidRDefault="00735DF0" w:rsidP="00735DF0">
      <w:pPr>
        <w:autoSpaceDE w:val="0"/>
        <w:autoSpaceDN w:val="0"/>
        <w:adjustRightInd w:val="0"/>
        <w:ind w:firstLine="709"/>
        <w:jc w:val="both"/>
        <w:rPr>
          <w:sz w:val="21"/>
          <w:szCs w:val="21"/>
        </w:rPr>
      </w:pPr>
      <w:r w:rsidRPr="00F03DFD">
        <w:rPr>
          <w:sz w:val="21"/>
          <w:szCs w:val="21"/>
        </w:rPr>
        <w:t>4.6. Право собственности на товар переходит к Заказчику со дня его поставки и подписания акта приема-передачи товара.</w:t>
      </w:r>
    </w:p>
    <w:p w:rsidR="00735DF0" w:rsidRDefault="00735DF0" w:rsidP="00735DF0">
      <w:pPr>
        <w:autoSpaceDE w:val="0"/>
        <w:autoSpaceDN w:val="0"/>
        <w:adjustRightInd w:val="0"/>
        <w:jc w:val="both"/>
        <w:rPr>
          <w:sz w:val="21"/>
          <w:szCs w:val="21"/>
        </w:rPr>
      </w:pPr>
    </w:p>
    <w:p w:rsidR="00735DF0" w:rsidRPr="00F03DFD" w:rsidRDefault="00735DF0" w:rsidP="00735DF0">
      <w:pPr>
        <w:widowControl w:val="0"/>
        <w:numPr>
          <w:ilvl w:val="0"/>
          <w:numId w:val="2"/>
        </w:numPr>
        <w:autoSpaceDE w:val="0"/>
        <w:autoSpaceDN w:val="0"/>
        <w:adjustRightInd w:val="0"/>
        <w:jc w:val="center"/>
        <w:rPr>
          <w:b/>
          <w:sz w:val="21"/>
          <w:szCs w:val="21"/>
        </w:rPr>
      </w:pPr>
      <w:r w:rsidRPr="00F03DFD">
        <w:rPr>
          <w:b/>
          <w:sz w:val="21"/>
          <w:szCs w:val="21"/>
        </w:rPr>
        <w:t>Объем предоставления гарантии качества товара и ответственность Сторон</w:t>
      </w:r>
    </w:p>
    <w:p w:rsidR="00735DF0" w:rsidRPr="00F03DFD" w:rsidRDefault="00735DF0" w:rsidP="00735DF0">
      <w:pPr>
        <w:ind w:firstLine="720"/>
        <w:jc w:val="both"/>
        <w:rPr>
          <w:sz w:val="21"/>
          <w:szCs w:val="21"/>
        </w:rPr>
      </w:pPr>
      <w:r w:rsidRPr="00F03DFD">
        <w:rPr>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735DF0" w:rsidRPr="00F03DFD" w:rsidRDefault="00735DF0" w:rsidP="00735DF0">
      <w:pPr>
        <w:ind w:firstLine="720"/>
        <w:jc w:val="both"/>
        <w:outlineLvl w:val="2"/>
        <w:rPr>
          <w:bCs/>
          <w:sz w:val="21"/>
          <w:szCs w:val="21"/>
        </w:rPr>
      </w:pPr>
      <w:r w:rsidRPr="00F03DFD">
        <w:rPr>
          <w:bCs/>
          <w:sz w:val="21"/>
          <w:szCs w:val="21"/>
        </w:rPr>
        <w:t>5.2.</w:t>
      </w:r>
      <w:r w:rsidRPr="00F03DFD">
        <w:rPr>
          <w:b/>
          <w:bCs/>
          <w:sz w:val="21"/>
          <w:szCs w:val="21"/>
        </w:rPr>
        <w:t xml:space="preserve"> </w:t>
      </w:r>
      <w:r w:rsidRPr="00F03DFD">
        <w:rPr>
          <w:bCs/>
          <w:sz w:val="21"/>
          <w:szCs w:val="21"/>
        </w:rPr>
        <w:t>В случае обнаружения недостатков Заказчик вправе по своему выбору потребовать от Поставщика:</w:t>
      </w:r>
    </w:p>
    <w:p w:rsidR="00735DF0" w:rsidRPr="001D2002" w:rsidRDefault="00735DF0" w:rsidP="00735DF0">
      <w:pPr>
        <w:ind w:firstLine="709"/>
        <w:jc w:val="both"/>
        <w:rPr>
          <w:sz w:val="21"/>
          <w:szCs w:val="21"/>
        </w:rPr>
      </w:pPr>
      <w:r w:rsidRPr="001D2002">
        <w:rPr>
          <w:sz w:val="21"/>
          <w:szCs w:val="21"/>
        </w:rPr>
        <w:t>-безвозмездного устранения недостатков товара, дефектов упаковки в течение не более 10 (десяти) календарных дней с момента заявления Заказчиком соответствующего требования;</w:t>
      </w:r>
    </w:p>
    <w:p w:rsidR="00735DF0" w:rsidRPr="001D2002" w:rsidRDefault="00735DF0" w:rsidP="00735DF0">
      <w:pPr>
        <w:ind w:firstLine="709"/>
        <w:jc w:val="both"/>
        <w:rPr>
          <w:sz w:val="21"/>
          <w:szCs w:val="21"/>
        </w:rPr>
      </w:pPr>
      <w:r w:rsidRPr="001D2002">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календарных дней с момента заявления Заказчиком соответствующего требования;</w:t>
      </w:r>
    </w:p>
    <w:p w:rsidR="00735DF0" w:rsidRPr="001D2002" w:rsidRDefault="00735DF0" w:rsidP="00735DF0">
      <w:pPr>
        <w:ind w:firstLine="709"/>
        <w:jc w:val="both"/>
        <w:rPr>
          <w:sz w:val="21"/>
          <w:szCs w:val="21"/>
        </w:rPr>
      </w:pPr>
      <w:r w:rsidRPr="001D2002">
        <w:rPr>
          <w:sz w:val="21"/>
          <w:szCs w:val="21"/>
        </w:rPr>
        <w:t>-замены товара ненадлежащего качества на товар надлежащего качества в течение не более 10 (десяти) календарных дней с момента заявления Заказчиком соответствующего требования.</w:t>
      </w:r>
    </w:p>
    <w:p w:rsidR="00735DF0" w:rsidRPr="00F03DFD" w:rsidRDefault="00735DF0" w:rsidP="00735DF0">
      <w:pPr>
        <w:autoSpaceDE w:val="0"/>
        <w:autoSpaceDN w:val="0"/>
        <w:adjustRightInd w:val="0"/>
        <w:ind w:firstLine="709"/>
        <w:jc w:val="both"/>
        <w:rPr>
          <w:rFonts w:eastAsiaTheme="minorHAnsi"/>
          <w:color w:val="000000"/>
          <w:sz w:val="21"/>
          <w:szCs w:val="21"/>
          <w:lang w:eastAsia="en-US"/>
        </w:rPr>
      </w:pPr>
      <w:r w:rsidRPr="00F03DFD">
        <w:rPr>
          <w:sz w:val="21"/>
          <w:szCs w:val="21"/>
        </w:rPr>
        <w:t xml:space="preserve">5.3. </w:t>
      </w:r>
      <w:r w:rsidRPr="00F03DF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w:t>
      </w:r>
      <w:r>
        <w:rPr>
          <w:rFonts w:eastAsiaTheme="minorHAnsi"/>
          <w:color w:val="000000"/>
          <w:sz w:val="21"/>
          <w:szCs w:val="21"/>
          <w:lang w:eastAsia="en-US"/>
        </w:rPr>
        <w:t xml:space="preserve">змер такой пени составляет 0,1% </w:t>
      </w:r>
      <w:r w:rsidRPr="00F03DFD">
        <w:rPr>
          <w:rFonts w:eastAsiaTheme="minorHAnsi"/>
          <w:color w:val="000000"/>
          <w:sz w:val="21"/>
          <w:szCs w:val="21"/>
          <w:lang w:eastAsia="en-US"/>
        </w:rPr>
        <w:t>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735DF0" w:rsidRPr="00F03DFD" w:rsidRDefault="00735DF0" w:rsidP="00735DF0">
      <w:pPr>
        <w:autoSpaceDE w:val="0"/>
        <w:autoSpaceDN w:val="0"/>
        <w:adjustRightInd w:val="0"/>
        <w:ind w:firstLine="709"/>
        <w:jc w:val="both"/>
        <w:rPr>
          <w:sz w:val="21"/>
          <w:szCs w:val="21"/>
        </w:rPr>
      </w:pPr>
      <w:r w:rsidRPr="00F03DFD">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735DF0" w:rsidRPr="00F03DFD" w:rsidRDefault="00735DF0" w:rsidP="00735DF0">
      <w:pPr>
        <w:autoSpaceDE w:val="0"/>
        <w:autoSpaceDN w:val="0"/>
        <w:adjustRightInd w:val="0"/>
        <w:ind w:firstLine="720"/>
        <w:jc w:val="both"/>
        <w:rPr>
          <w:sz w:val="21"/>
          <w:szCs w:val="21"/>
        </w:rPr>
      </w:pPr>
      <w:r w:rsidRPr="00F03DFD">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735DF0" w:rsidRPr="00F03DFD" w:rsidRDefault="00735DF0" w:rsidP="00735DF0">
      <w:pPr>
        <w:autoSpaceDE w:val="0"/>
        <w:autoSpaceDN w:val="0"/>
        <w:adjustRightInd w:val="0"/>
        <w:ind w:firstLine="720"/>
        <w:jc w:val="both"/>
        <w:rPr>
          <w:sz w:val="21"/>
          <w:szCs w:val="21"/>
        </w:rPr>
      </w:pPr>
      <w:r w:rsidRPr="00F03DFD">
        <w:rPr>
          <w:sz w:val="21"/>
          <w:szCs w:val="21"/>
        </w:rPr>
        <w:t>5.6. Уплата пени не освобождает нарушившую условия контракта Сторону от исполнения взятых на себя обязательств.</w:t>
      </w:r>
    </w:p>
    <w:p w:rsidR="00735DF0" w:rsidRPr="00F03DFD" w:rsidRDefault="00735DF0" w:rsidP="00735DF0">
      <w:pPr>
        <w:ind w:firstLine="709"/>
        <w:jc w:val="both"/>
        <w:rPr>
          <w:sz w:val="21"/>
          <w:szCs w:val="21"/>
        </w:rPr>
      </w:pPr>
      <w:r w:rsidRPr="00F03DFD">
        <w:rPr>
          <w:sz w:val="21"/>
          <w:szCs w:val="21"/>
        </w:rPr>
        <w:t>5.7. 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735DF0" w:rsidRPr="00F03DFD" w:rsidRDefault="00735DF0" w:rsidP="00735DF0">
      <w:pPr>
        <w:autoSpaceDE w:val="0"/>
        <w:autoSpaceDN w:val="0"/>
        <w:adjustRightInd w:val="0"/>
        <w:ind w:firstLine="720"/>
        <w:jc w:val="both"/>
        <w:rPr>
          <w:sz w:val="21"/>
          <w:szCs w:val="21"/>
        </w:rPr>
      </w:pPr>
    </w:p>
    <w:p w:rsidR="00735DF0" w:rsidRPr="00F03DFD" w:rsidRDefault="00735DF0" w:rsidP="00735DF0">
      <w:pPr>
        <w:widowControl w:val="0"/>
        <w:numPr>
          <w:ilvl w:val="0"/>
          <w:numId w:val="2"/>
        </w:numPr>
        <w:autoSpaceDE w:val="0"/>
        <w:autoSpaceDN w:val="0"/>
        <w:adjustRightInd w:val="0"/>
        <w:jc w:val="center"/>
        <w:rPr>
          <w:b/>
          <w:sz w:val="21"/>
          <w:szCs w:val="21"/>
        </w:rPr>
      </w:pPr>
      <w:r w:rsidRPr="00F03DFD">
        <w:rPr>
          <w:b/>
          <w:sz w:val="21"/>
          <w:szCs w:val="21"/>
        </w:rPr>
        <w:t>Непреодолимая сила</w:t>
      </w:r>
    </w:p>
    <w:p w:rsidR="00735DF0" w:rsidRPr="00F03DFD" w:rsidRDefault="00735DF0" w:rsidP="00735DF0">
      <w:pPr>
        <w:ind w:left="57" w:right="57" w:firstLine="652"/>
        <w:jc w:val="both"/>
        <w:rPr>
          <w:sz w:val="21"/>
          <w:szCs w:val="21"/>
        </w:rPr>
      </w:pPr>
      <w:r w:rsidRPr="00F03DFD">
        <w:rPr>
          <w:sz w:val="21"/>
          <w:szCs w:val="21"/>
        </w:rPr>
        <w:t>6.1. 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
    <w:p w:rsidR="00735DF0" w:rsidRPr="00F03DFD" w:rsidRDefault="00735DF0" w:rsidP="00735DF0">
      <w:pPr>
        <w:ind w:left="57" w:right="57" w:firstLine="652"/>
        <w:jc w:val="both"/>
        <w:rPr>
          <w:sz w:val="21"/>
          <w:szCs w:val="21"/>
        </w:rPr>
      </w:pPr>
      <w:r w:rsidRPr="00F03DFD">
        <w:rPr>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735DF0" w:rsidRPr="00F03DFD" w:rsidRDefault="00735DF0" w:rsidP="00735DF0">
      <w:pPr>
        <w:ind w:left="57" w:right="57" w:firstLine="652"/>
        <w:jc w:val="both"/>
        <w:rPr>
          <w:sz w:val="21"/>
          <w:szCs w:val="21"/>
        </w:rPr>
      </w:pPr>
      <w:r w:rsidRPr="00F03DFD">
        <w:rPr>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735DF0" w:rsidRPr="00F03DFD" w:rsidRDefault="00735DF0" w:rsidP="00735DF0">
      <w:pPr>
        <w:ind w:left="57" w:right="57" w:firstLine="652"/>
        <w:jc w:val="both"/>
        <w:rPr>
          <w:sz w:val="21"/>
          <w:szCs w:val="21"/>
        </w:rPr>
      </w:pPr>
      <w:r w:rsidRPr="00F03DFD">
        <w:rPr>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735DF0" w:rsidRPr="00F03DFD" w:rsidRDefault="00735DF0" w:rsidP="00735DF0">
      <w:pPr>
        <w:ind w:left="57" w:right="57" w:firstLine="652"/>
        <w:jc w:val="both"/>
        <w:rPr>
          <w:sz w:val="21"/>
          <w:szCs w:val="21"/>
        </w:rPr>
      </w:pPr>
      <w:r w:rsidRPr="00F03DFD">
        <w:rPr>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735DF0" w:rsidRDefault="00735DF0" w:rsidP="00735DF0">
      <w:pPr>
        <w:autoSpaceDE w:val="0"/>
        <w:autoSpaceDN w:val="0"/>
        <w:adjustRightInd w:val="0"/>
        <w:jc w:val="center"/>
        <w:rPr>
          <w:b/>
          <w:bCs/>
          <w:iCs/>
          <w:sz w:val="21"/>
          <w:szCs w:val="21"/>
        </w:rPr>
      </w:pPr>
    </w:p>
    <w:p w:rsidR="00735DF0" w:rsidRPr="00F03DFD" w:rsidRDefault="00735DF0" w:rsidP="00735DF0">
      <w:pPr>
        <w:numPr>
          <w:ilvl w:val="0"/>
          <w:numId w:val="2"/>
        </w:numPr>
        <w:autoSpaceDE w:val="0"/>
        <w:autoSpaceDN w:val="0"/>
        <w:adjustRightInd w:val="0"/>
        <w:jc w:val="center"/>
        <w:rPr>
          <w:b/>
          <w:bCs/>
          <w:iCs/>
          <w:sz w:val="21"/>
          <w:szCs w:val="21"/>
        </w:rPr>
      </w:pPr>
      <w:r w:rsidRPr="00F03DFD">
        <w:rPr>
          <w:b/>
          <w:bCs/>
          <w:iCs/>
          <w:sz w:val="21"/>
          <w:szCs w:val="21"/>
        </w:rPr>
        <w:t>Порядок расторжения контракта</w:t>
      </w:r>
    </w:p>
    <w:p w:rsidR="00735DF0" w:rsidRDefault="00735DF0" w:rsidP="00735DF0">
      <w:pPr>
        <w:ind w:right="57" w:firstLine="709"/>
        <w:jc w:val="both"/>
        <w:rPr>
          <w:sz w:val="21"/>
          <w:szCs w:val="21"/>
        </w:rPr>
      </w:pPr>
      <w:r w:rsidRPr="00F03DFD">
        <w:rPr>
          <w:sz w:val="21"/>
          <w:szCs w:val="21"/>
        </w:rPr>
        <w:t xml:space="preserve">7.1. </w:t>
      </w:r>
      <w:r w:rsidRPr="00826399">
        <w:rPr>
          <w:sz w:val="21"/>
          <w:szCs w:val="21"/>
        </w:rPr>
        <w:t>Настоящий контракт может быть расторгнут по соглашению Сторон и по иным основаниям, предусмотренны</w:t>
      </w:r>
      <w:r>
        <w:rPr>
          <w:sz w:val="21"/>
          <w:szCs w:val="21"/>
        </w:rPr>
        <w:t xml:space="preserve">м действующим законодательством и настоящим контрактом. Заказчик вправе в одностороннем порядке отказаться от </w:t>
      </w:r>
      <w:r w:rsidRPr="00E0798C">
        <w:rPr>
          <w:sz w:val="21"/>
          <w:szCs w:val="21"/>
        </w:rPr>
        <w:t>исполнения контракта</w:t>
      </w:r>
      <w:r>
        <w:rPr>
          <w:sz w:val="21"/>
          <w:szCs w:val="21"/>
        </w:rPr>
        <w:t xml:space="preserve"> если</w:t>
      </w:r>
      <w:r w:rsidRPr="00E0798C">
        <w:rPr>
          <w:sz w:val="21"/>
          <w:szCs w:val="21"/>
        </w:rPr>
        <w:t xml:space="preserve"> будет установлено, что поставщик представил недостоверные сведения о стране происхождения товара, указанного в заявке на участие в закуп</w:t>
      </w:r>
      <w:r>
        <w:rPr>
          <w:sz w:val="21"/>
          <w:szCs w:val="21"/>
        </w:rPr>
        <w:t>ке.</w:t>
      </w:r>
    </w:p>
    <w:p w:rsidR="00735DF0" w:rsidRPr="00F03DFD" w:rsidRDefault="00735DF0" w:rsidP="00735DF0">
      <w:pPr>
        <w:ind w:left="57" w:right="57" w:firstLine="510"/>
        <w:jc w:val="both"/>
        <w:rPr>
          <w:sz w:val="21"/>
          <w:szCs w:val="21"/>
        </w:rPr>
      </w:pPr>
    </w:p>
    <w:p w:rsidR="00735DF0" w:rsidRPr="00F03DFD" w:rsidRDefault="00735DF0" w:rsidP="00735DF0">
      <w:pPr>
        <w:ind w:right="57" w:firstLine="652"/>
        <w:jc w:val="center"/>
        <w:rPr>
          <w:b/>
          <w:sz w:val="21"/>
          <w:szCs w:val="21"/>
        </w:rPr>
      </w:pPr>
      <w:r w:rsidRPr="00F03DFD">
        <w:rPr>
          <w:b/>
          <w:sz w:val="21"/>
          <w:szCs w:val="21"/>
        </w:rPr>
        <w:t>8. Конфиденциальность</w:t>
      </w:r>
    </w:p>
    <w:p w:rsidR="00735DF0" w:rsidRPr="00F03DFD" w:rsidRDefault="00735DF0" w:rsidP="00735DF0">
      <w:pPr>
        <w:ind w:firstLine="652"/>
        <w:jc w:val="both"/>
        <w:rPr>
          <w:sz w:val="21"/>
          <w:szCs w:val="21"/>
        </w:rPr>
      </w:pPr>
      <w:r w:rsidRPr="00F03DFD">
        <w:rPr>
          <w:sz w:val="21"/>
          <w:szCs w:val="21"/>
        </w:rPr>
        <w:t xml:space="preserve">8.1. Под конфиденциальной информацией понимается: </w:t>
      </w:r>
      <w:r w:rsidRPr="00F03DFD">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 объектов Сторон, пропускном и внутриобъектовом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F03DFD">
        <w:rPr>
          <w:sz w:val="21"/>
          <w:szCs w:val="21"/>
        </w:rPr>
        <w:t xml:space="preserve"> за исключением информации, к которой есть свободный доступ на законном основании.</w:t>
      </w:r>
    </w:p>
    <w:p w:rsidR="00735DF0" w:rsidRPr="00F03DFD" w:rsidRDefault="00735DF0" w:rsidP="00735DF0">
      <w:pPr>
        <w:ind w:firstLine="652"/>
        <w:jc w:val="both"/>
        <w:rPr>
          <w:bCs/>
          <w:sz w:val="21"/>
          <w:szCs w:val="21"/>
        </w:rPr>
      </w:pPr>
      <w:r w:rsidRPr="00F03DFD">
        <w:rPr>
          <w:bCs/>
          <w:sz w:val="21"/>
          <w:szCs w:val="21"/>
        </w:rPr>
        <w:t>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35DF0" w:rsidRPr="00F03DFD" w:rsidRDefault="00735DF0" w:rsidP="00735DF0">
      <w:pPr>
        <w:ind w:firstLine="652"/>
        <w:jc w:val="both"/>
        <w:rPr>
          <w:bCs/>
          <w:sz w:val="21"/>
          <w:szCs w:val="21"/>
        </w:rPr>
      </w:pPr>
      <w:r w:rsidRPr="00F03DFD">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735DF0" w:rsidRPr="00F03DFD" w:rsidRDefault="00735DF0" w:rsidP="00735DF0">
      <w:pPr>
        <w:ind w:firstLine="652"/>
        <w:jc w:val="both"/>
        <w:rPr>
          <w:bCs/>
          <w:sz w:val="21"/>
          <w:szCs w:val="21"/>
        </w:rPr>
      </w:pPr>
      <w:r w:rsidRPr="00F03DFD">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735DF0" w:rsidRPr="00F03DFD" w:rsidRDefault="00735DF0" w:rsidP="00735DF0">
      <w:pPr>
        <w:ind w:firstLine="652"/>
        <w:jc w:val="both"/>
        <w:rPr>
          <w:bCs/>
          <w:sz w:val="21"/>
          <w:szCs w:val="21"/>
        </w:rPr>
      </w:pPr>
      <w:r w:rsidRPr="00F03DFD">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735DF0" w:rsidRPr="00F03DFD" w:rsidRDefault="00735DF0" w:rsidP="00735DF0">
      <w:pPr>
        <w:ind w:firstLine="652"/>
        <w:jc w:val="both"/>
        <w:rPr>
          <w:bCs/>
          <w:sz w:val="21"/>
          <w:szCs w:val="21"/>
        </w:rPr>
      </w:pPr>
      <w:r w:rsidRPr="00F03DFD">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735DF0" w:rsidRPr="00F03DFD" w:rsidRDefault="00735DF0" w:rsidP="00735DF0">
      <w:pPr>
        <w:tabs>
          <w:tab w:val="left" w:pos="4140"/>
        </w:tabs>
        <w:ind w:right="57"/>
        <w:rPr>
          <w:sz w:val="21"/>
          <w:szCs w:val="21"/>
        </w:rPr>
      </w:pPr>
    </w:p>
    <w:p w:rsidR="00735DF0" w:rsidRPr="00F03DFD" w:rsidRDefault="00735DF0" w:rsidP="00735DF0">
      <w:pPr>
        <w:numPr>
          <w:ilvl w:val="0"/>
          <w:numId w:val="3"/>
        </w:numPr>
        <w:tabs>
          <w:tab w:val="left" w:pos="4140"/>
        </w:tabs>
        <w:ind w:right="57"/>
        <w:jc w:val="center"/>
        <w:rPr>
          <w:b/>
          <w:sz w:val="21"/>
          <w:szCs w:val="21"/>
        </w:rPr>
      </w:pPr>
      <w:r w:rsidRPr="00F03DFD">
        <w:rPr>
          <w:b/>
          <w:sz w:val="21"/>
          <w:szCs w:val="21"/>
        </w:rPr>
        <w:t>Разрешение споров</w:t>
      </w:r>
    </w:p>
    <w:p w:rsidR="00735DF0" w:rsidRDefault="00735DF0" w:rsidP="00735DF0">
      <w:pPr>
        <w:ind w:firstLine="540"/>
        <w:jc w:val="both"/>
        <w:rPr>
          <w:sz w:val="21"/>
          <w:szCs w:val="21"/>
        </w:rPr>
      </w:pPr>
      <w:r w:rsidRPr="00F03DFD">
        <w:rPr>
          <w:sz w:val="21"/>
          <w:szCs w:val="21"/>
        </w:rPr>
        <w:t xml:space="preserve">9.1. </w:t>
      </w:r>
      <w:r w:rsidRPr="00EB773C">
        <w:rPr>
          <w:sz w:val="21"/>
          <w:szCs w:val="21"/>
        </w:rPr>
        <w:t>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735DF0" w:rsidRPr="00EB773C" w:rsidRDefault="00735DF0" w:rsidP="00735DF0">
      <w:pPr>
        <w:ind w:firstLine="540"/>
        <w:jc w:val="both"/>
        <w:rPr>
          <w:sz w:val="21"/>
          <w:szCs w:val="21"/>
        </w:rPr>
      </w:pPr>
    </w:p>
    <w:p w:rsidR="00735DF0" w:rsidRPr="00F03DFD" w:rsidRDefault="00735DF0" w:rsidP="00735DF0">
      <w:pPr>
        <w:widowControl w:val="0"/>
        <w:numPr>
          <w:ilvl w:val="0"/>
          <w:numId w:val="3"/>
        </w:numPr>
        <w:autoSpaceDE w:val="0"/>
        <w:autoSpaceDN w:val="0"/>
        <w:adjustRightInd w:val="0"/>
        <w:jc w:val="center"/>
        <w:rPr>
          <w:b/>
          <w:sz w:val="21"/>
          <w:szCs w:val="21"/>
        </w:rPr>
      </w:pPr>
      <w:r w:rsidRPr="00F03DFD">
        <w:rPr>
          <w:b/>
          <w:sz w:val="21"/>
          <w:szCs w:val="21"/>
        </w:rPr>
        <w:t>Срок действия контракта</w:t>
      </w:r>
    </w:p>
    <w:p w:rsidR="00735DF0" w:rsidRPr="00F03DFD" w:rsidRDefault="00735DF0" w:rsidP="00735DF0">
      <w:pPr>
        <w:ind w:firstLine="709"/>
        <w:jc w:val="both"/>
        <w:rPr>
          <w:sz w:val="21"/>
          <w:szCs w:val="21"/>
        </w:rPr>
      </w:pPr>
      <w:r w:rsidRPr="00F03DFD">
        <w:rPr>
          <w:sz w:val="21"/>
          <w:szCs w:val="21"/>
        </w:rPr>
        <w:t>10.1. Контракт вступает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735DF0" w:rsidRPr="00F03DFD" w:rsidRDefault="00735DF0" w:rsidP="00735DF0">
      <w:pPr>
        <w:ind w:firstLine="709"/>
        <w:jc w:val="both"/>
        <w:rPr>
          <w:sz w:val="21"/>
          <w:szCs w:val="21"/>
        </w:rPr>
      </w:pPr>
    </w:p>
    <w:p w:rsidR="00735DF0" w:rsidRPr="00F03DFD" w:rsidRDefault="00735DF0" w:rsidP="00735DF0">
      <w:pPr>
        <w:widowControl w:val="0"/>
        <w:numPr>
          <w:ilvl w:val="0"/>
          <w:numId w:val="3"/>
        </w:numPr>
        <w:autoSpaceDE w:val="0"/>
        <w:autoSpaceDN w:val="0"/>
        <w:adjustRightInd w:val="0"/>
        <w:jc w:val="center"/>
        <w:rPr>
          <w:b/>
          <w:sz w:val="21"/>
          <w:szCs w:val="21"/>
        </w:rPr>
      </w:pPr>
      <w:r w:rsidRPr="00F03DFD">
        <w:rPr>
          <w:b/>
          <w:sz w:val="21"/>
          <w:szCs w:val="21"/>
        </w:rPr>
        <w:t>Особые условия</w:t>
      </w:r>
    </w:p>
    <w:p w:rsidR="00735DF0" w:rsidRPr="00F03DFD" w:rsidRDefault="00735DF0" w:rsidP="00735DF0">
      <w:pPr>
        <w:ind w:firstLine="720"/>
        <w:jc w:val="both"/>
        <w:rPr>
          <w:sz w:val="21"/>
          <w:szCs w:val="21"/>
        </w:rPr>
      </w:pPr>
      <w:r w:rsidRPr="00F03DFD">
        <w:rPr>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35DF0" w:rsidRPr="00F03DFD" w:rsidRDefault="00735DF0" w:rsidP="00735DF0">
      <w:pPr>
        <w:ind w:firstLine="720"/>
        <w:jc w:val="both"/>
        <w:rPr>
          <w:sz w:val="21"/>
          <w:szCs w:val="21"/>
        </w:rPr>
      </w:pPr>
      <w:r w:rsidRPr="00F03DFD">
        <w:rPr>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735DF0" w:rsidRPr="00F03DFD" w:rsidRDefault="00735DF0" w:rsidP="00735DF0">
      <w:pPr>
        <w:ind w:firstLine="720"/>
        <w:jc w:val="both"/>
        <w:rPr>
          <w:sz w:val="21"/>
          <w:szCs w:val="21"/>
        </w:rPr>
      </w:pPr>
      <w:r w:rsidRPr="00F03DFD">
        <w:rPr>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735DF0" w:rsidRPr="00F03DFD" w:rsidRDefault="00735DF0" w:rsidP="00735DF0">
      <w:pPr>
        <w:ind w:firstLine="709"/>
        <w:jc w:val="both"/>
        <w:rPr>
          <w:sz w:val="21"/>
          <w:szCs w:val="21"/>
        </w:rPr>
      </w:pPr>
      <w:r w:rsidRPr="00F03DFD">
        <w:rPr>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5" w:history="1">
        <w:r w:rsidRPr="00F03DFD">
          <w:rPr>
            <w:color w:val="0000FF"/>
            <w:sz w:val="21"/>
            <w:u w:val="single"/>
          </w:rPr>
          <w:t>www.zakupki.gov.ru</w:t>
        </w:r>
      </w:hyperlink>
      <w:r w:rsidRPr="00F03DFD">
        <w:rPr>
          <w:sz w:val="21"/>
          <w:szCs w:val="21"/>
        </w:rPr>
        <w:t xml:space="preserve"> и сайте Заказчика - </w:t>
      </w:r>
      <w:hyperlink r:id="rId16" w:history="1">
        <w:r w:rsidRPr="00F03DFD">
          <w:rPr>
            <w:sz w:val="21"/>
            <w:szCs w:val="21"/>
          </w:rPr>
          <w:t>www.sfu-kras.ru</w:t>
        </w:r>
      </w:hyperlink>
      <w:r w:rsidRPr="00F03DFD">
        <w:rPr>
          <w:sz w:val="21"/>
          <w:szCs w:val="21"/>
        </w:rPr>
        <w:t>.</w:t>
      </w:r>
    </w:p>
    <w:p w:rsidR="00735DF0" w:rsidRDefault="00735DF0" w:rsidP="00735DF0">
      <w:pPr>
        <w:ind w:firstLine="709"/>
        <w:jc w:val="both"/>
        <w:rPr>
          <w:sz w:val="21"/>
          <w:szCs w:val="21"/>
        </w:rPr>
      </w:pPr>
      <w:r w:rsidRPr="00F03DFD">
        <w:rPr>
          <w:sz w:val="21"/>
          <w:szCs w:val="21"/>
        </w:rPr>
        <w:t>11.5. 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735DF0" w:rsidRPr="005A5851" w:rsidRDefault="00735DF0" w:rsidP="00735DF0">
      <w:pPr>
        <w:tabs>
          <w:tab w:val="left" w:pos="8273"/>
        </w:tabs>
        <w:ind w:firstLine="709"/>
        <w:jc w:val="both"/>
        <w:rPr>
          <w:sz w:val="21"/>
          <w:szCs w:val="21"/>
        </w:rPr>
      </w:pPr>
      <w:r>
        <w:rPr>
          <w:sz w:val="21"/>
          <w:szCs w:val="21"/>
        </w:rPr>
        <w:t>11</w:t>
      </w:r>
      <w:r w:rsidRPr="005A5851">
        <w:rPr>
          <w:sz w:val="21"/>
          <w:szCs w:val="21"/>
        </w:rPr>
        <w:t>.6. Исполнение контракта обеспечено: ________________________.</w:t>
      </w:r>
    </w:p>
    <w:p w:rsidR="00735DF0" w:rsidRPr="005A5851" w:rsidRDefault="00735DF0" w:rsidP="00735DF0">
      <w:pPr>
        <w:pStyle w:val="ConsNormal"/>
        <w:ind w:right="0" w:firstLine="709"/>
        <w:jc w:val="both"/>
        <w:rPr>
          <w:rFonts w:ascii="Times New Roman" w:hAnsi="Times New Roman"/>
          <w:i/>
          <w:sz w:val="16"/>
          <w:szCs w:val="16"/>
        </w:rPr>
      </w:pPr>
      <w:r w:rsidRPr="005A5851">
        <w:rPr>
          <w:rFonts w:ascii="Times New Roman" w:hAnsi="Times New Roman"/>
          <w:i/>
          <w:sz w:val="16"/>
          <w:szCs w:val="16"/>
        </w:rPr>
        <w:t>(указывается способ обеспечения исполнения контракта в случае перечисления Заказчику денежных средств Заказчику заключается соглашение об обеспечении контракта по форме, предусмотренной Приложением № 3.1 к документации об аукционе)</w:t>
      </w:r>
    </w:p>
    <w:p w:rsidR="00735DF0" w:rsidRPr="00F03DFD" w:rsidRDefault="00735DF0" w:rsidP="00735DF0">
      <w:pPr>
        <w:ind w:firstLine="709"/>
        <w:jc w:val="both"/>
        <w:rPr>
          <w:sz w:val="21"/>
          <w:szCs w:val="21"/>
        </w:rPr>
      </w:pPr>
    </w:p>
    <w:p w:rsidR="00735DF0" w:rsidRPr="00CD2FE3" w:rsidRDefault="00735DF0" w:rsidP="00735DF0">
      <w:pPr>
        <w:ind w:firstLine="709"/>
        <w:jc w:val="both"/>
        <w:rPr>
          <w:sz w:val="21"/>
          <w:szCs w:val="21"/>
        </w:rPr>
      </w:pPr>
    </w:p>
    <w:p w:rsidR="00735DF0" w:rsidRPr="00CD2FE3" w:rsidRDefault="00735DF0" w:rsidP="00735DF0">
      <w:pPr>
        <w:widowControl w:val="0"/>
        <w:autoSpaceDE w:val="0"/>
        <w:autoSpaceDN w:val="0"/>
        <w:adjustRightInd w:val="0"/>
        <w:ind w:left="360"/>
        <w:jc w:val="center"/>
        <w:rPr>
          <w:b/>
          <w:sz w:val="21"/>
          <w:szCs w:val="21"/>
        </w:rPr>
      </w:pPr>
      <w:r>
        <w:rPr>
          <w:b/>
          <w:sz w:val="21"/>
          <w:szCs w:val="21"/>
        </w:rPr>
        <w:t xml:space="preserve">12. </w:t>
      </w:r>
      <w:r w:rsidRPr="00CD2FE3">
        <w:rPr>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735DF0" w:rsidRPr="00CD2FE3" w:rsidTr="00BF07DC">
        <w:tc>
          <w:tcPr>
            <w:tcW w:w="4622" w:type="dxa"/>
            <w:tcBorders>
              <w:top w:val="single" w:sz="4" w:space="0" w:color="auto"/>
              <w:left w:val="single" w:sz="4" w:space="0" w:color="auto"/>
              <w:bottom w:val="single" w:sz="4" w:space="0" w:color="auto"/>
              <w:right w:val="single" w:sz="4" w:space="0" w:color="auto"/>
            </w:tcBorders>
            <w:hideMark/>
          </w:tcPr>
          <w:p w:rsidR="00735DF0" w:rsidRPr="00CD2FE3" w:rsidRDefault="00735DF0" w:rsidP="00BF07DC">
            <w:pPr>
              <w:jc w:val="both"/>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35DF0" w:rsidRPr="00CD2FE3" w:rsidRDefault="00735DF0" w:rsidP="00BF07DC">
            <w:pPr>
              <w:jc w:val="both"/>
              <w:rPr>
                <w:b/>
                <w:sz w:val="21"/>
                <w:szCs w:val="21"/>
                <w:lang w:eastAsia="en-US"/>
              </w:rPr>
            </w:pPr>
            <w:r w:rsidRPr="00CD2FE3">
              <w:rPr>
                <w:b/>
                <w:sz w:val="21"/>
                <w:szCs w:val="21"/>
                <w:lang w:eastAsia="en-US"/>
              </w:rPr>
              <w:t>Заказчик:</w:t>
            </w:r>
          </w:p>
        </w:tc>
      </w:tr>
      <w:tr w:rsidR="00735DF0" w:rsidRPr="00CD2FE3" w:rsidTr="00BF07DC">
        <w:tc>
          <w:tcPr>
            <w:tcW w:w="4622" w:type="dxa"/>
            <w:tcBorders>
              <w:top w:val="single" w:sz="4" w:space="0" w:color="auto"/>
              <w:left w:val="single" w:sz="4" w:space="0" w:color="auto"/>
              <w:bottom w:val="single" w:sz="4" w:space="0" w:color="auto"/>
              <w:right w:val="single" w:sz="4" w:space="0" w:color="auto"/>
            </w:tcBorders>
          </w:tcPr>
          <w:p w:rsidR="00735DF0" w:rsidRPr="00CD2FE3" w:rsidRDefault="00735DF0" w:rsidP="00BF07DC">
            <w:pPr>
              <w:jc w:val="both"/>
              <w:rPr>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735DF0" w:rsidRPr="00CD2FE3" w:rsidRDefault="00735DF0" w:rsidP="00BF07DC">
            <w:pPr>
              <w:jc w:val="both"/>
              <w:rPr>
                <w:b/>
                <w:sz w:val="21"/>
                <w:szCs w:val="21"/>
                <w:lang w:eastAsia="en-US"/>
              </w:rPr>
            </w:pPr>
            <w:r w:rsidRPr="00CD2FE3">
              <w:rPr>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735DF0" w:rsidRPr="00CD2FE3" w:rsidTr="00BF07DC">
        <w:trPr>
          <w:trHeight w:val="2466"/>
        </w:trPr>
        <w:tc>
          <w:tcPr>
            <w:tcW w:w="4622" w:type="dxa"/>
            <w:tcBorders>
              <w:top w:val="single" w:sz="4" w:space="0" w:color="auto"/>
              <w:left w:val="single" w:sz="4" w:space="0" w:color="auto"/>
              <w:bottom w:val="single" w:sz="4" w:space="0" w:color="auto"/>
              <w:right w:val="single" w:sz="4" w:space="0" w:color="auto"/>
            </w:tcBorders>
            <w:hideMark/>
          </w:tcPr>
          <w:p w:rsidR="00735DF0" w:rsidRPr="00CD2FE3" w:rsidRDefault="00735DF0" w:rsidP="00BF07DC">
            <w:pPr>
              <w:jc w:val="both"/>
              <w:rPr>
                <w:sz w:val="21"/>
                <w:szCs w:val="21"/>
                <w:lang w:eastAsia="en-US"/>
              </w:rPr>
            </w:pPr>
            <w:r w:rsidRPr="00CD2FE3">
              <w:rPr>
                <w:sz w:val="21"/>
                <w:szCs w:val="21"/>
                <w:lang w:eastAsia="en-US"/>
              </w:rPr>
              <w:t xml:space="preserve">Юридический адрес: </w:t>
            </w:r>
          </w:p>
          <w:p w:rsidR="00735DF0" w:rsidRPr="00CD2FE3" w:rsidRDefault="00735DF0" w:rsidP="00BF07DC">
            <w:pPr>
              <w:jc w:val="both"/>
              <w:rPr>
                <w:sz w:val="21"/>
                <w:szCs w:val="21"/>
                <w:lang w:eastAsia="en-US"/>
              </w:rPr>
            </w:pPr>
            <w:r w:rsidRPr="00CD2FE3">
              <w:rPr>
                <w:bCs/>
                <w:sz w:val="21"/>
                <w:szCs w:val="21"/>
                <w:lang w:val="en-US" w:eastAsia="en-US"/>
              </w:rPr>
              <w:t>E</w:t>
            </w:r>
            <w:r w:rsidRPr="00CD2FE3">
              <w:rPr>
                <w:bCs/>
                <w:sz w:val="21"/>
                <w:szCs w:val="21"/>
                <w:lang w:eastAsia="en-US"/>
              </w:rPr>
              <w:t>-</w:t>
            </w:r>
            <w:r w:rsidRPr="00CD2FE3">
              <w:rPr>
                <w:bCs/>
                <w:sz w:val="21"/>
                <w:szCs w:val="21"/>
                <w:lang w:val="en-US" w:eastAsia="en-US"/>
              </w:rPr>
              <w:t>mail</w:t>
            </w:r>
            <w:r w:rsidRPr="00CD2FE3">
              <w:rPr>
                <w:bCs/>
                <w:sz w:val="21"/>
                <w:szCs w:val="21"/>
                <w:lang w:eastAsia="en-US"/>
              </w:rPr>
              <w:t xml:space="preserve">: </w:t>
            </w:r>
          </w:p>
          <w:p w:rsidR="00735DF0" w:rsidRPr="00CD2FE3" w:rsidRDefault="00735DF0" w:rsidP="00BF07DC">
            <w:pPr>
              <w:jc w:val="both"/>
              <w:rPr>
                <w:sz w:val="21"/>
                <w:szCs w:val="21"/>
                <w:lang w:eastAsia="en-US"/>
              </w:rPr>
            </w:pPr>
            <w:r w:rsidRPr="00CD2FE3">
              <w:rPr>
                <w:sz w:val="21"/>
                <w:szCs w:val="21"/>
                <w:lang w:eastAsia="en-US"/>
              </w:rPr>
              <w:t xml:space="preserve">т/ф: </w:t>
            </w:r>
          </w:p>
          <w:p w:rsidR="00735DF0" w:rsidRPr="00CD2FE3" w:rsidRDefault="00735DF0" w:rsidP="00BF07DC">
            <w:pPr>
              <w:jc w:val="both"/>
              <w:rPr>
                <w:sz w:val="21"/>
                <w:szCs w:val="21"/>
                <w:lang w:eastAsia="en-US"/>
              </w:rPr>
            </w:pPr>
            <w:r w:rsidRPr="00CD2FE3">
              <w:rPr>
                <w:sz w:val="21"/>
                <w:szCs w:val="21"/>
                <w:lang w:eastAsia="en-US"/>
              </w:rPr>
              <w:t xml:space="preserve">ИНН/КПП </w:t>
            </w:r>
          </w:p>
          <w:p w:rsidR="00735DF0" w:rsidRPr="00CD2FE3" w:rsidRDefault="00735DF0" w:rsidP="00BF07DC">
            <w:pPr>
              <w:jc w:val="both"/>
              <w:rPr>
                <w:sz w:val="21"/>
                <w:szCs w:val="21"/>
                <w:lang w:eastAsia="en-US"/>
              </w:rPr>
            </w:pPr>
            <w:r w:rsidRPr="00CD2FE3">
              <w:rPr>
                <w:sz w:val="21"/>
                <w:szCs w:val="21"/>
                <w:lang w:eastAsia="en-US"/>
              </w:rPr>
              <w:t>Платежные реквизиты:</w:t>
            </w:r>
          </w:p>
          <w:p w:rsidR="00735DF0" w:rsidRPr="00CD2FE3" w:rsidRDefault="00735DF0" w:rsidP="00BF07DC">
            <w:pPr>
              <w:jc w:val="both"/>
              <w:rPr>
                <w:sz w:val="21"/>
                <w:szCs w:val="21"/>
                <w:lang w:eastAsia="en-US"/>
              </w:rPr>
            </w:pPr>
            <w:r w:rsidRPr="00CD2FE3">
              <w:rPr>
                <w:sz w:val="21"/>
                <w:szCs w:val="21"/>
                <w:lang w:eastAsia="en-US"/>
              </w:rPr>
              <w:t xml:space="preserve">р/с </w:t>
            </w:r>
          </w:p>
          <w:p w:rsidR="00735DF0" w:rsidRPr="00CD2FE3" w:rsidRDefault="00735DF0" w:rsidP="00BF07DC">
            <w:pPr>
              <w:jc w:val="both"/>
              <w:rPr>
                <w:sz w:val="21"/>
                <w:szCs w:val="21"/>
                <w:lang w:eastAsia="en-US"/>
              </w:rPr>
            </w:pPr>
            <w:r w:rsidRPr="00CD2FE3">
              <w:rPr>
                <w:sz w:val="21"/>
                <w:szCs w:val="21"/>
                <w:lang w:eastAsia="en-US"/>
              </w:rPr>
              <w:t xml:space="preserve">к/с </w:t>
            </w:r>
          </w:p>
          <w:p w:rsidR="00735DF0" w:rsidRPr="00CD2FE3" w:rsidRDefault="00735DF0" w:rsidP="00BF07DC">
            <w:pPr>
              <w:jc w:val="both"/>
              <w:rPr>
                <w:sz w:val="21"/>
                <w:szCs w:val="21"/>
                <w:lang w:eastAsia="en-US"/>
              </w:rPr>
            </w:pPr>
            <w:r w:rsidRPr="00CD2FE3">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735DF0" w:rsidRPr="00CD2FE3" w:rsidRDefault="00735DF0" w:rsidP="00BF07DC">
            <w:pPr>
              <w:shd w:val="clear" w:color="auto" w:fill="FFFFFF"/>
              <w:jc w:val="both"/>
              <w:rPr>
                <w:bCs/>
                <w:sz w:val="21"/>
                <w:szCs w:val="21"/>
                <w:lang w:eastAsia="en-US"/>
              </w:rPr>
            </w:pPr>
          </w:p>
        </w:tc>
      </w:tr>
      <w:tr w:rsidR="00735DF0" w:rsidRPr="00CD2FE3" w:rsidTr="00BF07DC">
        <w:tc>
          <w:tcPr>
            <w:tcW w:w="4622" w:type="dxa"/>
            <w:tcBorders>
              <w:top w:val="single" w:sz="4" w:space="0" w:color="auto"/>
              <w:left w:val="single" w:sz="4" w:space="0" w:color="auto"/>
              <w:bottom w:val="single" w:sz="4" w:space="0" w:color="auto"/>
              <w:right w:val="single" w:sz="4" w:space="0" w:color="auto"/>
            </w:tcBorders>
            <w:hideMark/>
          </w:tcPr>
          <w:p w:rsidR="00735DF0" w:rsidRPr="00CD2FE3" w:rsidRDefault="00735DF0" w:rsidP="00BF07DC">
            <w:pPr>
              <w:suppressAutoHyphens/>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35DF0" w:rsidRPr="00CD2FE3" w:rsidRDefault="00735DF0" w:rsidP="00BF07DC">
            <w:pPr>
              <w:shd w:val="clear" w:color="auto" w:fill="FFFFFF"/>
              <w:rPr>
                <w:b/>
                <w:sz w:val="21"/>
                <w:szCs w:val="21"/>
                <w:lang w:eastAsia="en-US"/>
              </w:rPr>
            </w:pPr>
            <w:r w:rsidRPr="00CD2FE3">
              <w:rPr>
                <w:b/>
                <w:sz w:val="21"/>
                <w:szCs w:val="21"/>
                <w:lang w:eastAsia="en-US"/>
              </w:rPr>
              <w:t>Заказчик</w:t>
            </w:r>
          </w:p>
        </w:tc>
      </w:tr>
      <w:tr w:rsidR="00735DF0" w:rsidRPr="00CD2FE3" w:rsidTr="00BF07DC">
        <w:tc>
          <w:tcPr>
            <w:tcW w:w="4622" w:type="dxa"/>
            <w:tcBorders>
              <w:top w:val="single" w:sz="4" w:space="0" w:color="auto"/>
              <w:left w:val="single" w:sz="4" w:space="0" w:color="auto"/>
              <w:bottom w:val="single" w:sz="4" w:space="0" w:color="auto"/>
              <w:right w:val="single" w:sz="4" w:space="0" w:color="auto"/>
            </w:tcBorders>
          </w:tcPr>
          <w:p w:rsidR="00735DF0" w:rsidRPr="00CD2FE3" w:rsidRDefault="00735DF0" w:rsidP="00BF07DC">
            <w:pPr>
              <w:suppressAutoHyphens/>
              <w:rPr>
                <w:sz w:val="21"/>
                <w:szCs w:val="21"/>
                <w:lang w:eastAsia="en-US"/>
              </w:rPr>
            </w:pPr>
            <w:r w:rsidRPr="00CD2FE3">
              <w:rPr>
                <w:sz w:val="21"/>
                <w:szCs w:val="21"/>
                <w:lang w:eastAsia="en-US"/>
              </w:rPr>
              <w:t>Генеральный директор/директор/Индивидуальный предприниматель</w:t>
            </w:r>
          </w:p>
          <w:p w:rsidR="00735DF0" w:rsidRPr="00CD2FE3" w:rsidRDefault="00735DF0" w:rsidP="00BF07DC">
            <w:pPr>
              <w:suppressAutoHyphens/>
              <w:rPr>
                <w:sz w:val="21"/>
                <w:szCs w:val="21"/>
                <w:lang w:eastAsia="en-US"/>
              </w:rPr>
            </w:pPr>
            <w:r w:rsidRPr="00CD2FE3">
              <w:rPr>
                <w:sz w:val="21"/>
                <w:szCs w:val="21"/>
                <w:lang w:eastAsia="en-US"/>
              </w:rPr>
              <w:t>_______________________ /_______________/</w:t>
            </w:r>
          </w:p>
          <w:p w:rsidR="00735DF0" w:rsidRPr="00CD2FE3" w:rsidRDefault="00735DF0" w:rsidP="00BF07DC">
            <w:pPr>
              <w:suppressAutoHyphens/>
              <w:rPr>
                <w:sz w:val="21"/>
                <w:szCs w:val="21"/>
                <w:lang w:eastAsia="en-US"/>
              </w:rPr>
            </w:pPr>
            <w:r w:rsidRPr="00CD2FE3">
              <w:rPr>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735DF0" w:rsidRPr="00CD2FE3" w:rsidRDefault="00735DF0" w:rsidP="00BF07DC">
            <w:pPr>
              <w:shd w:val="clear" w:color="auto" w:fill="FFFFFF"/>
              <w:rPr>
                <w:sz w:val="21"/>
                <w:szCs w:val="21"/>
                <w:lang w:eastAsia="en-US"/>
              </w:rPr>
            </w:pPr>
            <w:r w:rsidRPr="00CD2FE3">
              <w:rPr>
                <w:sz w:val="21"/>
                <w:szCs w:val="21"/>
                <w:lang w:eastAsia="en-US"/>
              </w:rPr>
              <w:t xml:space="preserve">И.о. ректора </w:t>
            </w: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r>
              <w:rPr>
                <w:sz w:val="21"/>
                <w:szCs w:val="21"/>
                <w:lang w:eastAsia="en-US"/>
              </w:rPr>
              <w:t>Колмаков</w:t>
            </w:r>
            <w:r w:rsidRPr="00CD2FE3">
              <w:rPr>
                <w:sz w:val="21"/>
                <w:szCs w:val="21"/>
                <w:lang w:eastAsia="en-US"/>
              </w:rPr>
              <w:t>/</w:t>
            </w:r>
          </w:p>
          <w:p w:rsidR="00735DF0" w:rsidRPr="00CD2FE3" w:rsidRDefault="00735DF0" w:rsidP="00BF07DC">
            <w:pPr>
              <w:shd w:val="clear" w:color="auto" w:fill="FFFFFF"/>
              <w:rPr>
                <w:sz w:val="21"/>
                <w:szCs w:val="21"/>
                <w:lang w:eastAsia="en-US"/>
              </w:rPr>
            </w:pPr>
            <w:r w:rsidRPr="00CD2FE3">
              <w:rPr>
                <w:sz w:val="21"/>
                <w:szCs w:val="21"/>
                <w:lang w:eastAsia="en-US"/>
              </w:rPr>
              <w:t xml:space="preserve">       М.П.</w:t>
            </w:r>
          </w:p>
        </w:tc>
      </w:tr>
    </w:tbl>
    <w:p w:rsidR="00735DF0" w:rsidRPr="00CD2FE3" w:rsidRDefault="00735DF0" w:rsidP="00735DF0">
      <w:pPr>
        <w:spacing w:line="276" w:lineRule="auto"/>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B760AF">
      <w:pPr>
        <w:spacing w:line="276" w:lineRule="auto"/>
        <w:rPr>
          <w:sz w:val="21"/>
          <w:szCs w:val="21"/>
        </w:rPr>
      </w:pPr>
    </w:p>
    <w:p w:rsidR="00B760AF" w:rsidRDefault="00B760AF" w:rsidP="00B760AF">
      <w:pPr>
        <w:spacing w:line="276" w:lineRule="auto"/>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Default="00735DF0" w:rsidP="00735DF0">
      <w:pPr>
        <w:spacing w:line="276" w:lineRule="auto"/>
        <w:jc w:val="right"/>
        <w:rPr>
          <w:sz w:val="21"/>
          <w:szCs w:val="21"/>
        </w:rPr>
      </w:pPr>
    </w:p>
    <w:p w:rsidR="00735DF0" w:rsidRPr="00CD2FE3" w:rsidRDefault="00735DF0" w:rsidP="00735DF0">
      <w:pPr>
        <w:spacing w:line="276" w:lineRule="auto"/>
        <w:jc w:val="right"/>
        <w:rPr>
          <w:sz w:val="21"/>
          <w:szCs w:val="21"/>
        </w:rPr>
      </w:pPr>
      <w:r w:rsidRPr="00CD2FE3">
        <w:rPr>
          <w:sz w:val="21"/>
          <w:szCs w:val="21"/>
        </w:rPr>
        <w:t>Приложение № 1</w:t>
      </w:r>
    </w:p>
    <w:p w:rsidR="00735DF0" w:rsidRPr="00CD2FE3" w:rsidRDefault="00735DF0" w:rsidP="00735DF0">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Pr>
          <w:rFonts w:ascii="Times New Roman" w:hAnsi="Times New Roman" w:cs="Times New Roman"/>
          <w:sz w:val="21"/>
          <w:szCs w:val="21"/>
        </w:rPr>
        <w:t>103/2017</w:t>
      </w:r>
      <w:r w:rsidRPr="00CD2FE3">
        <w:rPr>
          <w:rFonts w:ascii="Times New Roman" w:hAnsi="Times New Roman" w:cs="Times New Roman"/>
          <w:sz w:val="21"/>
          <w:szCs w:val="21"/>
        </w:rPr>
        <w:t>-ау/А/эф</w:t>
      </w:r>
    </w:p>
    <w:p w:rsidR="00735DF0" w:rsidRPr="00CD2FE3" w:rsidRDefault="00735DF0" w:rsidP="00735DF0">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Pr>
          <w:rFonts w:ascii="Times New Roman" w:hAnsi="Times New Roman" w:cs="Times New Roman"/>
          <w:sz w:val="21"/>
          <w:szCs w:val="21"/>
        </w:rPr>
        <w:t>8</w:t>
      </w:r>
      <w:r w:rsidRPr="00CD2FE3">
        <w:rPr>
          <w:rFonts w:ascii="Times New Roman" w:hAnsi="Times New Roman" w:cs="Times New Roman"/>
          <w:sz w:val="21"/>
          <w:szCs w:val="21"/>
        </w:rPr>
        <w:t xml:space="preserve"> года</w:t>
      </w:r>
    </w:p>
    <w:p w:rsidR="00735DF0" w:rsidRPr="00CD2FE3" w:rsidRDefault="00735DF0" w:rsidP="00735DF0">
      <w:pPr>
        <w:pStyle w:val="ConsNormal"/>
        <w:ind w:right="0" w:firstLine="709"/>
        <w:jc w:val="center"/>
        <w:rPr>
          <w:rFonts w:ascii="Times New Roman" w:hAnsi="Times New Roman" w:cs="Times New Roman"/>
          <w:b/>
          <w:bCs/>
          <w:sz w:val="21"/>
          <w:szCs w:val="21"/>
        </w:rPr>
      </w:pPr>
    </w:p>
    <w:p w:rsidR="00735DF0" w:rsidRPr="00CD2FE3" w:rsidRDefault="00735DF0" w:rsidP="00735DF0">
      <w:pPr>
        <w:pStyle w:val="ConsNormal"/>
        <w:ind w:right="0" w:firstLine="709"/>
        <w:jc w:val="center"/>
        <w:rPr>
          <w:rFonts w:ascii="Times New Roman" w:hAnsi="Times New Roman" w:cs="Times New Roman"/>
          <w:b/>
          <w:bCs/>
          <w:sz w:val="21"/>
          <w:szCs w:val="21"/>
        </w:rPr>
      </w:pPr>
      <w:r w:rsidRPr="00CD2FE3">
        <w:rPr>
          <w:rFonts w:ascii="Times New Roman" w:hAnsi="Times New Roman" w:cs="Times New Roman"/>
          <w:b/>
          <w:bCs/>
          <w:sz w:val="21"/>
          <w:szCs w:val="21"/>
        </w:rPr>
        <w:t>ТЕХНИЧЕСКОЕ ЗАДАНИЕ</w:t>
      </w:r>
    </w:p>
    <w:p w:rsidR="00735DF0" w:rsidRPr="00CD2FE3" w:rsidRDefault="00735DF0" w:rsidP="00735DF0">
      <w:pPr>
        <w:pStyle w:val="ConsNormal"/>
        <w:ind w:right="0" w:firstLine="0"/>
        <w:jc w:val="both"/>
        <w:rPr>
          <w:rFonts w:ascii="Times New Roman" w:hAnsi="Times New Roman" w:cs="Times New Roman"/>
          <w:sz w:val="21"/>
          <w:szCs w:val="21"/>
        </w:rPr>
      </w:pPr>
      <w:r w:rsidRPr="00CD2FE3">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735DF0" w:rsidRPr="00CD2FE3" w:rsidRDefault="00735DF0" w:rsidP="00735DF0">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35DF0" w:rsidRPr="00CD2FE3" w:rsidTr="00BF07DC">
        <w:trPr>
          <w:jc w:val="center"/>
        </w:trPr>
        <w:tc>
          <w:tcPr>
            <w:tcW w:w="4739" w:type="dxa"/>
          </w:tcPr>
          <w:p w:rsidR="00735DF0" w:rsidRPr="00CD2FE3" w:rsidRDefault="00735DF0" w:rsidP="00BF07DC">
            <w:pPr>
              <w:pStyle w:val="ConsNormal"/>
              <w:ind w:right="0" w:firstLine="6"/>
              <w:jc w:val="both"/>
              <w:rPr>
                <w:rFonts w:ascii="Times New Roman" w:hAnsi="Times New Roman" w:cs="Times New Roman"/>
                <w:b/>
                <w:bCs/>
                <w:sz w:val="21"/>
                <w:szCs w:val="21"/>
              </w:rPr>
            </w:pPr>
            <w:r w:rsidRPr="00CD2FE3">
              <w:rPr>
                <w:rFonts w:ascii="Times New Roman" w:hAnsi="Times New Roman" w:cs="Times New Roman"/>
                <w:b/>
                <w:sz w:val="21"/>
                <w:szCs w:val="21"/>
              </w:rPr>
              <w:t>Поставщик**</w:t>
            </w:r>
          </w:p>
        </w:tc>
        <w:tc>
          <w:tcPr>
            <w:tcW w:w="4844" w:type="dxa"/>
          </w:tcPr>
          <w:p w:rsidR="00735DF0" w:rsidRPr="00CD2FE3" w:rsidRDefault="00735DF0" w:rsidP="00BF07DC">
            <w:pPr>
              <w:shd w:val="clear" w:color="auto" w:fill="FFFFFF"/>
              <w:ind w:firstLine="6"/>
              <w:jc w:val="both"/>
              <w:rPr>
                <w:b/>
                <w:bCs/>
                <w:sz w:val="21"/>
                <w:szCs w:val="21"/>
              </w:rPr>
            </w:pPr>
            <w:r w:rsidRPr="00CD2FE3">
              <w:rPr>
                <w:b/>
                <w:bCs/>
                <w:sz w:val="21"/>
                <w:szCs w:val="21"/>
              </w:rPr>
              <w:t>Заказчик</w:t>
            </w:r>
          </w:p>
        </w:tc>
      </w:tr>
      <w:tr w:rsidR="00735DF0" w:rsidRPr="00CD2FE3" w:rsidTr="00BF07DC">
        <w:trPr>
          <w:jc w:val="center"/>
        </w:trPr>
        <w:tc>
          <w:tcPr>
            <w:tcW w:w="4739" w:type="dxa"/>
          </w:tcPr>
          <w:p w:rsidR="00735DF0" w:rsidRPr="00CD2FE3" w:rsidRDefault="00735DF0" w:rsidP="00BF07DC">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Генеральный директор/директор/Индивидуальный предприниматель</w:t>
            </w:r>
          </w:p>
          <w:p w:rsidR="00735DF0" w:rsidRPr="00CD2FE3" w:rsidRDefault="00735DF0" w:rsidP="00BF07DC">
            <w:pPr>
              <w:pStyle w:val="22"/>
              <w:suppressAutoHyphens/>
              <w:ind w:firstLine="6"/>
              <w:jc w:val="both"/>
              <w:rPr>
                <w:rFonts w:ascii="Times New Roman" w:hAnsi="Times New Roman" w:cs="Times New Roman"/>
                <w:sz w:val="21"/>
                <w:szCs w:val="21"/>
              </w:rPr>
            </w:pPr>
          </w:p>
          <w:p w:rsidR="00735DF0" w:rsidRPr="00CD2FE3" w:rsidRDefault="00735DF0" w:rsidP="00BF07DC">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_______________________ /_______________/</w:t>
            </w:r>
          </w:p>
          <w:p w:rsidR="00735DF0" w:rsidRPr="00CD2FE3" w:rsidRDefault="00735DF0" w:rsidP="00BF07DC">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 xml:space="preserve">       М.П.</w:t>
            </w:r>
          </w:p>
        </w:tc>
        <w:tc>
          <w:tcPr>
            <w:tcW w:w="4844" w:type="dxa"/>
          </w:tcPr>
          <w:p w:rsidR="00735DF0" w:rsidRPr="00CD2FE3" w:rsidRDefault="00735DF0" w:rsidP="00BF07DC">
            <w:pPr>
              <w:widowControl w:val="0"/>
              <w:shd w:val="clear" w:color="auto" w:fill="FFFFFF"/>
              <w:tabs>
                <w:tab w:val="left" w:pos="720"/>
              </w:tabs>
              <w:autoSpaceDE w:val="0"/>
              <w:autoSpaceDN w:val="0"/>
              <w:adjustRightInd w:val="0"/>
              <w:rPr>
                <w:sz w:val="21"/>
                <w:szCs w:val="21"/>
              </w:rPr>
            </w:pPr>
            <w:r w:rsidRPr="00CD2FE3">
              <w:rPr>
                <w:sz w:val="21"/>
                <w:szCs w:val="21"/>
              </w:rPr>
              <w:t>Исполняющий обязанности ректора</w:t>
            </w: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r>
              <w:rPr>
                <w:sz w:val="21"/>
                <w:szCs w:val="21"/>
                <w:lang w:eastAsia="en-US"/>
              </w:rPr>
              <w:t>Колмаков</w:t>
            </w:r>
            <w:r w:rsidRPr="00CD2FE3">
              <w:rPr>
                <w:sz w:val="21"/>
                <w:szCs w:val="21"/>
                <w:lang w:eastAsia="en-US"/>
              </w:rPr>
              <w:t>/</w:t>
            </w:r>
          </w:p>
          <w:p w:rsidR="00735DF0" w:rsidRPr="00CD2FE3" w:rsidRDefault="00735DF0" w:rsidP="00BF07DC">
            <w:pPr>
              <w:shd w:val="clear" w:color="auto" w:fill="FFFFFF"/>
              <w:ind w:firstLine="6"/>
              <w:jc w:val="both"/>
              <w:rPr>
                <w:sz w:val="21"/>
                <w:szCs w:val="21"/>
              </w:rPr>
            </w:pPr>
            <w:r w:rsidRPr="00CD2FE3">
              <w:rPr>
                <w:sz w:val="21"/>
                <w:szCs w:val="21"/>
                <w:lang w:eastAsia="en-US"/>
              </w:rPr>
              <w:t xml:space="preserve">       М.П.</w:t>
            </w:r>
          </w:p>
        </w:tc>
      </w:tr>
    </w:tbl>
    <w:p w:rsidR="00735DF0" w:rsidRPr="00CD2FE3" w:rsidRDefault="00735DF0" w:rsidP="00735DF0">
      <w:pPr>
        <w:pStyle w:val="ConsNormal"/>
        <w:ind w:right="0" w:firstLine="0"/>
        <w:rPr>
          <w:rFonts w:ascii="Times New Roman" w:hAnsi="Times New Roman" w:cs="Times New Roman"/>
          <w:sz w:val="21"/>
          <w:szCs w:val="21"/>
        </w:rPr>
      </w:pPr>
    </w:p>
    <w:p w:rsidR="00735DF0" w:rsidRDefault="00735DF0" w:rsidP="00735DF0">
      <w:pPr>
        <w:pStyle w:val="ConsNormal"/>
        <w:ind w:right="0" w:firstLine="709"/>
        <w:jc w:val="right"/>
        <w:rPr>
          <w:rFonts w:ascii="Times New Roman" w:hAnsi="Times New Roman" w:cs="Times New Roman"/>
          <w:sz w:val="21"/>
          <w:szCs w:val="21"/>
        </w:rPr>
      </w:pPr>
    </w:p>
    <w:p w:rsidR="00735DF0" w:rsidRPr="00CD2FE3" w:rsidRDefault="00735DF0" w:rsidP="00735DF0">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Приложение № 2</w:t>
      </w:r>
    </w:p>
    <w:p w:rsidR="00735DF0" w:rsidRPr="00CD2FE3" w:rsidRDefault="00735DF0" w:rsidP="00735DF0">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Pr>
          <w:rFonts w:ascii="Times New Roman" w:hAnsi="Times New Roman" w:cs="Times New Roman"/>
          <w:sz w:val="21"/>
          <w:szCs w:val="21"/>
        </w:rPr>
        <w:t>103</w:t>
      </w:r>
      <w:r w:rsidRPr="00CD2FE3">
        <w:rPr>
          <w:rFonts w:ascii="Times New Roman" w:hAnsi="Times New Roman" w:cs="Times New Roman"/>
          <w:sz w:val="21"/>
          <w:szCs w:val="21"/>
        </w:rPr>
        <w:t>/201</w:t>
      </w:r>
      <w:r>
        <w:rPr>
          <w:rFonts w:ascii="Times New Roman" w:hAnsi="Times New Roman" w:cs="Times New Roman"/>
          <w:sz w:val="21"/>
          <w:szCs w:val="21"/>
        </w:rPr>
        <w:t>7</w:t>
      </w:r>
      <w:r w:rsidRPr="00CD2FE3">
        <w:rPr>
          <w:rFonts w:ascii="Times New Roman" w:hAnsi="Times New Roman" w:cs="Times New Roman"/>
          <w:sz w:val="21"/>
          <w:szCs w:val="21"/>
        </w:rPr>
        <w:t>-ау/А/эф</w:t>
      </w:r>
    </w:p>
    <w:p w:rsidR="00735DF0" w:rsidRPr="00CD2FE3" w:rsidRDefault="00735DF0" w:rsidP="00735DF0">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Pr>
          <w:rFonts w:ascii="Times New Roman" w:hAnsi="Times New Roman" w:cs="Times New Roman"/>
          <w:sz w:val="21"/>
          <w:szCs w:val="21"/>
        </w:rPr>
        <w:t xml:space="preserve">8 </w:t>
      </w:r>
      <w:r w:rsidRPr="00CD2FE3">
        <w:rPr>
          <w:rFonts w:ascii="Times New Roman" w:hAnsi="Times New Roman" w:cs="Times New Roman"/>
          <w:sz w:val="21"/>
          <w:szCs w:val="21"/>
        </w:rPr>
        <w:t xml:space="preserve"> года</w:t>
      </w:r>
    </w:p>
    <w:p w:rsidR="00735DF0" w:rsidRPr="00CD2FE3" w:rsidRDefault="00735DF0" w:rsidP="00735DF0">
      <w:pPr>
        <w:pStyle w:val="ConsNormal"/>
        <w:ind w:right="0" w:firstLine="709"/>
        <w:jc w:val="center"/>
        <w:rPr>
          <w:rFonts w:ascii="Times New Roman" w:hAnsi="Times New Roman" w:cs="Times New Roman"/>
          <w:b/>
          <w:sz w:val="21"/>
          <w:szCs w:val="21"/>
        </w:rPr>
      </w:pPr>
    </w:p>
    <w:p w:rsidR="00735DF0" w:rsidRPr="00CD2FE3" w:rsidRDefault="00735DF0" w:rsidP="00735DF0">
      <w:pPr>
        <w:pStyle w:val="ConsNormal"/>
        <w:ind w:right="0" w:firstLine="709"/>
        <w:jc w:val="center"/>
        <w:rPr>
          <w:rFonts w:ascii="Times New Roman" w:hAnsi="Times New Roman" w:cs="Times New Roman"/>
          <w:b/>
          <w:sz w:val="21"/>
          <w:szCs w:val="21"/>
        </w:rPr>
      </w:pPr>
      <w:r w:rsidRPr="00CD2FE3">
        <w:rPr>
          <w:rFonts w:ascii="Times New Roman" w:hAnsi="Times New Roman" w:cs="Times New Roman"/>
          <w:b/>
          <w:sz w:val="21"/>
          <w:szCs w:val="21"/>
        </w:rPr>
        <w:t>СПЕЦИФИКАЦИЯ</w:t>
      </w:r>
    </w:p>
    <w:p w:rsidR="00735DF0" w:rsidRPr="00CD2FE3" w:rsidRDefault="00735DF0" w:rsidP="00735DF0">
      <w:pPr>
        <w:pStyle w:val="ConsNormal"/>
        <w:ind w:right="0" w:firstLine="709"/>
        <w:jc w:val="center"/>
        <w:rPr>
          <w:rFonts w:ascii="Times New Roman" w:hAnsi="Times New Roman" w:cs="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973"/>
        <w:gridCol w:w="1701"/>
        <w:gridCol w:w="1418"/>
        <w:gridCol w:w="1134"/>
        <w:gridCol w:w="1108"/>
        <w:gridCol w:w="992"/>
        <w:gridCol w:w="953"/>
      </w:tblGrid>
      <w:tr w:rsidR="00735DF0" w:rsidRPr="007863DC" w:rsidTr="00BF07DC">
        <w:trPr>
          <w:trHeight w:val="302"/>
        </w:trPr>
        <w:tc>
          <w:tcPr>
            <w:tcW w:w="557" w:type="dxa"/>
          </w:tcPr>
          <w:p w:rsidR="00735DF0" w:rsidRPr="007863DC" w:rsidRDefault="00735DF0" w:rsidP="00BF07DC">
            <w:pPr>
              <w:jc w:val="center"/>
              <w:rPr>
                <w:b/>
                <w:sz w:val="21"/>
                <w:szCs w:val="21"/>
              </w:rPr>
            </w:pPr>
            <w:r w:rsidRPr="007863DC">
              <w:rPr>
                <w:b/>
                <w:sz w:val="21"/>
                <w:szCs w:val="21"/>
              </w:rPr>
              <w:t>№ п/п</w:t>
            </w:r>
          </w:p>
        </w:tc>
        <w:tc>
          <w:tcPr>
            <w:tcW w:w="1973" w:type="dxa"/>
            <w:shd w:val="clear" w:color="auto" w:fill="auto"/>
          </w:tcPr>
          <w:p w:rsidR="00735DF0" w:rsidRPr="007863DC" w:rsidRDefault="00735DF0" w:rsidP="00BF07DC">
            <w:pPr>
              <w:jc w:val="center"/>
              <w:rPr>
                <w:b/>
                <w:sz w:val="21"/>
                <w:szCs w:val="21"/>
              </w:rPr>
            </w:pPr>
            <w:r w:rsidRPr="007863DC">
              <w:rPr>
                <w:b/>
                <w:sz w:val="21"/>
                <w:szCs w:val="21"/>
              </w:rPr>
              <w:t xml:space="preserve">Наименование </w:t>
            </w:r>
          </w:p>
          <w:p w:rsidR="00735DF0" w:rsidRPr="007863DC" w:rsidRDefault="00735DF0" w:rsidP="00BF07DC">
            <w:pPr>
              <w:jc w:val="center"/>
              <w:rPr>
                <w:b/>
                <w:sz w:val="21"/>
                <w:szCs w:val="21"/>
              </w:rPr>
            </w:pPr>
            <w:r w:rsidRPr="007863DC">
              <w:rPr>
                <w:b/>
                <w:sz w:val="21"/>
                <w:szCs w:val="21"/>
              </w:rPr>
              <w:t>и характеристики</w:t>
            </w:r>
          </w:p>
          <w:p w:rsidR="00735DF0" w:rsidRPr="007863DC" w:rsidRDefault="00735DF0" w:rsidP="00BF07DC">
            <w:pPr>
              <w:jc w:val="center"/>
              <w:rPr>
                <w:b/>
                <w:bCs/>
                <w:sz w:val="21"/>
                <w:szCs w:val="21"/>
              </w:rPr>
            </w:pPr>
            <w:r w:rsidRPr="007863DC">
              <w:rPr>
                <w:b/>
                <w:sz w:val="21"/>
                <w:szCs w:val="21"/>
              </w:rPr>
              <w:t>поставляемых товаров</w:t>
            </w:r>
          </w:p>
        </w:tc>
        <w:tc>
          <w:tcPr>
            <w:tcW w:w="1701" w:type="dxa"/>
            <w:shd w:val="clear" w:color="auto" w:fill="auto"/>
          </w:tcPr>
          <w:p w:rsidR="00735DF0" w:rsidRPr="007863DC" w:rsidRDefault="00735DF0" w:rsidP="00BF07DC">
            <w:pPr>
              <w:jc w:val="center"/>
              <w:rPr>
                <w:b/>
                <w:bCs/>
                <w:sz w:val="21"/>
                <w:szCs w:val="21"/>
              </w:rPr>
            </w:pPr>
            <w:r w:rsidRPr="007863DC">
              <w:rPr>
                <w:b/>
                <w:bCs/>
                <w:sz w:val="21"/>
                <w:szCs w:val="21"/>
              </w:rPr>
              <w:t>Наименование изготовителя</w:t>
            </w:r>
          </w:p>
          <w:p w:rsidR="00735DF0" w:rsidRPr="007863DC" w:rsidRDefault="00735DF0" w:rsidP="00BF07DC">
            <w:pPr>
              <w:jc w:val="center"/>
              <w:rPr>
                <w:b/>
                <w:bCs/>
                <w:sz w:val="21"/>
                <w:szCs w:val="21"/>
              </w:rPr>
            </w:pPr>
            <w:r w:rsidRPr="007863DC">
              <w:rPr>
                <w:b/>
                <w:sz w:val="21"/>
                <w:szCs w:val="21"/>
              </w:rPr>
              <w:t xml:space="preserve">поставляемых </w:t>
            </w:r>
            <w:r w:rsidRPr="007863DC">
              <w:rPr>
                <w:b/>
                <w:bCs/>
                <w:sz w:val="21"/>
                <w:szCs w:val="21"/>
              </w:rPr>
              <w:t>товаров</w:t>
            </w:r>
          </w:p>
          <w:p w:rsidR="00735DF0" w:rsidRPr="007863DC" w:rsidRDefault="00735DF0" w:rsidP="00BF07DC">
            <w:pPr>
              <w:jc w:val="center"/>
              <w:rPr>
                <w:b/>
                <w:bCs/>
                <w:sz w:val="21"/>
                <w:szCs w:val="21"/>
              </w:rPr>
            </w:pPr>
          </w:p>
        </w:tc>
        <w:tc>
          <w:tcPr>
            <w:tcW w:w="1418" w:type="dxa"/>
            <w:shd w:val="clear" w:color="auto" w:fill="auto"/>
          </w:tcPr>
          <w:p w:rsidR="00735DF0" w:rsidRPr="007863DC" w:rsidRDefault="00735DF0" w:rsidP="00BF07DC">
            <w:pPr>
              <w:jc w:val="center"/>
              <w:rPr>
                <w:b/>
                <w:bCs/>
                <w:sz w:val="21"/>
                <w:szCs w:val="21"/>
              </w:rPr>
            </w:pPr>
            <w:r w:rsidRPr="007863DC">
              <w:rPr>
                <w:b/>
                <w:bCs/>
                <w:sz w:val="21"/>
                <w:szCs w:val="21"/>
              </w:rPr>
              <w:t>Наименование страны происхождения товаров</w:t>
            </w:r>
          </w:p>
        </w:tc>
        <w:tc>
          <w:tcPr>
            <w:tcW w:w="1134" w:type="dxa"/>
            <w:shd w:val="clear" w:color="auto" w:fill="auto"/>
          </w:tcPr>
          <w:p w:rsidR="00735DF0" w:rsidRPr="007863DC" w:rsidRDefault="00735DF0" w:rsidP="00BF07DC">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735DF0" w:rsidRPr="007863DC" w:rsidRDefault="00735DF0" w:rsidP="00BF07DC">
            <w:pPr>
              <w:jc w:val="center"/>
              <w:rPr>
                <w:b/>
                <w:bCs/>
                <w:sz w:val="21"/>
                <w:szCs w:val="21"/>
              </w:rPr>
            </w:pPr>
          </w:p>
        </w:tc>
        <w:tc>
          <w:tcPr>
            <w:tcW w:w="1108" w:type="dxa"/>
            <w:shd w:val="clear" w:color="auto" w:fill="auto"/>
          </w:tcPr>
          <w:p w:rsidR="00735DF0" w:rsidRPr="007863DC" w:rsidRDefault="00735DF0" w:rsidP="00BF07DC">
            <w:pPr>
              <w:jc w:val="center"/>
              <w:rPr>
                <w:bCs/>
                <w:sz w:val="21"/>
                <w:szCs w:val="21"/>
              </w:rPr>
            </w:pPr>
            <w:r w:rsidRPr="007863DC">
              <w:rPr>
                <w:b/>
                <w:sz w:val="21"/>
                <w:szCs w:val="21"/>
              </w:rPr>
              <w:t>Единицы измерения поставляемых товаров</w:t>
            </w:r>
          </w:p>
        </w:tc>
        <w:tc>
          <w:tcPr>
            <w:tcW w:w="992" w:type="dxa"/>
          </w:tcPr>
          <w:p w:rsidR="00735DF0" w:rsidRPr="007863DC" w:rsidRDefault="00735DF0" w:rsidP="00BF07DC">
            <w:pPr>
              <w:jc w:val="center"/>
              <w:rPr>
                <w:b/>
                <w:sz w:val="21"/>
                <w:szCs w:val="21"/>
              </w:rPr>
            </w:pPr>
            <w:r w:rsidRPr="007863DC">
              <w:rPr>
                <w:b/>
                <w:sz w:val="21"/>
                <w:szCs w:val="21"/>
              </w:rPr>
              <w:t>Цена за единицу, (руб.)</w:t>
            </w:r>
          </w:p>
        </w:tc>
        <w:tc>
          <w:tcPr>
            <w:tcW w:w="953" w:type="dxa"/>
          </w:tcPr>
          <w:p w:rsidR="00735DF0" w:rsidRPr="007863DC" w:rsidRDefault="00735DF0" w:rsidP="00BF07DC">
            <w:pPr>
              <w:jc w:val="center"/>
              <w:rPr>
                <w:b/>
                <w:sz w:val="21"/>
                <w:szCs w:val="21"/>
              </w:rPr>
            </w:pPr>
            <w:r w:rsidRPr="007863DC">
              <w:rPr>
                <w:b/>
                <w:sz w:val="21"/>
                <w:szCs w:val="21"/>
              </w:rPr>
              <w:t>Сумма, (руб.)</w:t>
            </w:r>
          </w:p>
        </w:tc>
      </w:tr>
      <w:tr w:rsidR="00735DF0" w:rsidRPr="007863DC" w:rsidTr="00BF07DC">
        <w:trPr>
          <w:trHeight w:val="223"/>
        </w:trPr>
        <w:tc>
          <w:tcPr>
            <w:tcW w:w="557" w:type="dxa"/>
          </w:tcPr>
          <w:p w:rsidR="00735DF0" w:rsidRPr="007863DC" w:rsidRDefault="00735DF0" w:rsidP="00BF07DC">
            <w:pPr>
              <w:jc w:val="center"/>
              <w:rPr>
                <w:b/>
                <w:sz w:val="21"/>
                <w:szCs w:val="21"/>
              </w:rPr>
            </w:pPr>
            <w:r w:rsidRPr="007863DC">
              <w:rPr>
                <w:b/>
                <w:sz w:val="21"/>
                <w:szCs w:val="21"/>
              </w:rPr>
              <w:t>1</w:t>
            </w:r>
          </w:p>
        </w:tc>
        <w:tc>
          <w:tcPr>
            <w:tcW w:w="1973" w:type="dxa"/>
            <w:shd w:val="clear" w:color="auto" w:fill="auto"/>
            <w:vAlign w:val="bottom"/>
          </w:tcPr>
          <w:p w:rsidR="00735DF0" w:rsidRPr="007863DC" w:rsidRDefault="00735DF0" w:rsidP="00BF07DC">
            <w:pPr>
              <w:jc w:val="center"/>
              <w:rPr>
                <w:b/>
                <w:bCs/>
                <w:sz w:val="21"/>
                <w:szCs w:val="21"/>
              </w:rPr>
            </w:pPr>
            <w:r w:rsidRPr="007863DC">
              <w:rPr>
                <w:b/>
                <w:sz w:val="21"/>
                <w:szCs w:val="21"/>
              </w:rPr>
              <w:t>2</w:t>
            </w:r>
          </w:p>
        </w:tc>
        <w:tc>
          <w:tcPr>
            <w:tcW w:w="1701" w:type="dxa"/>
            <w:shd w:val="clear" w:color="auto" w:fill="auto"/>
            <w:vAlign w:val="bottom"/>
          </w:tcPr>
          <w:p w:rsidR="00735DF0" w:rsidRPr="007863DC" w:rsidRDefault="00735DF0" w:rsidP="00BF07DC">
            <w:pPr>
              <w:jc w:val="center"/>
              <w:rPr>
                <w:b/>
                <w:bCs/>
                <w:sz w:val="21"/>
                <w:szCs w:val="21"/>
              </w:rPr>
            </w:pPr>
            <w:r w:rsidRPr="007863DC">
              <w:rPr>
                <w:b/>
                <w:bCs/>
                <w:sz w:val="21"/>
                <w:szCs w:val="21"/>
              </w:rPr>
              <w:t>3</w:t>
            </w:r>
          </w:p>
        </w:tc>
        <w:tc>
          <w:tcPr>
            <w:tcW w:w="1418" w:type="dxa"/>
            <w:shd w:val="clear" w:color="auto" w:fill="auto"/>
            <w:vAlign w:val="bottom"/>
          </w:tcPr>
          <w:p w:rsidR="00735DF0" w:rsidRPr="007863DC" w:rsidRDefault="00735DF0" w:rsidP="00BF07DC">
            <w:pPr>
              <w:jc w:val="center"/>
              <w:rPr>
                <w:b/>
                <w:bCs/>
                <w:sz w:val="21"/>
                <w:szCs w:val="21"/>
              </w:rPr>
            </w:pPr>
            <w:r>
              <w:rPr>
                <w:b/>
                <w:bCs/>
                <w:sz w:val="21"/>
                <w:szCs w:val="21"/>
              </w:rPr>
              <w:t>4</w:t>
            </w:r>
          </w:p>
        </w:tc>
        <w:tc>
          <w:tcPr>
            <w:tcW w:w="1134" w:type="dxa"/>
            <w:shd w:val="clear" w:color="auto" w:fill="auto"/>
          </w:tcPr>
          <w:p w:rsidR="00735DF0" w:rsidRPr="007863DC" w:rsidRDefault="00735DF0" w:rsidP="00BF07DC">
            <w:pPr>
              <w:jc w:val="center"/>
              <w:rPr>
                <w:b/>
                <w:bCs/>
                <w:sz w:val="21"/>
                <w:szCs w:val="21"/>
              </w:rPr>
            </w:pPr>
            <w:r>
              <w:rPr>
                <w:b/>
                <w:bCs/>
                <w:sz w:val="21"/>
                <w:szCs w:val="21"/>
              </w:rPr>
              <w:t>5</w:t>
            </w:r>
          </w:p>
        </w:tc>
        <w:tc>
          <w:tcPr>
            <w:tcW w:w="1108" w:type="dxa"/>
            <w:shd w:val="clear" w:color="auto" w:fill="auto"/>
          </w:tcPr>
          <w:p w:rsidR="00735DF0" w:rsidRPr="007863DC" w:rsidRDefault="00735DF0" w:rsidP="00BF07DC">
            <w:pPr>
              <w:jc w:val="center"/>
              <w:rPr>
                <w:b/>
                <w:bCs/>
                <w:sz w:val="21"/>
                <w:szCs w:val="21"/>
              </w:rPr>
            </w:pPr>
            <w:r>
              <w:rPr>
                <w:b/>
                <w:bCs/>
                <w:sz w:val="21"/>
                <w:szCs w:val="21"/>
              </w:rPr>
              <w:t>6</w:t>
            </w:r>
          </w:p>
        </w:tc>
        <w:tc>
          <w:tcPr>
            <w:tcW w:w="992" w:type="dxa"/>
          </w:tcPr>
          <w:p w:rsidR="00735DF0" w:rsidRPr="007863DC" w:rsidRDefault="00735DF0" w:rsidP="00BF07DC">
            <w:pPr>
              <w:jc w:val="center"/>
              <w:rPr>
                <w:b/>
                <w:bCs/>
                <w:sz w:val="21"/>
                <w:szCs w:val="21"/>
              </w:rPr>
            </w:pPr>
            <w:r>
              <w:rPr>
                <w:b/>
                <w:bCs/>
                <w:sz w:val="21"/>
                <w:szCs w:val="21"/>
              </w:rPr>
              <w:t>7</w:t>
            </w:r>
          </w:p>
        </w:tc>
        <w:tc>
          <w:tcPr>
            <w:tcW w:w="953" w:type="dxa"/>
          </w:tcPr>
          <w:p w:rsidR="00735DF0" w:rsidRPr="007863DC" w:rsidRDefault="00735DF0" w:rsidP="00BF07DC">
            <w:pPr>
              <w:jc w:val="center"/>
              <w:rPr>
                <w:b/>
                <w:bCs/>
                <w:sz w:val="21"/>
                <w:szCs w:val="21"/>
              </w:rPr>
            </w:pPr>
            <w:r>
              <w:rPr>
                <w:b/>
                <w:bCs/>
                <w:sz w:val="21"/>
                <w:szCs w:val="21"/>
              </w:rPr>
              <w:t>8</w:t>
            </w:r>
          </w:p>
        </w:tc>
      </w:tr>
      <w:tr w:rsidR="00735DF0" w:rsidRPr="007863DC" w:rsidTr="00BF07DC">
        <w:trPr>
          <w:trHeight w:val="302"/>
        </w:trPr>
        <w:tc>
          <w:tcPr>
            <w:tcW w:w="557" w:type="dxa"/>
            <w:vAlign w:val="center"/>
          </w:tcPr>
          <w:p w:rsidR="00735DF0" w:rsidRPr="007863DC" w:rsidRDefault="00735DF0" w:rsidP="00BF07DC">
            <w:pPr>
              <w:rPr>
                <w:sz w:val="21"/>
                <w:szCs w:val="21"/>
              </w:rPr>
            </w:pPr>
          </w:p>
        </w:tc>
        <w:tc>
          <w:tcPr>
            <w:tcW w:w="1973" w:type="dxa"/>
            <w:shd w:val="clear" w:color="auto" w:fill="auto"/>
            <w:vAlign w:val="center"/>
          </w:tcPr>
          <w:p w:rsidR="00735DF0" w:rsidRPr="007863DC" w:rsidRDefault="00735DF0" w:rsidP="00BF07DC">
            <w:pPr>
              <w:jc w:val="center"/>
              <w:rPr>
                <w:sz w:val="21"/>
                <w:szCs w:val="21"/>
              </w:rPr>
            </w:pPr>
          </w:p>
        </w:tc>
        <w:tc>
          <w:tcPr>
            <w:tcW w:w="1701" w:type="dxa"/>
            <w:shd w:val="clear" w:color="auto" w:fill="auto"/>
            <w:vAlign w:val="center"/>
          </w:tcPr>
          <w:p w:rsidR="00735DF0" w:rsidRPr="007863DC" w:rsidRDefault="00735DF0" w:rsidP="00BF07DC">
            <w:pPr>
              <w:jc w:val="center"/>
              <w:rPr>
                <w:sz w:val="21"/>
                <w:szCs w:val="21"/>
              </w:rPr>
            </w:pPr>
          </w:p>
        </w:tc>
        <w:tc>
          <w:tcPr>
            <w:tcW w:w="1418" w:type="dxa"/>
            <w:shd w:val="clear" w:color="auto" w:fill="auto"/>
            <w:vAlign w:val="center"/>
          </w:tcPr>
          <w:p w:rsidR="00735DF0" w:rsidRPr="007863DC" w:rsidRDefault="00735DF0" w:rsidP="00BF07DC">
            <w:pPr>
              <w:jc w:val="center"/>
              <w:rPr>
                <w:sz w:val="21"/>
                <w:szCs w:val="21"/>
              </w:rPr>
            </w:pPr>
          </w:p>
        </w:tc>
        <w:tc>
          <w:tcPr>
            <w:tcW w:w="1134" w:type="dxa"/>
            <w:shd w:val="clear" w:color="auto" w:fill="auto"/>
            <w:vAlign w:val="center"/>
          </w:tcPr>
          <w:p w:rsidR="00735DF0" w:rsidRPr="007863DC" w:rsidRDefault="00735DF0" w:rsidP="00BF07DC">
            <w:pPr>
              <w:jc w:val="center"/>
              <w:rPr>
                <w:sz w:val="21"/>
                <w:szCs w:val="21"/>
              </w:rPr>
            </w:pPr>
          </w:p>
        </w:tc>
        <w:tc>
          <w:tcPr>
            <w:tcW w:w="1108" w:type="dxa"/>
            <w:shd w:val="clear" w:color="auto" w:fill="auto"/>
            <w:vAlign w:val="center"/>
          </w:tcPr>
          <w:p w:rsidR="00735DF0" w:rsidRPr="007863DC" w:rsidRDefault="00735DF0" w:rsidP="00BF07DC">
            <w:pPr>
              <w:jc w:val="center"/>
              <w:rPr>
                <w:bCs/>
                <w:sz w:val="21"/>
                <w:szCs w:val="21"/>
              </w:rPr>
            </w:pPr>
          </w:p>
        </w:tc>
        <w:tc>
          <w:tcPr>
            <w:tcW w:w="992" w:type="dxa"/>
            <w:vAlign w:val="center"/>
          </w:tcPr>
          <w:p w:rsidR="00735DF0" w:rsidRPr="007863DC" w:rsidRDefault="00735DF0" w:rsidP="00BF07DC">
            <w:pPr>
              <w:jc w:val="center"/>
              <w:rPr>
                <w:bCs/>
                <w:sz w:val="21"/>
                <w:szCs w:val="21"/>
              </w:rPr>
            </w:pPr>
          </w:p>
        </w:tc>
        <w:tc>
          <w:tcPr>
            <w:tcW w:w="953" w:type="dxa"/>
            <w:vAlign w:val="center"/>
          </w:tcPr>
          <w:p w:rsidR="00735DF0" w:rsidRPr="007863DC" w:rsidRDefault="00735DF0" w:rsidP="00BF07DC">
            <w:pPr>
              <w:jc w:val="center"/>
              <w:rPr>
                <w:bCs/>
                <w:sz w:val="21"/>
                <w:szCs w:val="21"/>
              </w:rPr>
            </w:pPr>
          </w:p>
        </w:tc>
      </w:tr>
      <w:tr w:rsidR="00735DF0" w:rsidRPr="007863DC" w:rsidTr="00BF07DC">
        <w:tblPrEx>
          <w:tblLook w:val="01E0"/>
        </w:tblPrEx>
        <w:trPr>
          <w:trHeight w:val="153"/>
        </w:trPr>
        <w:tc>
          <w:tcPr>
            <w:tcW w:w="4231" w:type="dxa"/>
            <w:gridSpan w:val="3"/>
          </w:tcPr>
          <w:p w:rsidR="00735DF0" w:rsidRPr="007863DC" w:rsidRDefault="00735DF0" w:rsidP="00BF07DC">
            <w:pPr>
              <w:rPr>
                <w:b/>
                <w:sz w:val="21"/>
                <w:szCs w:val="21"/>
              </w:rPr>
            </w:pPr>
            <w:r w:rsidRPr="007863DC">
              <w:rPr>
                <w:b/>
                <w:sz w:val="21"/>
                <w:szCs w:val="21"/>
              </w:rPr>
              <w:t>ИТОГО:</w:t>
            </w:r>
          </w:p>
        </w:tc>
        <w:tc>
          <w:tcPr>
            <w:tcW w:w="5605" w:type="dxa"/>
            <w:gridSpan w:val="5"/>
          </w:tcPr>
          <w:p w:rsidR="00735DF0" w:rsidRPr="007863DC" w:rsidRDefault="00735DF0" w:rsidP="00BF07DC">
            <w:pPr>
              <w:rPr>
                <w:b/>
                <w:sz w:val="21"/>
                <w:szCs w:val="21"/>
              </w:rPr>
            </w:pPr>
          </w:p>
        </w:tc>
      </w:tr>
      <w:tr w:rsidR="00735DF0" w:rsidRPr="007863DC" w:rsidTr="00BF07DC">
        <w:tblPrEx>
          <w:tblLook w:val="01E0"/>
        </w:tblPrEx>
        <w:trPr>
          <w:trHeight w:val="186"/>
        </w:trPr>
        <w:tc>
          <w:tcPr>
            <w:tcW w:w="9836" w:type="dxa"/>
            <w:gridSpan w:val="8"/>
          </w:tcPr>
          <w:p w:rsidR="00735DF0" w:rsidRPr="007863DC" w:rsidRDefault="00735DF0" w:rsidP="00BF07DC">
            <w:pPr>
              <w:rPr>
                <w:b/>
                <w:sz w:val="21"/>
                <w:szCs w:val="21"/>
              </w:rPr>
            </w:pPr>
            <w:r w:rsidRPr="007863DC">
              <w:rPr>
                <w:b/>
                <w:sz w:val="21"/>
                <w:szCs w:val="21"/>
              </w:rPr>
              <w:t>В т.ч. НДС / НДС не облагается</w:t>
            </w:r>
          </w:p>
        </w:tc>
      </w:tr>
    </w:tbl>
    <w:p w:rsidR="00735DF0" w:rsidRPr="00CD2FE3" w:rsidRDefault="00735DF0" w:rsidP="00735DF0">
      <w:pPr>
        <w:pStyle w:val="ConsNormal"/>
        <w:ind w:firstLine="0"/>
        <w:rPr>
          <w:rFonts w:ascii="Times New Roman" w:hAnsi="Times New Roman" w:cs="Times New Roman"/>
          <w:b/>
          <w:sz w:val="21"/>
          <w:szCs w:val="21"/>
        </w:rPr>
      </w:pPr>
    </w:p>
    <w:p w:rsidR="00735DF0" w:rsidRPr="00CD2FE3" w:rsidRDefault="00735DF0" w:rsidP="00735DF0">
      <w:pPr>
        <w:pStyle w:val="ConsNormal"/>
        <w:ind w:firstLine="0"/>
        <w:rPr>
          <w:rFonts w:ascii="Times New Roman" w:hAnsi="Times New Roman" w:cs="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35DF0" w:rsidRPr="00CD2FE3" w:rsidTr="00BF07DC">
        <w:trPr>
          <w:jc w:val="center"/>
        </w:trPr>
        <w:tc>
          <w:tcPr>
            <w:tcW w:w="4739" w:type="dxa"/>
            <w:tcBorders>
              <w:top w:val="single" w:sz="4" w:space="0" w:color="auto"/>
              <w:left w:val="single" w:sz="4" w:space="0" w:color="auto"/>
              <w:bottom w:val="single" w:sz="4" w:space="0" w:color="auto"/>
              <w:right w:val="single" w:sz="4" w:space="0" w:color="auto"/>
            </w:tcBorders>
          </w:tcPr>
          <w:p w:rsidR="00735DF0" w:rsidRPr="00CD2FE3" w:rsidRDefault="00735DF0" w:rsidP="00BF07DC">
            <w:pPr>
              <w:pStyle w:val="33"/>
              <w:suppressAutoHyphens/>
              <w:rPr>
                <w:rFonts w:ascii="Times New Roman" w:hAnsi="Times New Roman"/>
                <w:b/>
                <w:sz w:val="21"/>
                <w:szCs w:val="21"/>
              </w:rPr>
            </w:pPr>
            <w:r w:rsidRPr="00CD2FE3">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35DF0" w:rsidRPr="00CD2FE3" w:rsidRDefault="00735DF0" w:rsidP="00BF07DC">
            <w:pPr>
              <w:shd w:val="clear" w:color="auto" w:fill="FFFFFF"/>
              <w:rPr>
                <w:b/>
                <w:sz w:val="21"/>
                <w:szCs w:val="21"/>
              </w:rPr>
            </w:pPr>
            <w:r w:rsidRPr="00CD2FE3">
              <w:rPr>
                <w:b/>
                <w:sz w:val="21"/>
                <w:szCs w:val="21"/>
              </w:rPr>
              <w:t>Заказчик</w:t>
            </w:r>
          </w:p>
        </w:tc>
      </w:tr>
      <w:tr w:rsidR="00735DF0" w:rsidRPr="00CD2FE3" w:rsidTr="00BF07DC">
        <w:trPr>
          <w:jc w:val="center"/>
        </w:trPr>
        <w:tc>
          <w:tcPr>
            <w:tcW w:w="4739" w:type="dxa"/>
            <w:tcBorders>
              <w:top w:val="single" w:sz="4" w:space="0" w:color="auto"/>
              <w:left w:val="single" w:sz="4" w:space="0" w:color="auto"/>
              <w:bottom w:val="single" w:sz="4" w:space="0" w:color="auto"/>
              <w:right w:val="single" w:sz="4" w:space="0" w:color="auto"/>
            </w:tcBorders>
          </w:tcPr>
          <w:p w:rsidR="00735DF0" w:rsidRPr="00CD2FE3" w:rsidRDefault="00735DF0" w:rsidP="00BF07DC">
            <w:pPr>
              <w:pStyle w:val="33"/>
              <w:suppressAutoHyphens/>
              <w:rPr>
                <w:rFonts w:ascii="Times New Roman" w:hAnsi="Times New Roman"/>
                <w:sz w:val="21"/>
                <w:szCs w:val="21"/>
              </w:rPr>
            </w:pPr>
            <w:r w:rsidRPr="00CD2FE3">
              <w:rPr>
                <w:rFonts w:ascii="Times New Roman" w:hAnsi="Times New Roman"/>
                <w:sz w:val="21"/>
                <w:szCs w:val="21"/>
              </w:rPr>
              <w:t>Генеральный директор/директор/Индивидуальный предприниматель</w:t>
            </w:r>
          </w:p>
          <w:p w:rsidR="00735DF0" w:rsidRPr="00CD2FE3" w:rsidRDefault="00735DF0" w:rsidP="00BF07DC">
            <w:pPr>
              <w:pStyle w:val="33"/>
              <w:suppressAutoHyphens/>
              <w:rPr>
                <w:rFonts w:ascii="Times New Roman" w:hAnsi="Times New Roman"/>
                <w:sz w:val="21"/>
                <w:szCs w:val="21"/>
              </w:rPr>
            </w:pPr>
          </w:p>
          <w:p w:rsidR="00735DF0" w:rsidRPr="00CD2FE3" w:rsidRDefault="00735DF0" w:rsidP="00BF07DC">
            <w:pPr>
              <w:pStyle w:val="33"/>
              <w:suppressAutoHyphens/>
              <w:rPr>
                <w:rFonts w:ascii="Times New Roman" w:hAnsi="Times New Roman"/>
                <w:sz w:val="21"/>
                <w:szCs w:val="21"/>
              </w:rPr>
            </w:pPr>
            <w:r w:rsidRPr="00CD2FE3">
              <w:rPr>
                <w:rFonts w:ascii="Times New Roman" w:hAnsi="Times New Roman"/>
                <w:sz w:val="21"/>
                <w:szCs w:val="21"/>
              </w:rPr>
              <w:t>_______________________ /_______________/</w:t>
            </w:r>
          </w:p>
          <w:p w:rsidR="00735DF0" w:rsidRPr="00CD2FE3" w:rsidRDefault="00735DF0" w:rsidP="00BF07DC">
            <w:pPr>
              <w:pStyle w:val="33"/>
              <w:suppressAutoHyphens/>
              <w:rPr>
                <w:rFonts w:ascii="Times New Roman" w:hAnsi="Times New Roman"/>
                <w:sz w:val="21"/>
                <w:szCs w:val="21"/>
              </w:rPr>
            </w:pPr>
            <w:r w:rsidRPr="00CD2FE3">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35DF0" w:rsidRPr="00CD2FE3" w:rsidRDefault="00735DF0" w:rsidP="00BF07DC">
            <w:pPr>
              <w:widowControl w:val="0"/>
              <w:shd w:val="clear" w:color="auto" w:fill="FFFFFF"/>
              <w:tabs>
                <w:tab w:val="left" w:pos="720"/>
              </w:tabs>
              <w:autoSpaceDE w:val="0"/>
              <w:autoSpaceDN w:val="0"/>
              <w:adjustRightInd w:val="0"/>
              <w:rPr>
                <w:sz w:val="21"/>
                <w:szCs w:val="21"/>
              </w:rPr>
            </w:pPr>
            <w:r w:rsidRPr="00CD2FE3">
              <w:rPr>
                <w:sz w:val="21"/>
                <w:szCs w:val="21"/>
              </w:rPr>
              <w:t>Исполняющий обязанности ректора</w:t>
            </w: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r>
              <w:rPr>
                <w:sz w:val="21"/>
                <w:szCs w:val="21"/>
                <w:lang w:eastAsia="en-US"/>
              </w:rPr>
              <w:t>Колмаков</w:t>
            </w:r>
            <w:r w:rsidRPr="00CD2FE3">
              <w:rPr>
                <w:sz w:val="21"/>
                <w:szCs w:val="21"/>
                <w:lang w:eastAsia="en-US"/>
              </w:rPr>
              <w:t>/</w:t>
            </w:r>
          </w:p>
          <w:p w:rsidR="00735DF0" w:rsidRPr="00CD2FE3" w:rsidRDefault="00735DF0" w:rsidP="00BF07DC">
            <w:pPr>
              <w:shd w:val="clear" w:color="auto" w:fill="FFFFFF"/>
              <w:rPr>
                <w:sz w:val="21"/>
                <w:szCs w:val="21"/>
              </w:rPr>
            </w:pPr>
            <w:r w:rsidRPr="00CD2FE3">
              <w:rPr>
                <w:sz w:val="21"/>
                <w:szCs w:val="21"/>
                <w:lang w:eastAsia="en-US"/>
              </w:rPr>
              <w:t xml:space="preserve">       М.П.</w:t>
            </w:r>
          </w:p>
        </w:tc>
      </w:tr>
    </w:tbl>
    <w:p w:rsidR="00735DF0" w:rsidRDefault="00735DF0" w:rsidP="00735DF0">
      <w:pPr>
        <w:autoSpaceDE w:val="0"/>
        <w:autoSpaceDN w:val="0"/>
        <w:adjustRightInd w:val="0"/>
        <w:ind w:firstLine="709"/>
        <w:jc w:val="both"/>
        <w:rPr>
          <w:i/>
          <w:sz w:val="21"/>
          <w:szCs w:val="21"/>
        </w:rPr>
      </w:pPr>
    </w:p>
    <w:p w:rsidR="00735DF0" w:rsidRPr="00292D2A" w:rsidRDefault="00735DF0" w:rsidP="00735DF0">
      <w:pPr>
        <w:autoSpaceDE w:val="0"/>
        <w:autoSpaceDN w:val="0"/>
        <w:adjustRightInd w:val="0"/>
        <w:ind w:firstLine="709"/>
        <w:jc w:val="both"/>
        <w:rPr>
          <w:i/>
          <w:sz w:val="18"/>
          <w:szCs w:val="18"/>
        </w:rPr>
      </w:pPr>
    </w:p>
    <w:p w:rsidR="00735DF0" w:rsidRPr="00292D2A" w:rsidRDefault="00735DF0" w:rsidP="00735DF0">
      <w:pPr>
        <w:autoSpaceDE w:val="0"/>
        <w:autoSpaceDN w:val="0"/>
        <w:adjustRightInd w:val="0"/>
        <w:ind w:firstLine="709"/>
        <w:jc w:val="both"/>
        <w:rPr>
          <w:i/>
          <w:sz w:val="18"/>
          <w:szCs w:val="18"/>
        </w:rPr>
      </w:pPr>
      <w:r w:rsidRPr="00292D2A">
        <w:rPr>
          <w:i/>
          <w:sz w:val="18"/>
          <w:szCs w:val="18"/>
        </w:rPr>
        <w:t xml:space="preserve">* В случае, если на стороне победителя </w:t>
      </w:r>
      <w:r w:rsidRPr="00292D2A">
        <w:rPr>
          <w:i/>
          <w:iCs/>
          <w:sz w:val="18"/>
          <w:szCs w:val="18"/>
        </w:rPr>
        <w:t>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лиц),Ф.И.О. уполномоченного лица (для физических лиц).</w:t>
      </w:r>
    </w:p>
    <w:p w:rsidR="00735DF0" w:rsidRPr="00292D2A" w:rsidRDefault="00735DF0" w:rsidP="00735DF0">
      <w:pPr>
        <w:ind w:firstLine="851"/>
        <w:jc w:val="both"/>
        <w:rPr>
          <w:sz w:val="18"/>
          <w:szCs w:val="18"/>
        </w:rPr>
      </w:pPr>
      <w:r w:rsidRPr="00292D2A">
        <w:rPr>
          <w:i/>
          <w:sz w:val="18"/>
          <w:szCs w:val="18"/>
        </w:rPr>
        <w:t xml:space="preserve">** В случае, если на стороне победителя </w:t>
      </w:r>
      <w:r w:rsidRPr="00292D2A">
        <w:rPr>
          <w:i/>
          <w:iCs/>
          <w:sz w:val="18"/>
          <w:szCs w:val="18"/>
        </w:rPr>
        <w:t>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735DF0" w:rsidRDefault="00735DF0" w:rsidP="00735DF0">
      <w:pPr>
        <w:jc w:val="center"/>
      </w:pPr>
    </w:p>
    <w:p w:rsidR="00735DF0" w:rsidRDefault="00735DF0" w:rsidP="00735DF0">
      <w:pPr>
        <w:pStyle w:val="ConsPlusNormal"/>
        <w:jc w:val="both"/>
      </w:pPr>
    </w:p>
    <w:p w:rsidR="00735DF0" w:rsidRDefault="00735DF0" w:rsidP="00735DF0">
      <w:pPr>
        <w:pStyle w:val="ConsPlusNormal"/>
        <w:jc w:val="both"/>
      </w:pPr>
    </w:p>
    <w:p w:rsidR="00735DF0" w:rsidRDefault="00735DF0" w:rsidP="00735DF0">
      <w:pPr>
        <w:pStyle w:val="ConsPlusNormal"/>
        <w:jc w:val="both"/>
      </w:pPr>
    </w:p>
    <w:p w:rsidR="00735DF0" w:rsidRDefault="00735DF0" w:rsidP="00735DF0">
      <w:pPr>
        <w:pStyle w:val="ConsPlusNormal"/>
        <w:jc w:val="both"/>
      </w:pPr>
    </w:p>
    <w:p w:rsidR="00735DF0" w:rsidRDefault="00735DF0" w:rsidP="00735DF0">
      <w:pPr>
        <w:pStyle w:val="ConsPlusNormal"/>
        <w:jc w:val="both"/>
      </w:pPr>
    </w:p>
    <w:p w:rsidR="00735DF0" w:rsidRDefault="00735DF0" w:rsidP="00735DF0">
      <w:pPr>
        <w:pStyle w:val="ConsPlusNormal"/>
        <w:jc w:val="both"/>
      </w:pPr>
    </w:p>
    <w:p w:rsidR="00735DF0" w:rsidRPr="00194EBB" w:rsidRDefault="00735DF0" w:rsidP="00735DF0">
      <w:pPr>
        <w:jc w:val="right"/>
        <w:rPr>
          <w:i/>
          <w:iCs/>
          <w:color w:val="808080"/>
          <w:sz w:val="21"/>
          <w:szCs w:val="21"/>
        </w:rPr>
      </w:pPr>
      <w:r>
        <w:rPr>
          <w:i/>
          <w:iCs/>
          <w:color w:val="808080"/>
          <w:sz w:val="21"/>
          <w:szCs w:val="21"/>
        </w:rPr>
        <w:t>Приложение № 3.1</w:t>
      </w:r>
    </w:p>
    <w:p w:rsidR="00735DF0" w:rsidRPr="00194EBB" w:rsidRDefault="00735DF0" w:rsidP="00735DF0">
      <w:pPr>
        <w:tabs>
          <w:tab w:val="left" w:pos="720"/>
        </w:tabs>
        <w:autoSpaceDE w:val="0"/>
        <w:autoSpaceDN w:val="0"/>
        <w:adjustRightInd w:val="0"/>
        <w:ind w:firstLine="652"/>
        <w:jc w:val="right"/>
        <w:rPr>
          <w:i/>
          <w:iCs/>
          <w:color w:val="808080"/>
          <w:sz w:val="21"/>
          <w:szCs w:val="21"/>
        </w:rPr>
      </w:pPr>
      <w:r w:rsidRPr="00194EBB">
        <w:rPr>
          <w:i/>
          <w:iCs/>
          <w:color w:val="808080"/>
          <w:sz w:val="21"/>
          <w:szCs w:val="21"/>
        </w:rPr>
        <w:t>(заключается в случае перечисления Заказчику денежных средств</w:t>
      </w:r>
    </w:p>
    <w:p w:rsidR="00735DF0" w:rsidRPr="00194EBB" w:rsidRDefault="00735DF0" w:rsidP="00735DF0">
      <w:pPr>
        <w:tabs>
          <w:tab w:val="left" w:pos="720"/>
        </w:tabs>
        <w:autoSpaceDE w:val="0"/>
        <w:autoSpaceDN w:val="0"/>
        <w:adjustRightInd w:val="0"/>
        <w:ind w:firstLine="652"/>
        <w:jc w:val="right"/>
        <w:rPr>
          <w:i/>
          <w:iCs/>
          <w:color w:val="808080"/>
          <w:sz w:val="21"/>
          <w:szCs w:val="21"/>
        </w:rPr>
      </w:pPr>
      <w:r w:rsidRPr="00194EBB">
        <w:rPr>
          <w:i/>
          <w:iCs/>
          <w:color w:val="808080"/>
          <w:sz w:val="21"/>
          <w:szCs w:val="21"/>
        </w:rPr>
        <w:t>в качестве обеспечения исполнения контракта)</w:t>
      </w:r>
    </w:p>
    <w:p w:rsidR="00735DF0" w:rsidRPr="00194EBB" w:rsidRDefault="00735DF0" w:rsidP="00735DF0">
      <w:pPr>
        <w:rPr>
          <w:b/>
          <w:bCs/>
          <w:sz w:val="21"/>
          <w:szCs w:val="21"/>
        </w:rPr>
      </w:pPr>
    </w:p>
    <w:p w:rsidR="00735DF0" w:rsidRPr="00194EBB" w:rsidRDefault="00735DF0" w:rsidP="00735DF0">
      <w:pPr>
        <w:jc w:val="center"/>
        <w:rPr>
          <w:b/>
          <w:bCs/>
          <w:sz w:val="21"/>
          <w:szCs w:val="21"/>
        </w:rPr>
      </w:pPr>
      <w:r w:rsidRPr="00194EBB">
        <w:rPr>
          <w:b/>
          <w:bCs/>
          <w:sz w:val="21"/>
          <w:szCs w:val="21"/>
        </w:rPr>
        <w:t>СОГЛАШЕНИЕ № ________</w:t>
      </w:r>
    </w:p>
    <w:p w:rsidR="00735DF0" w:rsidRPr="00194EBB" w:rsidRDefault="00735DF0" w:rsidP="00735DF0">
      <w:pPr>
        <w:jc w:val="center"/>
        <w:rPr>
          <w:b/>
          <w:bCs/>
          <w:sz w:val="21"/>
          <w:szCs w:val="21"/>
        </w:rPr>
      </w:pPr>
      <w:r w:rsidRPr="00194EBB">
        <w:rPr>
          <w:b/>
          <w:bCs/>
          <w:sz w:val="21"/>
          <w:szCs w:val="21"/>
        </w:rPr>
        <w:t>об обеспечении исполнения контракта</w:t>
      </w:r>
    </w:p>
    <w:p w:rsidR="00735DF0" w:rsidRPr="00194EBB" w:rsidRDefault="00735DF0" w:rsidP="00735DF0">
      <w:pPr>
        <w:jc w:val="both"/>
        <w:rPr>
          <w:sz w:val="21"/>
          <w:szCs w:val="21"/>
        </w:rPr>
      </w:pPr>
    </w:p>
    <w:p w:rsidR="00735DF0" w:rsidRPr="00194EBB" w:rsidRDefault="00735DF0" w:rsidP="00735DF0">
      <w:pPr>
        <w:jc w:val="both"/>
        <w:rPr>
          <w:sz w:val="21"/>
          <w:szCs w:val="21"/>
        </w:rPr>
      </w:pPr>
      <w:r w:rsidRPr="00194EBB">
        <w:rPr>
          <w:sz w:val="21"/>
          <w:szCs w:val="21"/>
        </w:rPr>
        <w:t xml:space="preserve">г. Красноярск </w:t>
      </w:r>
      <w:r w:rsidRPr="00194EBB">
        <w:rPr>
          <w:sz w:val="21"/>
          <w:szCs w:val="21"/>
        </w:rPr>
        <w:tab/>
      </w:r>
      <w:r w:rsidRPr="00194EBB">
        <w:rPr>
          <w:sz w:val="21"/>
          <w:szCs w:val="21"/>
        </w:rPr>
        <w:tab/>
      </w:r>
      <w:r w:rsidRPr="00194EBB">
        <w:rPr>
          <w:sz w:val="21"/>
          <w:szCs w:val="21"/>
        </w:rPr>
        <w:tab/>
      </w:r>
      <w:r w:rsidRPr="00194EBB">
        <w:rPr>
          <w:sz w:val="21"/>
          <w:szCs w:val="21"/>
        </w:rPr>
        <w:tab/>
      </w:r>
      <w:r w:rsidRPr="00194EBB">
        <w:rPr>
          <w:sz w:val="21"/>
          <w:szCs w:val="21"/>
        </w:rPr>
        <w:tab/>
      </w:r>
      <w:r w:rsidRPr="00194EBB">
        <w:rPr>
          <w:sz w:val="21"/>
          <w:szCs w:val="21"/>
        </w:rPr>
        <w:tab/>
      </w:r>
      <w:r w:rsidRPr="00194EBB">
        <w:rPr>
          <w:sz w:val="21"/>
          <w:szCs w:val="21"/>
        </w:rPr>
        <w:tab/>
      </w:r>
      <w:r w:rsidRPr="00194EBB">
        <w:rPr>
          <w:sz w:val="21"/>
          <w:szCs w:val="21"/>
        </w:rPr>
        <w:tab/>
        <w:t xml:space="preserve"> «___» _____________201</w:t>
      </w:r>
      <w:r>
        <w:rPr>
          <w:sz w:val="21"/>
          <w:szCs w:val="21"/>
        </w:rPr>
        <w:t xml:space="preserve">8 </w:t>
      </w:r>
      <w:r w:rsidRPr="00194EBB">
        <w:rPr>
          <w:sz w:val="21"/>
          <w:szCs w:val="21"/>
        </w:rPr>
        <w:t>года</w:t>
      </w:r>
    </w:p>
    <w:p w:rsidR="00735DF0" w:rsidRPr="00194EBB" w:rsidRDefault="00735DF0" w:rsidP="00735DF0">
      <w:pPr>
        <w:jc w:val="both"/>
        <w:rPr>
          <w:sz w:val="21"/>
          <w:szCs w:val="21"/>
        </w:rPr>
      </w:pPr>
    </w:p>
    <w:p w:rsidR="00735DF0" w:rsidRPr="00194EBB" w:rsidRDefault="00735DF0" w:rsidP="00735DF0">
      <w:pPr>
        <w:autoSpaceDE w:val="0"/>
        <w:autoSpaceDN w:val="0"/>
        <w:adjustRightInd w:val="0"/>
        <w:ind w:firstLine="652"/>
        <w:jc w:val="both"/>
        <w:rPr>
          <w:sz w:val="21"/>
          <w:szCs w:val="21"/>
        </w:rPr>
      </w:pPr>
      <w:r w:rsidRPr="00194EBB">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194EBB">
        <w:rPr>
          <w:sz w:val="21"/>
          <w:szCs w:val="21"/>
        </w:rPr>
        <w:t>, именуемое в дальнейшем «Заказчик», «Залогодержатель», в лице</w:t>
      </w:r>
    </w:p>
    <w:p w:rsidR="00735DF0" w:rsidRPr="00194EBB" w:rsidRDefault="00735DF0" w:rsidP="00735DF0">
      <w:pPr>
        <w:tabs>
          <w:tab w:val="left" w:pos="709"/>
        </w:tabs>
        <w:autoSpaceDE w:val="0"/>
        <w:autoSpaceDN w:val="0"/>
        <w:adjustRightInd w:val="0"/>
        <w:ind w:firstLine="652"/>
        <w:jc w:val="both"/>
        <w:rPr>
          <w:sz w:val="21"/>
          <w:szCs w:val="21"/>
        </w:rPr>
      </w:pPr>
      <w:r w:rsidRPr="00194EBB">
        <w:rPr>
          <w:sz w:val="21"/>
          <w:szCs w:val="21"/>
        </w:rPr>
        <w:t>__________________________________________________________________________________</w:t>
      </w:r>
    </w:p>
    <w:p w:rsidR="00735DF0" w:rsidRPr="00194EBB" w:rsidRDefault="00735DF0" w:rsidP="00735DF0">
      <w:pPr>
        <w:tabs>
          <w:tab w:val="left" w:pos="709"/>
        </w:tabs>
        <w:autoSpaceDE w:val="0"/>
        <w:autoSpaceDN w:val="0"/>
        <w:adjustRightInd w:val="0"/>
        <w:ind w:firstLine="652"/>
        <w:jc w:val="both"/>
        <w:rPr>
          <w:i/>
          <w:iCs/>
          <w:color w:val="808080"/>
          <w:sz w:val="21"/>
          <w:szCs w:val="21"/>
        </w:rPr>
      </w:pPr>
      <w:r w:rsidRPr="00194EBB">
        <w:rPr>
          <w:i/>
          <w:iCs/>
          <w:sz w:val="21"/>
          <w:szCs w:val="21"/>
        </w:rPr>
        <w:tab/>
      </w:r>
      <w:r w:rsidRPr="00194EBB">
        <w:rPr>
          <w:i/>
          <w:iCs/>
          <w:color w:val="808080"/>
          <w:sz w:val="21"/>
          <w:szCs w:val="21"/>
        </w:rPr>
        <w:tab/>
      </w:r>
      <w:r w:rsidRPr="00194EBB">
        <w:rPr>
          <w:i/>
          <w:iCs/>
          <w:color w:val="808080"/>
          <w:sz w:val="21"/>
          <w:szCs w:val="21"/>
        </w:rPr>
        <w:tab/>
      </w:r>
      <w:r w:rsidRPr="00194EBB">
        <w:rPr>
          <w:i/>
          <w:iCs/>
          <w:color w:val="808080"/>
          <w:sz w:val="21"/>
          <w:szCs w:val="21"/>
        </w:rPr>
        <w:tab/>
        <w:t>(указывается должность (без сокращений))</w:t>
      </w:r>
    </w:p>
    <w:p w:rsidR="00735DF0" w:rsidRPr="00194EBB" w:rsidRDefault="00735DF0" w:rsidP="00735DF0">
      <w:pPr>
        <w:tabs>
          <w:tab w:val="left" w:pos="709"/>
        </w:tabs>
        <w:autoSpaceDE w:val="0"/>
        <w:autoSpaceDN w:val="0"/>
        <w:adjustRightInd w:val="0"/>
        <w:ind w:firstLine="652"/>
        <w:jc w:val="both"/>
        <w:rPr>
          <w:sz w:val="21"/>
          <w:szCs w:val="21"/>
        </w:rPr>
      </w:pPr>
      <w:r w:rsidRPr="00194EBB">
        <w:rPr>
          <w:sz w:val="21"/>
          <w:szCs w:val="21"/>
        </w:rPr>
        <w:t>__________________________________________________________________________________,</w:t>
      </w:r>
    </w:p>
    <w:p w:rsidR="00735DF0" w:rsidRPr="00194EBB" w:rsidRDefault="00735DF0" w:rsidP="00735DF0">
      <w:pPr>
        <w:tabs>
          <w:tab w:val="left" w:pos="709"/>
        </w:tabs>
        <w:autoSpaceDE w:val="0"/>
        <w:autoSpaceDN w:val="0"/>
        <w:adjustRightInd w:val="0"/>
        <w:ind w:firstLine="652"/>
        <w:jc w:val="both"/>
        <w:rPr>
          <w:i/>
          <w:iCs/>
          <w:color w:val="808080"/>
          <w:sz w:val="21"/>
          <w:szCs w:val="21"/>
        </w:rPr>
      </w:pPr>
      <w:r w:rsidRPr="00194EBB">
        <w:rPr>
          <w:i/>
          <w:iCs/>
          <w:color w:val="808080"/>
          <w:sz w:val="21"/>
          <w:szCs w:val="21"/>
        </w:rPr>
        <w:tab/>
      </w:r>
      <w:r w:rsidRPr="00194EBB">
        <w:rPr>
          <w:i/>
          <w:iCs/>
          <w:color w:val="808080"/>
          <w:sz w:val="21"/>
          <w:szCs w:val="21"/>
        </w:rPr>
        <w:tab/>
      </w:r>
      <w:r w:rsidRPr="00194EBB">
        <w:rPr>
          <w:i/>
          <w:iCs/>
          <w:color w:val="808080"/>
          <w:sz w:val="21"/>
          <w:szCs w:val="21"/>
        </w:rPr>
        <w:tab/>
        <w:t>(указывается фамилия, имя, отчество (без сокращений))</w:t>
      </w:r>
    </w:p>
    <w:p w:rsidR="00735DF0" w:rsidRPr="00194EBB" w:rsidRDefault="00735DF0" w:rsidP="00735DF0">
      <w:pPr>
        <w:tabs>
          <w:tab w:val="left" w:pos="709"/>
        </w:tabs>
        <w:autoSpaceDE w:val="0"/>
        <w:autoSpaceDN w:val="0"/>
        <w:adjustRightInd w:val="0"/>
        <w:ind w:firstLine="652"/>
        <w:jc w:val="both"/>
        <w:rPr>
          <w:sz w:val="21"/>
          <w:szCs w:val="21"/>
        </w:rPr>
      </w:pPr>
      <w:r w:rsidRPr="00194EBB">
        <w:rPr>
          <w:sz w:val="21"/>
          <w:szCs w:val="21"/>
        </w:rPr>
        <w:t>действующ__ на основании ________________________________________________________, и</w:t>
      </w:r>
    </w:p>
    <w:p w:rsidR="00735DF0" w:rsidRPr="00194EBB" w:rsidRDefault="00735DF0" w:rsidP="00735DF0">
      <w:pPr>
        <w:tabs>
          <w:tab w:val="left" w:pos="709"/>
        </w:tabs>
        <w:autoSpaceDE w:val="0"/>
        <w:autoSpaceDN w:val="0"/>
        <w:adjustRightInd w:val="0"/>
        <w:ind w:firstLine="652"/>
        <w:jc w:val="both"/>
        <w:rPr>
          <w:i/>
          <w:iCs/>
          <w:color w:val="808080"/>
          <w:sz w:val="21"/>
          <w:szCs w:val="21"/>
        </w:rPr>
      </w:pPr>
      <w:r w:rsidRPr="00194EBB">
        <w:rPr>
          <w:i/>
          <w:iCs/>
          <w:sz w:val="21"/>
          <w:szCs w:val="21"/>
        </w:rPr>
        <w:tab/>
      </w:r>
      <w:r w:rsidRPr="00194EBB">
        <w:rPr>
          <w:i/>
          <w:iCs/>
          <w:color w:val="808080"/>
          <w:sz w:val="21"/>
          <w:szCs w:val="21"/>
        </w:rPr>
        <w:tab/>
      </w:r>
      <w:r w:rsidRPr="00194EBB">
        <w:rPr>
          <w:i/>
          <w:iCs/>
          <w:color w:val="808080"/>
          <w:sz w:val="21"/>
          <w:szCs w:val="21"/>
        </w:rPr>
        <w:tab/>
        <w:t>(указываются данные документа, подтверждающего полномочия)</w:t>
      </w:r>
    </w:p>
    <w:p w:rsidR="00735DF0" w:rsidRPr="00194EBB" w:rsidRDefault="00735DF0" w:rsidP="00735DF0">
      <w:pPr>
        <w:tabs>
          <w:tab w:val="left" w:pos="709"/>
        </w:tabs>
        <w:autoSpaceDE w:val="0"/>
        <w:autoSpaceDN w:val="0"/>
        <w:adjustRightInd w:val="0"/>
        <w:ind w:firstLine="652"/>
        <w:jc w:val="both"/>
        <w:rPr>
          <w:i/>
          <w:iCs/>
          <w:color w:val="808080"/>
          <w:sz w:val="21"/>
          <w:szCs w:val="21"/>
        </w:rPr>
      </w:pPr>
    </w:p>
    <w:p w:rsidR="00735DF0" w:rsidRPr="00194EBB" w:rsidRDefault="00735DF0" w:rsidP="00735DF0">
      <w:pPr>
        <w:tabs>
          <w:tab w:val="left" w:pos="720"/>
        </w:tabs>
        <w:autoSpaceDE w:val="0"/>
        <w:autoSpaceDN w:val="0"/>
        <w:adjustRightInd w:val="0"/>
        <w:ind w:firstLine="652"/>
        <w:jc w:val="both"/>
        <w:rPr>
          <w:sz w:val="21"/>
          <w:szCs w:val="21"/>
        </w:rPr>
      </w:pPr>
      <w:r w:rsidRPr="00194EBB">
        <w:rPr>
          <w:sz w:val="21"/>
          <w:szCs w:val="21"/>
        </w:rPr>
        <w:t>участник _________________________________, с которым заключается контракт № ________ –</w:t>
      </w:r>
    </w:p>
    <w:p w:rsidR="00735DF0" w:rsidRPr="00194EBB" w:rsidRDefault="00735DF0" w:rsidP="00735DF0">
      <w:pPr>
        <w:tabs>
          <w:tab w:val="left" w:pos="720"/>
        </w:tabs>
        <w:autoSpaceDE w:val="0"/>
        <w:autoSpaceDN w:val="0"/>
        <w:adjustRightInd w:val="0"/>
        <w:ind w:left="709"/>
        <w:jc w:val="both"/>
        <w:rPr>
          <w:sz w:val="21"/>
          <w:szCs w:val="21"/>
        </w:rPr>
      </w:pPr>
      <w:r w:rsidRPr="00194EBB">
        <w:rPr>
          <w:sz w:val="21"/>
          <w:szCs w:val="21"/>
        </w:rPr>
        <w:t>__________________________________________________________________________________,</w:t>
      </w:r>
      <w:r>
        <w:rPr>
          <w:sz w:val="21"/>
          <w:szCs w:val="21"/>
        </w:rPr>
        <w:t xml:space="preserve"> </w:t>
      </w:r>
      <w:r w:rsidRPr="00194EBB">
        <w:rPr>
          <w:sz w:val="21"/>
          <w:szCs w:val="21"/>
        </w:rPr>
        <w:t>именуем___ в дальнейшем «Залогодатель»,</w:t>
      </w:r>
      <w:r>
        <w:rPr>
          <w:sz w:val="21"/>
          <w:szCs w:val="21"/>
        </w:rPr>
        <w:t xml:space="preserve"> «Поставщик»</w:t>
      </w:r>
      <w:r w:rsidRPr="00194EBB">
        <w:rPr>
          <w:sz w:val="21"/>
          <w:szCs w:val="21"/>
        </w:rPr>
        <w:t xml:space="preserve"> в лице ________________________________________________________________________________________</w:t>
      </w:r>
    </w:p>
    <w:p w:rsidR="00735DF0" w:rsidRPr="00194EBB" w:rsidRDefault="00735DF0" w:rsidP="00735DF0">
      <w:pPr>
        <w:tabs>
          <w:tab w:val="left" w:pos="720"/>
        </w:tabs>
        <w:autoSpaceDE w:val="0"/>
        <w:autoSpaceDN w:val="0"/>
        <w:adjustRightInd w:val="0"/>
        <w:ind w:firstLine="652"/>
        <w:jc w:val="both"/>
        <w:rPr>
          <w:i/>
          <w:iCs/>
          <w:color w:val="808080"/>
          <w:sz w:val="21"/>
          <w:szCs w:val="21"/>
        </w:rPr>
      </w:pPr>
      <w:r w:rsidRPr="00194EBB">
        <w:rPr>
          <w:i/>
          <w:iCs/>
          <w:color w:val="808080"/>
          <w:sz w:val="21"/>
          <w:szCs w:val="21"/>
        </w:rPr>
        <w:tab/>
      </w:r>
      <w:r w:rsidRPr="00194EBB">
        <w:rPr>
          <w:i/>
          <w:iCs/>
          <w:color w:val="808080"/>
          <w:sz w:val="21"/>
          <w:szCs w:val="21"/>
        </w:rPr>
        <w:tab/>
      </w:r>
      <w:r w:rsidRPr="00194EBB">
        <w:rPr>
          <w:i/>
          <w:iCs/>
          <w:color w:val="808080"/>
          <w:sz w:val="21"/>
          <w:szCs w:val="21"/>
        </w:rPr>
        <w:tab/>
      </w:r>
      <w:r w:rsidRPr="00194EBB">
        <w:rPr>
          <w:i/>
          <w:iCs/>
          <w:color w:val="808080"/>
          <w:sz w:val="21"/>
          <w:szCs w:val="21"/>
        </w:rPr>
        <w:tab/>
        <w:t>(указывается должность (без сокращений))</w:t>
      </w:r>
    </w:p>
    <w:p w:rsidR="00735DF0" w:rsidRPr="00194EBB" w:rsidRDefault="00735DF0" w:rsidP="00735DF0">
      <w:pPr>
        <w:tabs>
          <w:tab w:val="left" w:pos="720"/>
        </w:tabs>
        <w:autoSpaceDE w:val="0"/>
        <w:autoSpaceDN w:val="0"/>
        <w:adjustRightInd w:val="0"/>
        <w:ind w:firstLine="652"/>
        <w:jc w:val="both"/>
        <w:rPr>
          <w:sz w:val="21"/>
          <w:szCs w:val="21"/>
        </w:rPr>
      </w:pPr>
      <w:r w:rsidRPr="00194EBB">
        <w:rPr>
          <w:sz w:val="21"/>
          <w:szCs w:val="21"/>
        </w:rPr>
        <w:t>__________________________________________________________________________________,</w:t>
      </w:r>
    </w:p>
    <w:p w:rsidR="00735DF0" w:rsidRPr="00194EBB" w:rsidRDefault="00735DF0" w:rsidP="00735DF0">
      <w:pPr>
        <w:tabs>
          <w:tab w:val="left" w:pos="720"/>
        </w:tabs>
        <w:autoSpaceDE w:val="0"/>
        <w:autoSpaceDN w:val="0"/>
        <w:adjustRightInd w:val="0"/>
        <w:ind w:firstLine="652"/>
        <w:jc w:val="both"/>
        <w:rPr>
          <w:i/>
          <w:iCs/>
          <w:color w:val="808080"/>
          <w:sz w:val="21"/>
          <w:szCs w:val="21"/>
        </w:rPr>
      </w:pPr>
      <w:r w:rsidRPr="00194EBB">
        <w:rPr>
          <w:i/>
          <w:iCs/>
          <w:color w:val="808080"/>
          <w:sz w:val="21"/>
          <w:szCs w:val="21"/>
        </w:rPr>
        <w:tab/>
      </w:r>
      <w:r w:rsidRPr="00194EBB">
        <w:rPr>
          <w:i/>
          <w:iCs/>
          <w:color w:val="808080"/>
          <w:sz w:val="21"/>
          <w:szCs w:val="21"/>
        </w:rPr>
        <w:tab/>
      </w:r>
      <w:r w:rsidRPr="00194EBB">
        <w:rPr>
          <w:i/>
          <w:iCs/>
          <w:color w:val="808080"/>
          <w:sz w:val="21"/>
          <w:szCs w:val="21"/>
        </w:rPr>
        <w:tab/>
        <w:t>(указывается фамилия, имя, отчество (без сокращений))</w:t>
      </w:r>
    </w:p>
    <w:p w:rsidR="00735DF0" w:rsidRPr="00194EBB" w:rsidRDefault="00735DF0" w:rsidP="00735DF0">
      <w:pPr>
        <w:tabs>
          <w:tab w:val="left" w:pos="720"/>
        </w:tabs>
        <w:autoSpaceDE w:val="0"/>
        <w:autoSpaceDN w:val="0"/>
        <w:adjustRightInd w:val="0"/>
        <w:ind w:firstLine="652"/>
        <w:jc w:val="both"/>
        <w:rPr>
          <w:sz w:val="21"/>
          <w:szCs w:val="21"/>
        </w:rPr>
      </w:pPr>
      <w:r w:rsidRPr="00194EBB">
        <w:rPr>
          <w:sz w:val="21"/>
          <w:szCs w:val="21"/>
        </w:rPr>
        <w:t>действующ__ на основании _________________________________________________________,</w:t>
      </w:r>
    </w:p>
    <w:p w:rsidR="00735DF0" w:rsidRPr="00194EBB" w:rsidRDefault="00735DF0" w:rsidP="00735DF0">
      <w:pPr>
        <w:tabs>
          <w:tab w:val="left" w:pos="720"/>
        </w:tabs>
        <w:autoSpaceDE w:val="0"/>
        <w:autoSpaceDN w:val="0"/>
        <w:adjustRightInd w:val="0"/>
        <w:ind w:firstLine="652"/>
        <w:jc w:val="both"/>
        <w:rPr>
          <w:i/>
          <w:iCs/>
          <w:color w:val="808080"/>
          <w:sz w:val="21"/>
          <w:szCs w:val="21"/>
        </w:rPr>
      </w:pPr>
      <w:r w:rsidRPr="00194EBB">
        <w:rPr>
          <w:i/>
          <w:iCs/>
          <w:color w:val="808080"/>
          <w:sz w:val="21"/>
          <w:szCs w:val="21"/>
        </w:rPr>
        <w:tab/>
      </w:r>
      <w:r w:rsidRPr="00194EBB">
        <w:rPr>
          <w:i/>
          <w:iCs/>
          <w:color w:val="808080"/>
          <w:sz w:val="21"/>
          <w:szCs w:val="21"/>
        </w:rPr>
        <w:tab/>
      </w:r>
      <w:r w:rsidRPr="00194EBB">
        <w:rPr>
          <w:i/>
          <w:iCs/>
          <w:color w:val="808080"/>
          <w:sz w:val="21"/>
          <w:szCs w:val="21"/>
        </w:rPr>
        <w:tab/>
        <w:t>(указываются данные документа, подтверждающего полномочия)</w:t>
      </w:r>
    </w:p>
    <w:p w:rsidR="00735DF0" w:rsidRPr="00194EBB" w:rsidRDefault="00735DF0" w:rsidP="00735DF0">
      <w:pPr>
        <w:tabs>
          <w:tab w:val="left" w:pos="720"/>
        </w:tabs>
        <w:autoSpaceDE w:val="0"/>
        <w:autoSpaceDN w:val="0"/>
        <w:adjustRightInd w:val="0"/>
        <w:ind w:firstLine="652"/>
        <w:jc w:val="both"/>
        <w:rPr>
          <w:i/>
          <w:iCs/>
          <w:sz w:val="21"/>
          <w:szCs w:val="21"/>
        </w:rPr>
      </w:pPr>
    </w:p>
    <w:p w:rsidR="00735DF0" w:rsidRPr="00194EBB" w:rsidRDefault="00735DF0" w:rsidP="00735DF0">
      <w:pPr>
        <w:autoSpaceDE w:val="0"/>
        <w:autoSpaceDN w:val="0"/>
        <w:adjustRightInd w:val="0"/>
        <w:ind w:firstLine="709"/>
        <w:jc w:val="both"/>
        <w:rPr>
          <w:sz w:val="21"/>
          <w:szCs w:val="21"/>
        </w:rPr>
      </w:pPr>
      <w:r w:rsidRPr="00194EBB">
        <w:rPr>
          <w:sz w:val="21"/>
          <w:szCs w:val="21"/>
        </w:rPr>
        <w:t>с другой стороны, вместе именуемые – «Стороны», руководствуясь пунктом 1 статьи 329 Гражданского кодекса Российской Федерации, согласно которому способ обеспечения исполнения обязательства может быть предусмотрен договором, заключили настоящее соглашение (далее – соглашение) о нижеследующем*:</w:t>
      </w:r>
    </w:p>
    <w:p w:rsidR="00735DF0" w:rsidRPr="00194EBB" w:rsidRDefault="00735DF0" w:rsidP="00735DF0">
      <w:pPr>
        <w:tabs>
          <w:tab w:val="left" w:pos="720"/>
        </w:tabs>
        <w:autoSpaceDE w:val="0"/>
        <w:autoSpaceDN w:val="0"/>
        <w:adjustRightInd w:val="0"/>
        <w:ind w:firstLine="709"/>
        <w:jc w:val="both"/>
        <w:rPr>
          <w:sz w:val="21"/>
          <w:szCs w:val="21"/>
        </w:rPr>
      </w:pPr>
    </w:p>
    <w:p w:rsidR="00735DF0" w:rsidRPr="00194EBB" w:rsidRDefault="00735DF0" w:rsidP="00735DF0">
      <w:pPr>
        <w:pStyle w:val="a5"/>
        <w:ind w:firstLine="709"/>
        <w:jc w:val="both"/>
        <w:rPr>
          <w:sz w:val="21"/>
          <w:szCs w:val="21"/>
        </w:rPr>
      </w:pPr>
      <w:r w:rsidRPr="00194EBB">
        <w:rPr>
          <w:sz w:val="21"/>
          <w:szCs w:val="21"/>
        </w:rPr>
        <w:t>1. Залог в силу договора (далее – залог) является способом обеспечения исполнения обязательства, предусмотренным соглашением Сторон.</w:t>
      </w:r>
    </w:p>
    <w:p w:rsidR="00735DF0" w:rsidRPr="00194EBB" w:rsidRDefault="00735DF0" w:rsidP="00735DF0">
      <w:pPr>
        <w:pStyle w:val="a5"/>
        <w:ind w:firstLine="709"/>
        <w:jc w:val="both"/>
        <w:rPr>
          <w:sz w:val="21"/>
          <w:szCs w:val="21"/>
        </w:rPr>
      </w:pPr>
      <w:r w:rsidRPr="00194EBB">
        <w:rPr>
          <w:sz w:val="21"/>
          <w:szCs w:val="21"/>
        </w:rPr>
        <w:t>В соответствии с настоящим соглашением Залогодатель передает Заказчику - Залогодержателю в залог денежные средства в размере ________ (__________) руб., путем безналичного перечисления по следующим реквизитам:</w:t>
      </w:r>
    </w:p>
    <w:p w:rsidR="00735DF0" w:rsidRPr="00194EBB" w:rsidRDefault="00735DF0" w:rsidP="00735DF0">
      <w:pPr>
        <w:pStyle w:val="a5"/>
        <w:ind w:firstLine="709"/>
        <w:jc w:val="both"/>
        <w:rPr>
          <w:sz w:val="21"/>
          <w:szCs w:val="21"/>
        </w:rPr>
      </w:pPr>
      <w:r w:rsidRPr="00194EBB">
        <w:rPr>
          <w:sz w:val="21"/>
          <w:szCs w:val="21"/>
        </w:rPr>
        <w:t>ФГАОУ ВО «Сибирский федеральный университет»</w:t>
      </w:r>
    </w:p>
    <w:p w:rsidR="00735DF0" w:rsidRPr="005A5851" w:rsidRDefault="00735DF0" w:rsidP="00735DF0">
      <w:pPr>
        <w:pStyle w:val="a7"/>
        <w:spacing w:after="0"/>
        <w:ind w:firstLine="709"/>
        <w:jc w:val="both"/>
        <w:rPr>
          <w:sz w:val="21"/>
          <w:szCs w:val="21"/>
        </w:rPr>
      </w:pPr>
      <w:r w:rsidRPr="005A5851">
        <w:rPr>
          <w:sz w:val="21"/>
          <w:szCs w:val="21"/>
        </w:rPr>
        <w:t>ИНН 2463011853 КПП 246301001</w:t>
      </w:r>
    </w:p>
    <w:p w:rsidR="00735DF0" w:rsidRPr="005A5851" w:rsidRDefault="00735DF0" w:rsidP="00735DF0">
      <w:pPr>
        <w:pStyle w:val="a7"/>
        <w:spacing w:after="0"/>
        <w:ind w:firstLine="709"/>
        <w:jc w:val="both"/>
        <w:rPr>
          <w:sz w:val="21"/>
          <w:szCs w:val="21"/>
        </w:rPr>
      </w:pPr>
      <w:r w:rsidRPr="005A5851">
        <w:rPr>
          <w:sz w:val="21"/>
          <w:szCs w:val="21"/>
        </w:rPr>
        <w:t>р/с 40503810300340000003</w:t>
      </w:r>
    </w:p>
    <w:p w:rsidR="00735DF0" w:rsidRPr="005A5851" w:rsidRDefault="00735DF0" w:rsidP="00735DF0">
      <w:pPr>
        <w:pStyle w:val="a7"/>
        <w:spacing w:after="0"/>
        <w:ind w:firstLine="709"/>
        <w:jc w:val="both"/>
        <w:rPr>
          <w:sz w:val="21"/>
          <w:szCs w:val="21"/>
        </w:rPr>
      </w:pPr>
      <w:r w:rsidRPr="005A5851">
        <w:rPr>
          <w:sz w:val="21"/>
          <w:szCs w:val="21"/>
        </w:rPr>
        <w:t xml:space="preserve">в филиале </w:t>
      </w:r>
      <w:r>
        <w:rPr>
          <w:sz w:val="21"/>
          <w:szCs w:val="21"/>
        </w:rPr>
        <w:t xml:space="preserve">«ВОСТОЧНО-СИБИРСКИЙ» </w:t>
      </w:r>
      <w:r w:rsidRPr="005A5851">
        <w:rPr>
          <w:sz w:val="21"/>
          <w:szCs w:val="21"/>
        </w:rPr>
        <w:t>БАНКА ГПБ (АО) в г. Красноярске, г. Красноярск</w:t>
      </w:r>
    </w:p>
    <w:p w:rsidR="00735DF0" w:rsidRPr="005A5851" w:rsidRDefault="00735DF0" w:rsidP="00735DF0">
      <w:pPr>
        <w:pStyle w:val="a7"/>
        <w:spacing w:after="0"/>
        <w:ind w:firstLine="709"/>
        <w:jc w:val="both"/>
        <w:rPr>
          <w:sz w:val="21"/>
          <w:szCs w:val="21"/>
        </w:rPr>
      </w:pPr>
      <w:r w:rsidRPr="005A5851">
        <w:rPr>
          <w:sz w:val="21"/>
          <w:szCs w:val="21"/>
        </w:rPr>
        <w:t>БИК 040407877</w:t>
      </w:r>
    </w:p>
    <w:p w:rsidR="00735DF0" w:rsidRPr="005A5851" w:rsidRDefault="00735DF0" w:rsidP="00735DF0">
      <w:pPr>
        <w:pStyle w:val="a7"/>
        <w:spacing w:after="0"/>
        <w:ind w:firstLine="709"/>
        <w:jc w:val="both"/>
        <w:rPr>
          <w:sz w:val="21"/>
          <w:szCs w:val="21"/>
        </w:rPr>
      </w:pPr>
      <w:r w:rsidRPr="005A5851">
        <w:rPr>
          <w:sz w:val="21"/>
          <w:szCs w:val="21"/>
        </w:rPr>
        <w:t>к/с 30101810100000000877</w:t>
      </w:r>
    </w:p>
    <w:p w:rsidR="00735DF0" w:rsidRPr="00194EBB" w:rsidRDefault="00735DF0" w:rsidP="00735DF0">
      <w:pPr>
        <w:pStyle w:val="a5"/>
        <w:ind w:firstLine="709"/>
        <w:jc w:val="both"/>
        <w:rPr>
          <w:sz w:val="21"/>
          <w:szCs w:val="21"/>
        </w:rPr>
      </w:pPr>
      <w:r w:rsidRPr="00194EBB">
        <w:rPr>
          <w:sz w:val="21"/>
          <w:szCs w:val="21"/>
        </w:rPr>
        <w:t>Денежные средства должны быть перечислены Залогодателем в срок до __.___.201</w:t>
      </w:r>
      <w:r>
        <w:rPr>
          <w:sz w:val="21"/>
          <w:szCs w:val="21"/>
        </w:rPr>
        <w:t>8 г</w:t>
      </w:r>
      <w:r w:rsidRPr="00194EBB">
        <w:rPr>
          <w:sz w:val="21"/>
          <w:szCs w:val="21"/>
        </w:rPr>
        <w:t>.</w:t>
      </w:r>
    </w:p>
    <w:p w:rsidR="00735DF0" w:rsidRPr="00194EBB" w:rsidRDefault="00735DF0" w:rsidP="00735DF0">
      <w:pPr>
        <w:pStyle w:val="a5"/>
        <w:ind w:firstLine="709"/>
        <w:jc w:val="both"/>
        <w:rPr>
          <w:sz w:val="21"/>
          <w:szCs w:val="21"/>
        </w:rPr>
      </w:pPr>
      <w:r w:rsidRPr="00194EBB">
        <w:rPr>
          <w:sz w:val="21"/>
          <w:szCs w:val="21"/>
        </w:rPr>
        <w:t>Залог осуществляется в целях обеспечения надлежащего исполнения обязательств Залогодателя (</w:t>
      </w:r>
      <w:r>
        <w:rPr>
          <w:sz w:val="21"/>
          <w:szCs w:val="21"/>
        </w:rPr>
        <w:t>Поставщика</w:t>
      </w:r>
      <w:r w:rsidRPr="00194EBB">
        <w:rPr>
          <w:sz w:val="21"/>
          <w:szCs w:val="21"/>
        </w:rPr>
        <w:t>) перед Заказчиком по контракту.</w:t>
      </w:r>
    </w:p>
    <w:p w:rsidR="00735DF0" w:rsidRPr="00194EBB" w:rsidRDefault="00735DF0" w:rsidP="00735DF0">
      <w:pPr>
        <w:pStyle w:val="a5"/>
        <w:ind w:firstLine="709"/>
        <w:jc w:val="both"/>
        <w:rPr>
          <w:sz w:val="21"/>
          <w:szCs w:val="21"/>
        </w:rPr>
      </w:pPr>
      <w:r w:rsidRPr="00194EBB">
        <w:rPr>
          <w:sz w:val="21"/>
          <w:szCs w:val="21"/>
        </w:rPr>
        <w:t>Залогом обеспечивается обязательство Залогодателя (</w:t>
      </w:r>
      <w:r>
        <w:rPr>
          <w:sz w:val="21"/>
          <w:szCs w:val="21"/>
        </w:rPr>
        <w:t>Поставщика</w:t>
      </w:r>
      <w:r w:rsidRPr="00194EBB">
        <w:rPr>
          <w:sz w:val="21"/>
          <w:szCs w:val="21"/>
        </w:rPr>
        <w:t>) по выполнению работ, предусмотренных контрактом, в установленный контрактом срок.</w:t>
      </w:r>
    </w:p>
    <w:p w:rsidR="00735DF0" w:rsidRPr="00194EBB" w:rsidRDefault="00735DF0" w:rsidP="00735DF0">
      <w:pPr>
        <w:pStyle w:val="a5"/>
        <w:ind w:firstLine="709"/>
        <w:jc w:val="both"/>
        <w:rPr>
          <w:sz w:val="21"/>
          <w:szCs w:val="21"/>
        </w:rPr>
      </w:pPr>
      <w:r w:rsidRPr="00194EBB">
        <w:rPr>
          <w:sz w:val="21"/>
          <w:szCs w:val="21"/>
        </w:rPr>
        <w:t>2. С момента поступления денежных средств в качестве обеспечения исполнения контракта в указанном размере на расчетный счет Заказчика, Заказчик обязан:</w:t>
      </w:r>
    </w:p>
    <w:p w:rsidR="00735DF0" w:rsidRPr="00194EBB" w:rsidRDefault="00735DF0" w:rsidP="00735DF0">
      <w:pPr>
        <w:pStyle w:val="a5"/>
        <w:ind w:firstLine="709"/>
        <w:jc w:val="both"/>
        <w:rPr>
          <w:sz w:val="21"/>
          <w:szCs w:val="21"/>
        </w:rPr>
      </w:pPr>
      <w:r w:rsidRPr="00194EBB">
        <w:rPr>
          <w:sz w:val="21"/>
          <w:szCs w:val="21"/>
        </w:rPr>
        <w:t>1) принимать меры, необходимые для обеспечения сохранности денежных средств, в том числе для защиты их от посягательств и требований со стороны третьих лиц;</w:t>
      </w:r>
    </w:p>
    <w:p w:rsidR="00735DF0" w:rsidRPr="00194EBB" w:rsidRDefault="00735DF0" w:rsidP="00735DF0">
      <w:pPr>
        <w:pStyle w:val="a5"/>
        <w:ind w:firstLine="709"/>
        <w:jc w:val="both"/>
        <w:rPr>
          <w:sz w:val="21"/>
          <w:szCs w:val="21"/>
        </w:rPr>
      </w:pPr>
      <w:r w:rsidRPr="00194EBB">
        <w:rPr>
          <w:sz w:val="21"/>
          <w:szCs w:val="21"/>
        </w:rPr>
        <w:t>2) немедленно уведомлять Залогодателя о возникновении угрозы утраты заложенных денежных средств.</w:t>
      </w:r>
    </w:p>
    <w:p w:rsidR="00735DF0" w:rsidRPr="00194EBB" w:rsidRDefault="00735DF0" w:rsidP="00735DF0">
      <w:pPr>
        <w:pStyle w:val="a5"/>
        <w:ind w:firstLine="709"/>
        <w:jc w:val="both"/>
        <w:rPr>
          <w:sz w:val="21"/>
          <w:szCs w:val="21"/>
        </w:rPr>
      </w:pPr>
      <w:r w:rsidRPr="00194EBB">
        <w:rPr>
          <w:sz w:val="21"/>
          <w:szCs w:val="21"/>
        </w:rPr>
        <w:t>Заказчик не вправе совершать действий, влекущих уменьшение суммы денежных средств, перечисленных в качестве обеспечения исполнения контракта.</w:t>
      </w:r>
    </w:p>
    <w:p w:rsidR="00735DF0" w:rsidRPr="00194EBB" w:rsidRDefault="00735DF0" w:rsidP="00735DF0">
      <w:pPr>
        <w:pStyle w:val="a5"/>
        <w:ind w:firstLine="709"/>
        <w:jc w:val="both"/>
        <w:rPr>
          <w:sz w:val="21"/>
          <w:szCs w:val="21"/>
        </w:rPr>
      </w:pPr>
      <w:r w:rsidRPr="00194EBB">
        <w:rPr>
          <w:sz w:val="21"/>
          <w:szCs w:val="21"/>
        </w:rPr>
        <w:t>Заказчик не уплачивает Залогодателю проценты за пользование денежными средствами, не возмещает никаких расходов, понесенных Залогодателем в связи с исполнением настоящего соглашения, не страхует денежные средства от рисков утраты.</w:t>
      </w:r>
    </w:p>
    <w:p w:rsidR="00735DF0" w:rsidRPr="00194EBB" w:rsidRDefault="00735DF0" w:rsidP="00735DF0">
      <w:pPr>
        <w:pStyle w:val="a5"/>
        <w:ind w:firstLine="709"/>
        <w:jc w:val="both"/>
        <w:rPr>
          <w:sz w:val="21"/>
          <w:szCs w:val="21"/>
        </w:rPr>
      </w:pPr>
      <w:r w:rsidRPr="00194EBB">
        <w:rPr>
          <w:sz w:val="21"/>
          <w:szCs w:val="21"/>
        </w:rPr>
        <w:t>3. В случае неисполнения (ненадлежащего исполнения, в том числе, просрочки исполнения) Залогодателем (</w:t>
      </w:r>
      <w:r>
        <w:rPr>
          <w:sz w:val="21"/>
          <w:szCs w:val="21"/>
        </w:rPr>
        <w:t>Поставщиком</w:t>
      </w:r>
      <w:r w:rsidRPr="00194EBB">
        <w:rPr>
          <w:sz w:val="21"/>
          <w:szCs w:val="21"/>
        </w:rPr>
        <w:t xml:space="preserve">) (одним из нескольких лиц, выступающих на стороне </w:t>
      </w:r>
      <w:r>
        <w:rPr>
          <w:sz w:val="21"/>
          <w:szCs w:val="21"/>
        </w:rPr>
        <w:t>Поставщика</w:t>
      </w:r>
      <w:r w:rsidRPr="00194EBB">
        <w:rPr>
          <w:sz w:val="21"/>
          <w:szCs w:val="21"/>
        </w:rPr>
        <w:t>) обязательств по контракту по обстоятельствам, за которые он отвечает, обращение взыскания на денежные средства осуществляется Заказчиком во внесудебном порядке, безакцептно.</w:t>
      </w:r>
    </w:p>
    <w:p w:rsidR="00735DF0" w:rsidRPr="00194EBB" w:rsidRDefault="00735DF0" w:rsidP="00735DF0">
      <w:pPr>
        <w:pStyle w:val="a5"/>
        <w:ind w:firstLine="709"/>
        <w:jc w:val="both"/>
        <w:rPr>
          <w:sz w:val="21"/>
          <w:szCs w:val="21"/>
        </w:rPr>
      </w:pPr>
      <w:r w:rsidRPr="00194EBB">
        <w:rPr>
          <w:sz w:val="21"/>
          <w:szCs w:val="21"/>
        </w:rPr>
        <w:t>4. Обращение взыскания не допускается, если допущенное Залогодателем (</w:t>
      </w:r>
      <w:r>
        <w:rPr>
          <w:sz w:val="21"/>
          <w:szCs w:val="21"/>
        </w:rPr>
        <w:t>Поставщиком</w:t>
      </w:r>
      <w:r w:rsidRPr="00194EBB">
        <w:rPr>
          <w:sz w:val="21"/>
          <w:szCs w:val="21"/>
        </w:rPr>
        <w:t>) нарушение обеспеченного обязательства крайне незначительно. Если не доказано иное, предполагается, что нарушение обеспеченного обязательства крайне незначительно при условии, что период просрочки исполнения обязательства составляет менее 3 (трех) календарных дней.</w:t>
      </w:r>
    </w:p>
    <w:p w:rsidR="00735DF0" w:rsidRPr="00194EBB" w:rsidRDefault="00735DF0" w:rsidP="00735DF0">
      <w:pPr>
        <w:pStyle w:val="a5"/>
        <w:ind w:firstLine="709"/>
        <w:jc w:val="both"/>
        <w:rPr>
          <w:sz w:val="21"/>
          <w:szCs w:val="21"/>
        </w:rPr>
      </w:pPr>
      <w:r w:rsidRPr="00194EBB">
        <w:rPr>
          <w:sz w:val="21"/>
          <w:szCs w:val="21"/>
        </w:rPr>
        <w:t>5. Денежные средства возвращаются Залогодателю Заказчиком при условии надлежащего исполнения первым своих обязательств по контракту на основании письменного требования Залогодателя о возврате денежных средств, направленного Заказчику непосредственно после исполнения предусмотренных контрактом обязательств, в течение 5 (пяти) банковских дней с момента получения Заказчиком соответствующего требования Залогодателя.</w:t>
      </w:r>
    </w:p>
    <w:p w:rsidR="00735DF0" w:rsidRPr="00194EBB" w:rsidRDefault="00735DF0" w:rsidP="00735DF0">
      <w:pPr>
        <w:pStyle w:val="a5"/>
        <w:ind w:firstLine="709"/>
        <w:jc w:val="both"/>
        <w:rPr>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35DF0" w:rsidRPr="00194EBB" w:rsidTr="00BF07DC">
        <w:trPr>
          <w:jc w:val="center"/>
        </w:trPr>
        <w:tc>
          <w:tcPr>
            <w:tcW w:w="4739" w:type="dxa"/>
          </w:tcPr>
          <w:p w:rsidR="00735DF0" w:rsidRPr="00194EBB" w:rsidRDefault="00735DF0" w:rsidP="00BF07DC">
            <w:pPr>
              <w:pStyle w:val="ConsNormal"/>
              <w:ind w:right="0" w:firstLine="0"/>
              <w:jc w:val="both"/>
              <w:rPr>
                <w:rFonts w:ascii="Times New Roman" w:hAnsi="Times New Roman" w:cs="Times New Roman"/>
                <w:b/>
                <w:bCs/>
                <w:sz w:val="21"/>
                <w:szCs w:val="21"/>
              </w:rPr>
            </w:pPr>
            <w:r w:rsidRPr="00194EBB">
              <w:rPr>
                <w:rFonts w:ascii="Times New Roman" w:hAnsi="Times New Roman" w:cs="Times New Roman"/>
                <w:b/>
                <w:bCs/>
                <w:sz w:val="21"/>
                <w:szCs w:val="21"/>
              </w:rPr>
              <w:t>Залогодатель**</w:t>
            </w:r>
          </w:p>
        </w:tc>
        <w:tc>
          <w:tcPr>
            <w:tcW w:w="4844" w:type="dxa"/>
          </w:tcPr>
          <w:p w:rsidR="00735DF0" w:rsidRPr="00194EBB" w:rsidRDefault="00735DF0" w:rsidP="00BF07DC">
            <w:pPr>
              <w:shd w:val="clear" w:color="auto" w:fill="FFFFFF"/>
              <w:rPr>
                <w:b/>
                <w:bCs/>
                <w:sz w:val="21"/>
                <w:szCs w:val="21"/>
              </w:rPr>
            </w:pPr>
            <w:r w:rsidRPr="00194EBB">
              <w:rPr>
                <w:b/>
                <w:bCs/>
                <w:sz w:val="21"/>
                <w:szCs w:val="21"/>
              </w:rPr>
              <w:t>Залогодержатель</w:t>
            </w:r>
          </w:p>
        </w:tc>
      </w:tr>
      <w:tr w:rsidR="00735DF0" w:rsidRPr="00194EBB" w:rsidTr="00BF07DC">
        <w:trPr>
          <w:jc w:val="center"/>
        </w:trPr>
        <w:tc>
          <w:tcPr>
            <w:tcW w:w="4739" w:type="dxa"/>
          </w:tcPr>
          <w:p w:rsidR="00735DF0" w:rsidRPr="00194EBB" w:rsidRDefault="00735DF0" w:rsidP="00BF07DC">
            <w:pPr>
              <w:pStyle w:val="22"/>
              <w:suppressAutoHyphens/>
              <w:rPr>
                <w:rFonts w:ascii="Times New Roman" w:hAnsi="Times New Roman" w:cs="Times New Roman"/>
                <w:sz w:val="21"/>
                <w:szCs w:val="21"/>
              </w:rPr>
            </w:pPr>
            <w:r w:rsidRPr="00194EBB">
              <w:rPr>
                <w:rFonts w:ascii="Times New Roman" w:hAnsi="Times New Roman" w:cs="Times New Roman"/>
                <w:sz w:val="21"/>
                <w:szCs w:val="21"/>
              </w:rPr>
              <w:t>Генеральный директор/директор/Индивидуальный предприниматель</w:t>
            </w:r>
          </w:p>
          <w:p w:rsidR="00735DF0" w:rsidRPr="00194EBB" w:rsidRDefault="00735DF0" w:rsidP="00BF07DC">
            <w:pPr>
              <w:pStyle w:val="22"/>
              <w:suppressAutoHyphens/>
              <w:rPr>
                <w:rFonts w:ascii="Times New Roman" w:hAnsi="Times New Roman" w:cs="Times New Roman"/>
                <w:sz w:val="21"/>
                <w:szCs w:val="21"/>
              </w:rPr>
            </w:pPr>
          </w:p>
          <w:p w:rsidR="00735DF0" w:rsidRPr="00194EBB" w:rsidRDefault="00735DF0" w:rsidP="00BF07DC">
            <w:pPr>
              <w:pStyle w:val="22"/>
              <w:suppressAutoHyphens/>
              <w:rPr>
                <w:rFonts w:ascii="Times New Roman" w:hAnsi="Times New Roman" w:cs="Times New Roman"/>
                <w:sz w:val="21"/>
                <w:szCs w:val="21"/>
              </w:rPr>
            </w:pPr>
            <w:r w:rsidRPr="00194EBB">
              <w:rPr>
                <w:rFonts w:ascii="Times New Roman" w:hAnsi="Times New Roman" w:cs="Times New Roman"/>
                <w:sz w:val="21"/>
                <w:szCs w:val="21"/>
              </w:rPr>
              <w:t>_______________________ /_______________/</w:t>
            </w:r>
          </w:p>
          <w:p w:rsidR="00735DF0" w:rsidRPr="00194EBB" w:rsidRDefault="00735DF0" w:rsidP="00BF07DC">
            <w:pPr>
              <w:pStyle w:val="22"/>
              <w:suppressAutoHyphens/>
              <w:rPr>
                <w:rFonts w:ascii="Times New Roman" w:hAnsi="Times New Roman" w:cs="Times New Roman"/>
                <w:sz w:val="21"/>
                <w:szCs w:val="21"/>
              </w:rPr>
            </w:pPr>
            <w:r w:rsidRPr="00194EBB">
              <w:rPr>
                <w:rFonts w:ascii="Times New Roman" w:hAnsi="Times New Roman" w:cs="Times New Roman"/>
                <w:sz w:val="21"/>
                <w:szCs w:val="21"/>
              </w:rPr>
              <w:t xml:space="preserve">       М.П.</w:t>
            </w:r>
          </w:p>
        </w:tc>
        <w:tc>
          <w:tcPr>
            <w:tcW w:w="4844" w:type="dxa"/>
          </w:tcPr>
          <w:p w:rsidR="00735DF0" w:rsidRPr="00CD2FE3" w:rsidRDefault="00735DF0" w:rsidP="00BF07DC">
            <w:pPr>
              <w:widowControl w:val="0"/>
              <w:shd w:val="clear" w:color="auto" w:fill="FFFFFF"/>
              <w:tabs>
                <w:tab w:val="left" w:pos="720"/>
              </w:tabs>
              <w:autoSpaceDE w:val="0"/>
              <w:autoSpaceDN w:val="0"/>
              <w:adjustRightInd w:val="0"/>
              <w:rPr>
                <w:sz w:val="21"/>
                <w:szCs w:val="21"/>
              </w:rPr>
            </w:pPr>
            <w:r w:rsidRPr="00CD2FE3">
              <w:rPr>
                <w:sz w:val="21"/>
                <w:szCs w:val="21"/>
              </w:rPr>
              <w:t>Исполняющий обязанности ректора</w:t>
            </w: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p>
          <w:p w:rsidR="00735DF0" w:rsidRPr="00CD2FE3" w:rsidRDefault="00735DF0" w:rsidP="00BF07DC">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r>
              <w:rPr>
                <w:sz w:val="21"/>
                <w:szCs w:val="21"/>
                <w:lang w:eastAsia="en-US"/>
              </w:rPr>
              <w:t>Колмаков</w:t>
            </w:r>
            <w:r w:rsidRPr="00CD2FE3">
              <w:rPr>
                <w:sz w:val="21"/>
                <w:szCs w:val="21"/>
                <w:lang w:eastAsia="en-US"/>
              </w:rPr>
              <w:t>/</w:t>
            </w:r>
          </w:p>
          <w:p w:rsidR="00735DF0" w:rsidRPr="00194EBB" w:rsidRDefault="00735DF0" w:rsidP="00BF07DC">
            <w:pPr>
              <w:shd w:val="clear" w:color="auto" w:fill="FFFFFF"/>
              <w:rPr>
                <w:sz w:val="21"/>
                <w:szCs w:val="21"/>
              </w:rPr>
            </w:pPr>
            <w:r w:rsidRPr="00CD2FE3">
              <w:rPr>
                <w:sz w:val="21"/>
                <w:szCs w:val="21"/>
                <w:lang w:eastAsia="en-US"/>
              </w:rPr>
              <w:t xml:space="preserve">       М.П.</w:t>
            </w:r>
          </w:p>
        </w:tc>
      </w:tr>
    </w:tbl>
    <w:p w:rsidR="00735DF0" w:rsidRPr="00194EBB" w:rsidRDefault="00735DF0" w:rsidP="00735DF0">
      <w:pPr>
        <w:pStyle w:val="a5"/>
        <w:ind w:firstLine="709"/>
        <w:jc w:val="both"/>
        <w:rPr>
          <w:sz w:val="21"/>
          <w:szCs w:val="21"/>
        </w:rPr>
      </w:pPr>
    </w:p>
    <w:p w:rsidR="00735DF0" w:rsidRPr="00437CC5" w:rsidRDefault="00735DF0" w:rsidP="00735DF0">
      <w:pPr>
        <w:autoSpaceDE w:val="0"/>
        <w:autoSpaceDN w:val="0"/>
        <w:adjustRightInd w:val="0"/>
        <w:ind w:firstLine="709"/>
        <w:jc w:val="both"/>
        <w:rPr>
          <w:i/>
          <w:sz w:val="18"/>
          <w:szCs w:val="18"/>
        </w:rPr>
      </w:pPr>
      <w:r w:rsidRPr="00437CC5">
        <w:rPr>
          <w:i/>
          <w:sz w:val="18"/>
          <w:szCs w:val="18"/>
        </w:rPr>
        <w:t>* В случае, если на стороне победителя открытого аукциона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735DF0" w:rsidRPr="00437CC5" w:rsidRDefault="00735DF0" w:rsidP="00735DF0">
      <w:pPr>
        <w:pStyle w:val="a5"/>
        <w:ind w:firstLine="709"/>
        <w:jc w:val="both"/>
        <w:rPr>
          <w:sz w:val="18"/>
          <w:szCs w:val="18"/>
        </w:rPr>
      </w:pPr>
    </w:p>
    <w:p w:rsidR="00735DF0" w:rsidRPr="00437CC5" w:rsidRDefault="00735DF0" w:rsidP="00735DF0">
      <w:pPr>
        <w:pStyle w:val="ConsPlusNormal"/>
        <w:jc w:val="both"/>
        <w:rPr>
          <w:rFonts w:ascii="Times New Roman" w:hAnsi="Times New Roman" w:cs="Times New Roman"/>
        </w:rPr>
      </w:pPr>
      <w:r w:rsidRPr="00437CC5">
        <w:rPr>
          <w:rFonts w:ascii="Times New Roman" w:hAnsi="Times New Roman" w:cs="Times New Roman"/>
          <w:i/>
          <w:sz w:val="18"/>
          <w:szCs w:val="18"/>
        </w:rPr>
        <w:t>** В случае, если на стороне победителя открытого аукциона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C4003E" w:rsidRDefault="00C4003E" w:rsidP="00675A4F">
      <w:pPr>
        <w:jc w:val="center"/>
        <w:rPr>
          <w:i/>
          <w:sz w:val="18"/>
          <w:szCs w:val="18"/>
        </w:rPr>
      </w:pPr>
    </w:p>
    <w:p w:rsidR="004707C1" w:rsidRDefault="004707C1" w:rsidP="004707C1">
      <w:pPr>
        <w:autoSpaceDE w:val="0"/>
        <w:autoSpaceDN w:val="0"/>
        <w:adjustRightInd w:val="0"/>
        <w:ind w:firstLine="709"/>
        <w:jc w:val="both"/>
        <w:rPr>
          <w:sz w:val="21"/>
          <w:szCs w:val="21"/>
        </w:rPr>
      </w:pPr>
      <w:r w:rsidRPr="004707C1">
        <w:rPr>
          <w:sz w:val="21"/>
          <w:szCs w:val="21"/>
        </w:rPr>
        <w:t>.».</w:t>
      </w:r>
    </w:p>
    <w:p w:rsidR="009A7B42" w:rsidRPr="004707C1" w:rsidRDefault="009A7B42" w:rsidP="004707C1">
      <w:pPr>
        <w:autoSpaceDE w:val="0"/>
        <w:autoSpaceDN w:val="0"/>
        <w:adjustRightInd w:val="0"/>
        <w:ind w:firstLine="709"/>
        <w:jc w:val="both"/>
        <w:rPr>
          <w:sz w:val="21"/>
          <w:szCs w:val="21"/>
        </w:rPr>
      </w:pPr>
    </w:p>
    <w:p w:rsidR="004707C1" w:rsidRPr="004707C1" w:rsidRDefault="004707C1">
      <w:pPr>
        <w:rPr>
          <w:sz w:val="21"/>
          <w:szCs w:val="21"/>
        </w:rPr>
      </w:pPr>
    </w:p>
    <w:sectPr w:rsidR="004707C1" w:rsidRPr="004707C1" w:rsidSect="004C1E11">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A15" w:rsidRDefault="009F0A15" w:rsidP="009F0A15">
      <w:r>
        <w:separator/>
      </w:r>
    </w:p>
  </w:endnote>
  <w:endnote w:type="continuationSeparator" w:id="0">
    <w:p w:rsidR="009F0A15" w:rsidRDefault="009F0A15" w:rsidP="009F0A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761684"/>
      <w:docPartObj>
        <w:docPartGallery w:val="Page Numbers (Bottom of Page)"/>
        <w:docPartUnique/>
      </w:docPartObj>
    </w:sdtPr>
    <w:sdtContent>
      <w:p w:rsidR="009F0A15" w:rsidRPr="009F0A15" w:rsidRDefault="00E76672">
        <w:pPr>
          <w:pStyle w:val="ae"/>
          <w:jc w:val="right"/>
          <w:rPr>
            <w:sz w:val="20"/>
            <w:szCs w:val="20"/>
          </w:rPr>
        </w:pPr>
        <w:r w:rsidRPr="009F0A15">
          <w:rPr>
            <w:sz w:val="20"/>
            <w:szCs w:val="20"/>
          </w:rPr>
          <w:fldChar w:fldCharType="begin"/>
        </w:r>
        <w:r w:rsidR="009F0A15" w:rsidRPr="009F0A15">
          <w:rPr>
            <w:sz w:val="20"/>
            <w:szCs w:val="20"/>
          </w:rPr>
          <w:instrText xml:space="preserve"> PAGE   \* MERGEFORMAT </w:instrText>
        </w:r>
        <w:r w:rsidRPr="009F0A15">
          <w:rPr>
            <w:sz w:val="20"/>
            <w:szCs w:val="20"/>
          </w:rPr>
          <w:fldChar w:fldCharType="separate"/>
        </w:r>
        <w:r w:rsidR="009A4307">
          <w:rPr>
            <w:noProof/>
            <w:sz w:val="20"/>
            <w:szCs w:val="20"/>
          </w:rPr>
          <w:t>32</w:t>
        </w:r>
        <w:r w:rsidRPr="009F0A15">
          <w:rPr>
            <w:sz w:val="20"/>
            <w:szCs w:val="20"/>
          </w:rPr>
          <w:fldChar w:fldCharType="end"/>
        </w:r>
      </w:p>
    </w:sdtContent>
  </w:sdt>
  <w:p w:rsidR="009F0A15" w:rsidRPr="009F0A15" w:rsidRDefault="009F0A15">
    <w:pPr>
      <w:pStyle w:val="a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A15" w:rsidRDefault="009F0A15" w:rsidP="009F0A15">
      <w:r>
        <w:separator/>
      </w:r>
    </w:p>
  </w:footnote>
  <w:footnote w:type="continuationSeparator" w:id="0">
    <w:p w:rsidR="009F0A15" w:rsidRDefault="009F0A15" w:rsidP="009F0A15">
      <w:r>
        <w:continuationSeparator/>
      </w:r>
    </w:p>
  </w:footnote>
  <w:footnote w:id="1">
    <w:p w:rsidR="00735DF0" w:rsidRPr="009273D1" w:rsidRDefault="00735DF0" w:rsidP="00735DF0">
      <w:pPr>
        <w:autoSpaceDE w:val="0"/>
        <w:autoSpaceDN w:val="0"/>
        <w:adjustRightInd w:val="0"/>
        <w:jc w:val="both"/>
        <w:rPr>
          <w:sz w:val="18"/>
          <w:szCs w:val="18"/>
        </w:rPr>
      </w:pPr>
      <w:r w:rsidRPr="009273D1">
        <w:rPr>
          <w:rStyle w:val="af2"/>
        </w:rPr>
        <w:footnoteRef/>
      </w:r>
      <w:r w:rsidRPr="009273D1">
        <w:t xml:space="preserve"> </w:t>
      </w:r>
      <w:r>
        <w:rPr>
          <w:sz w:val="18"/>
          <w:szCs w:val="18"/>
        </w:rPr>
        <w:t>В соответствии с требованиями раздела 3</w:t>
      </w:r>
      <w:r w:rsidRPr="00901D81">
        <w:rPr>
          <w:sz w:val="18"/>
          <w:szCs w:val="18"/>
        </w:rPr>
        <w:t xml:space="preserve"> документации об аукционе</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C78"/>
    <w:multiLevelType w:val="hybridMultilevel"/>
    <w:tmpl w:val="DA8A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8248F"/>
    <w:multiLevelType w:val="hybridMultilevel"/>
    <w:tmpl w:val="7884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61C34"/>
    <w:multiLevelType w:val="hybridMultilevel"/>
    <w:tmpl w:val="36EEB782"/>
    <w:lvl w:ilvl="0" w:tplc="64580C60">
      <w:start w:val="1"/>
      <w:numFmt w:val="bullet"/>
      <w:lvlText w:val=""/>
      <w:lvlJc w:val="left"/>
      <w:pPr>
        <w:ind w:left="1080" w:hanging="360"/>
      </w:pPr>
      <w:rPr>
        <w:rFonts w:ascii="Symbol" w:hAnsi="Symbol"/>
        <w:sz w:val="20"/>
      </w:rPr>
    </w:lvl>
    <w:lvl w:ilvl="1" w:tplc="1B54CCAA">
      <w:start w:val="1"/>
      <w:numFmt w:val="bullet"/>
      <w:lvlText w:val="o"/>
      <w:lvlJc w:val="left"/>
      <w:pPr>
        <w:ind w:left="1440" w:hanging="360"/>
      </w:pPr>
      <w:rPr>
        <w:rFonts w:ascii="Courier New" w:hAnsi="Courier New" w:cs="Courier New"/>
      </w:rPr>
    </w:lvl>
    <w:lvl w:ilvl="2" w:tplc="3CE68E78">
      <w:start w:val="1"/>
      <w:numFmt w:val="bullet"/>
      <w:lvlText w:val=""/>
      <w:lvlJc w:val="left"/>
      <w:pPr>
        <w:ind w:left="2160" w:hanging="360"/>
      </w:pPr>
      <w:rPr>
        <w:rFonts w:ascii="Wingdings" w:hAnsi="Wingdings"/>
      </w:rPr>
    </w:lvl>
    <w:lvl w:ilvl="3" w:tplc="2EC0FE06">
      <w:start w:val="1"/>
      <w:numFmt w:val="bullet"/>
      <w:lvlText w:val=""/>
      <w:lvlJc w:val="left"/>
      <w:pPr>
        <w:ind w:left="2880" w:hanging="360"/>
      </w:pPr>
      <w:rPr>
        <w:rFonts w:ascii="Symbol" w:hAnsi="Symbol"/>
      </w:rPr>
    </w:lvl>
    <w:lvl w:ilvl="4" w:tplc="E264D4B6">
      <w:start w:val="1"/>
      <w:numFmt w:val="bullet"/>
      <w:lvlText w:val="o"/>
      <w:lvlJc w:val="left"/>
      <w:pPr>
        <w:ind w:left="3600" w:hanging="360"/>
      </w:pPr>
      <w:rPr>
        <w:rFonts w:ascii="Courier New" w:hAnsi="Courier New" w:cs="Courier New"/>
      </w:rPr>
    </w:lvl>
    <w:lvl w:ilvl="5" w:tplc="0A6C19E4">
      <w:start w:val="1"/>
      <w:numFmt w:val="bullet"/>
      <w:lvlText w:val=""/>
      <w:lvlJc w:val="left"/>
      <w:pPr>
        <w:ind w:left="4320" w:hanging="360"/>
      </w:pPr>
      <w:rPr>
        <w:rFonts w:ascii="Wingdings" w:hAnsi="Wingdings"/>
      </w:rPr>
    </w:lvl>
    <w:lvl w:ilvl="6" w:tplc="B63CA2A0">
      <w:start w:val="1"/>
      <w:numFmt w:val="bullet"/>
      <w:lvlText w:val=""/>
      <w:lvlJc w:val="left"/>
      <w:pPr>
        <w:ind w:left="5040" w:hanging="360"/>
      </w:pPr>
      <w:rPr>
        <w:rFonts w:ascii="Symbol" w:hAnsi="Symbol"/>
      </w:rPr>
    </w:lvl>
    <w:lvl w:ilvl="7" w:tplc="740A44FA">
      <w:start w:val="1"/>
      <w:numFmt w:val="bullet"/>
      <w:lvlText w:val="o"/>
      <w:lvlJc w:val="left"/>
      <w:pPr>
        <w:ind w:left="5760" w:hanging="360"/>
      </w:pPr>
      <w:rPr>
        <w:rFonts w:ascii="Courier New" w:hAnsi="Courier New" w:cs="Courier New"/>
      </w:rPr>
    </w:lvl>
    <w:lvl w:ilvl="8" w:tplc="7974D5FC">
      <w:start w:val="1"/>
      <w:numFmt w:val="bullet"/>
      <w:lvlText w:val=""/>
      <w:lvlJc w:val="left"/>
      <w:pPr>
        <w:ind w:left="6480" w:hanging="360"/>
      </w:pPr>
      <w:rPr>
        <w:rFonts w:ascii="Wingdings" w:hAnsi="Wingdings"/>
      </w:rPr>
    </w:lvl>
  </w:abstractNum>
  <w:abstractNum w:abstractNumId="3">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5">
    <w:nsid w:val="22457C08"/>
    <w:multiLevelType w:val="multilevel"/>
    <w:tmpl w:val="064C10AC"/>
    <w:lvl w:ilvl="0">
      <w:start w:val="1"/>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9529B"/>
    <w:multiLevelType w:val="hybridMultilevel"/>
    <w:tmpl w:val="B80E9F96"/>
    <w:lvl w:ilvl="0" w:tplc="C7AEED1A">
      <w:start w:val="1"/>
      <w:numFmt w:val="bullet"/>
      <w:lvlText w:val=""/>
      <w:lvlJc w:val="left"/>
      <w:pPr>
        <w:ind w:left="720" w:hanging="360"/>
      </w:pPr>
      <w:rPr>
        <w:rFonts w:ascii="Symbol" w:hAnsi="Symbol"/>
      </w:rPr>
    </w:lvl>
    <w:lvl w:ilvl="1" w:tplc="89260E8E">
      <w:start w:val="1"/>
      <w:numFmt w:val="bullet"/>
      <w:lvlText w:val="o"/>
      <w:lvlJc w:val="left"/>
      <w:pPr>
        <w:ind w:left="1440" w:hanging="360"/>
      </w:pPr>
      <w:rPr>
        <w:rFonts w:ascii="Courier New" w:hAnsi="Courier New" w:cs="Courier New"/>
      </w:rPr>
    </w:lvl>
    <w:lvl w:ilvl="2" w:tplc="CC568B7E">
      <w:start w:val="1"/>
      <w:numFmt w:val="bullet"/>
      <w:lvlText w:val=""/>
      <w:lvlJc w:val="left"/>
      <w:pPr>
        <w:ind w:left="2160" w:hanging="360"/>
      </w:pPr>
      <w:rPr>
        <w:rFonts w:ascii="Wingdings" w:hAnsi="Wingdings"/>
      </w:rPr>
    </w:lvl>
    <w:lvl w:ilvl="3" w:tplc="EBDAD21E">
      <w:start w:val="1"/>
      <w:numFmt w:val="bullet"/>
      <w:lvlText w:val=""/>
      <w:lvlJc w:val="left"/>
      <w:pPr>
        <w:ind w:left="2880" w:hanging="360"/>
      </w:pPr>
      <w:rPr>
        <w:rFonts w:ascii="Symbol" w:hAnsi="Symbol"/>
      </w:rPr>
    </w:lvl>
    <w:lvl w:ilvl="4" w:tplc="500C3F84">
      <w:start w:val="1"/>
      <w:numFmt w:val="bullet"/>
      <w:lvlText w:val="o"/>
      <w:lvlJc w:val="left"/>
      <w:pPr>
        <w:ind w:left="3600" w:hanging="360"/>
      </w:pPr>
      <w:rPr>
        <w:rFonts w:ascii="Courier New" w:hAnsi="Courier New" w:cs="Courier New"/>
      </w:rPr>
    </w:lvl>
    <w:lvl w:ilvl="5" w:tplc="3746D39A">
      <w:start w:val="1"/>
      <w:numFmt w:val="bullet"/>
      <w:lvlText w:val=""/>
      <w:lvlJc w:val="left"/>
      <w:pPr>
        <w:ind w:left="4320" w:hanging="360"/>
      </w:pPr>
      <w:rPr>
        <w:rFonts w:ascii="Wingdings" w:hAnsi="Wingdings"/>
      </w:rPr>
    </w:lvl>
    <w:lvl w:ilvl="6" w:tplc="5FDE2F64">
      <w:start w:val="1"/>
      <w:numFmt w:val="bullet"/>
      <w:lvlText w:val=""/>
      <w:lvlJc w:val="left"/>
      <w:pPr>
        <w:ind w:left="5040" w:hanging="360"/>
      </w:pPr>
      <w:rPr>
        <w:rFonts w:ascii="Symbol" w:hAnsi="Symbol"/>
      </w:rPr>
    </w:lvl>
    <w:lvl w:ilvl="7" w:tplc="7F28C804">
      <w:start w:val="1"/>
      <w:numFmt w:val="bullet"/>
      <w:lvlText w:val="o"/>
      <w:lvlJc w:val="left"/>
      <w:pPr>
        <w:ind w:left="5760" w:hanging="360"/>
      </w:pPr>
      <w:rPr>
        <w:rFonts w:ascii="Courier New" w:hAnsi="Courier New" w:cs="Courier New"/>
      </w:rPr>
    </w:lvl>
    <w:lvl w:ilvl="8" w:tplc="C0D672FC">
      <w:start w:val="1"/>
      <w:numFmt w:val="bullet"/>
      <w:lvlText w:val=""/>
      <w:lvlJc w:val="left"/>
      <w:pPr>
        <w:ind w:left="6480" w:hanging="360"/>
      </w:pPr>
      <w:rPr>
        <w:rFonts w:ascii="Wingdings" w:hAnsi="Wingdings"/>
      </w:rPr>
    </w:lvl>
  </w:abstractNum>
  <w:abstractNum w:abstractNumId="8">
    <w:nsid w:val="2A2877FA"/>
    <w:multiLevelType w:val="hybridMultilevel"/>
    <w:tmpl w:val="0C24116A"/>
    <w:lvl w:ilvl="0" w:tplc="55CA8B04">
      <w:start w:val="1"/>
      <w:numFmt w:val="bullet"/>
      <w:lvlText w:val=""/>
      <w:lvlJc w:val="left"/>
      <w:pPr>
        <w:ind w:left="720" w:hanging="360"/>
      </w:pPr>
      <w:rPr>
        <w:rFonts w:ascii="Symbol" w:hAnsi="Symbol"/>
      </w:rPr>
    </w:lvl>
    <w:lvl w:ilvl="1" w:tplc="93F6C8F8">
      <w:start w:val="1"/>
      <w:numFmt w:val="bullet"/>
      <w:lvlText w:val="o"/>
      <w:lvlJc w:val="left"/>
      <w:pPr>
        <w:ind w:left="1440" w:hanging="360"/>
      </w:pPr>
      <w:rPr>
        <w:rFonts w:ascii="Courier New" w:hAnsi="Courier New" w:cs="Courier New"/>
      </w:rPr>
    </w:lvl>
    <w:lvl w:ilvl="2" w:tplc="8CE0CFC0">
      <w:start w:val="1"/>
      <w:numFmt w:val="bullet"/>
      <w:lvlText w:val=""/>
      <w:lvlJc w:val="left"/>
      <w:pPr>
        <w:ind w:left="2160" w:hanging="360"/>
      </w:pPr>
      <w:rPr>
        <w:rFonts w:ascii="Wingdings" w:hAnsi="Wingdings"/>
      </w:rPr>
    </w:lvl>
    <w:lvl w:ilvl="3" w:tplc="9B467268">
      <w:start w:val="1"/>
      <w:numFmt w:val="bullet"/>
      <w:lvlText w:val=""/>
      <w:lvlJc w:val="left"/>
      <w:pPr>
        <w:ind w:left="2880" w:hanging="360"/>
      </w:pPr>
      <w:rPr>
        <w:rFonts w:ascii="Symbol" w:hAnsi="Symbol"/>
      </w:rPr>
    </w:lvl>
    <w:lvl w:ilvl="4" w:tplc="77B60DD6">
      <w:start w:val="1"/>
      <w:numFmt w:val="bullet"/>
      <w:lvlText w:val="o"/>
      <w:lvlJc w:val="left"/>
      <w:pPr>
        <w:ind w:left="3600" w:hanging="360"/>
      </w:pPr>
      <w:rPr>
        <w:rFonts w:ascii="Courier New" w:hAnsi="Courier New" w:cs="Courier New"/>
      </w:rPr>
    </w:lvl>
    <w:lvl w:ilvl="5" w:tplc="1812EBD6">
      <w:start w:val="1"/>
      <w:numFmt w:val="bullet"/>
      <w:lvlText w:val=""/>
      <w:lvlJc w:val="left"/>
      <w:pPr>
        <w:ind w:left="4320" w:hanging="360"/>
      </w:pPr>
      <w:rPr>
        <w:rFonts w:ascii="Wingdings" w:hAnsi="Wingdings"/>
      </w:rPr>
    </w:lvl>
    <w:lvl w:ilvl="6" w:tplc="00006824">
      <w:start w:val="1"/>
      <w:numFmt w:val="bullet"/>
      <w:lvlText w:val=""/>
      <w:lvlJc w:val="left"/>
      <w:pPr>
        <w:ind w:left="5040" w:hanging="360"/>
      </w:pPr>
      <w:rPr>
        <w:rFonts w:ascii="Symbol" w:hAnsi="Symbol"/>
      </w:rPr>
    </w:lvl>
    <w:lvl w:ilvl="7" w:tplc="A0D452D0">
      <w:start w:val="1"/>
      <w:numFmt w:val="bullet"/>
      <w:lvlText w:val="o"/>
      <w:lvlJc w:val="left"/>
      <w:pPr>
        <w:ind w:left="5760" w:hanging="360"/>
      </w:pPr>
      <w:rPr>
        <w:rFonts w:ascii="Courier New" w:hAnsi="Courier New" w:cs="Courier New"/>
      </w:rPr>
    </w:lvl>
    <w:lvl w:ilvl="8" w:tplc="621C5052">
      <w:start w:val="1"/>
      <w:numFmt w:val="bullet"/>
      <w:lvlText w:val=""/>
      <w:lvlJc w:val="left"/>
      <w:pPr>
        <w:ind w:left="6480" w:hanging="360"/>
      </w:pPr>
      <w:rPr>
        <w:rFonts w:ascii="Wingdings" w:hAnsi="Wingdings"/>
      </w:rPr>
    </w:lvl>
  </w:abstractNum>
  <w:abstractNum w:abstractNumId="9">
    <w:nsid w:val="30BD7160"/>
    <w:multiLevelType w:val="hybridMultilevel"/>
    <w:tmpl w:val="6A6894DC"/>
    <w:lvl w:ilvl="0" w:tplc="6A6639BC">
      <w:start w:val="1"/>
      <w:numFmt w:val="bullet"/>
      <w:lvlText w:val=""/>
      <w:lvlJc w:val="left"/>
      <w:pPr>
        <w:ind w:left="720" w:hanging="360"/>
      </w:pPr>
      <w:rPr>
        <w:rFonts w:ascii="Symbol" w:hAnsi="Symbol"/>
      </w:rPr>
    </w:lvl>
    <w:lvl w:ilvl="1" w:tplc="30A803F8">
      <w:start w:val="1"/>
      <w:numFmt w:val="bullet"/>
      <w:lvlText w:val="o"/>
      <w:lvlJc w:val="left"/>
      <w:pPr>
        <w:ind w:left="1440" w:hanging="360"/>
      </w:pPr>
      <w:rPr>
        <w:rFonts w:ascii="Courier New" w:hAnsi="Courier New" w:cs="Courier New"/>
      </w:rPr>
    </w:lvl>
    <w:lvl w:ilvl="2" w:tplc="8A183CD8">
      <w:start w:val="1"/>
      <w:numFmt w:val="bullet"/>
      <w:lvlText w:val=""/>
      <w:lvlJc w:val="left"/>
      <w:pPr>
        <w:ind w:left="2160" w:hanging="360"/>
      </w:pPr>
      <w:rPr>
        <w:rFonts w:ascii="Wingdings" w:hAnsi="Wingdings"/>
      </w:rPr>
    </w:lvl>
    <w:lvl w:ilvl="3" w:tplc="7B0873D6">
      <w:start w:val="1"/>
      <w:numFmt w:val="bullet"/>
      <w:lvlText w:val=""/>
      <w:lvlJc w:val="left"/>
      <w:pPr>
        <w:ind w:left="2880" w:hanging="360"/>
      </w:pPr>
      <w:rPr>
        <w:rFonts w:ascii="Symbol" w:hAnsi="Symbol"/>
      </w:rPr>
    </w:lvl>
    <w:lvl w:ilvl="4" w:tplc="3CF2875C">
      <w:start w:val="1"/>
      <w:numFmt w:val="bullet"/>
      <w:lvlText w:val="o"/>
      <w:lvlJc w:val="left"/>
      <w:pPr>
        <w:ind w:left="3600" w:hanging="360"/>
      </w:pPr>
      <w:rPr>
        <w:rFonts w:ascii="Courier New" w:hAnsi="Courier New" w:cs="Courier New"/>
      </w:rPr>
    </w:lvl>
    <w:lvl w:ilvl="5" w:tplc="477A677A">
      <w:start w:val="1"/>
      <w:numFmt w:val="bullet"/>
      <w:lvlText w:val=""/>
      <w:lvlJc w:val="left"/>
      <w:pPr>
        <w:ind w:left="4320" w:hanging="360"/>
      </w:pPr>
      <w:rPr>
        <w:rFonts w:ascii="Wingdings" w:hAnsi="Wingdings"/>
      </w:rPr>
    </w:lvl>
    <w:lvl w:ilvl="6" w:tplc="471C6AFE">
      <w:start w:val="1"/>
      <w:numFmt w:val="bullet"/>
      <w:lvlText w:val=""/>
      <w:lvlJc w:val="left"/>
      <w:pPr>
        <w:ind w:left="5040" w:hanging="360"/>
      </w:pPr>
      <w:rPr>
        <w:rFonts w:ascii="Symbol" w:hAnsi="Symbol"/>
      </w:rPr>
    </w:lvl>
    <w:lvl w:ilvl="7" w:tplc="ECB22E64">
      <w:start w:val="1"/>
      <w:numFmt w:val="bullet"/>
      <w:lvlText w:val="o"/>
      <w:lvlJc w:val="left"/>
      <w:pPr>
        <w:ind w:left="5760" w:hanging="360"/>
      </w:pPr>
      <w:rPr>
        <w:rFonts w:ascii="Courier New" w:hAnsi="Courier New" w:cs="Courier New"/>
      </w:rPr>
    </w:lvl>
    <w:lvl w:ilvl="8" w:tplc="FA0C2C3C">
      <w:start w:val="1"/>
      <w:numFmt w:val="bullet"/>
      <w:lvlText w:val=""/>
      <w:lvlJc w:val="left"/>
      <w:pPr>
        <w:ind w:left="6480" w:hanging="360"/>
      </w:pPr>
      <w:rPr>
        <w:rFonts w:ascii="Wingdings" w:hAnsi="Wingdings"/>
      </w:rPr>
    </w:lvl>
  </w:abstractNum>
  <w:abstractNum w:abstractNumId="10">
    <w:nsid w:val="31E84298"/>
    <w:multiLevelType w:val="hybridMultilevel"/>
    <w:tmpl w:val="2508FE70"/>
    <w:lvl w:ilvl="0" w:tplc="A650FC1E">
      <w:start w:val="1"/>
      <w:numFmt w:val="bullet"/>
      <w:lvlText w:val=""/>
      <w:lvlJc w:val="left"/>
      <w:pPr>
        <w:tabs>
          <w:tab w:val="num" w:pos="1068"/>
        </w:tabs>
        <w:ind w:left="1068" w:hanging="360"/>
      </w:pPr>
      <w:rPr>
        <w:rFonts w:ascii="Symbol" w:hAnsi="Symbol"/>
        <w:lang w:val="ru-RU"/>
      </w:rPr>
    </w:lvl>
    <w:lvl w:ilvl="1" w:tplc="AA52B734">
      <w:start w:val="1"/>
      <w:numFmt w:val="bullet"/>
      <w:lvlText w:val="o"/>
      <w:lvlJc w:val="left"/>
      <w:pPr>
        <w:ind w:left="1788" w:hanging="360"/>
      </w:pPr>
      <w:rPr>
        <w:rFonts w:ascii="Courier New" w:hAnsi="Courier New" w:cs="Courier New"/>
      </w:rPr>
    </w:lvl>
    <w:lvl w:ilvl="2" w:tplc="EBBAC57E">
      <w:start w:val="1"/>
      <w:numFmt w:val="bullet"/>
      <w:lvlText w:val=""/>
      <w:lvlJc w:val="left"/>
      <w:pPr>
        <w:ind w:left="2508" w:hanging="360"/>
      </w:pPr>
      <w:rPr>
        <w:rFonts w:ascii="Wingdings" w:hAnsi="Wingdings"/>
      </w:rPr>
    </w:lvl>
    <w:lvl w:ilvl="3" w:tplc="2DF4421A">
      <w:start w:val="1"/>
      <w:numFmt w:val="bullet"/>
      <w:lvlText w:val=""/>
      <w:lvlJc w:val="left"/>
      <w:pPr>
        <w:ind w:left="3228" w:hanging="360"/>
      </w:pPr>
      <w:rPr>
        <w:rFonts w:ascii="Symbol" w:hAnsi="Symbol"/>
      </w:rPr>
    </w:lvl>
    <w:lvl w:ilvl="4" w:tplc="6128D9EC">
      <w:start w:val="1"/>
      <w:numFmt w:val="bullet"/>
      <w:lvlText w:val="o"/>
      <w:lvlJc w:val="left"/>
      <w:pPr>
        <w:ind w:left="3948" w:hanging="360"/>
      </w:pPr>
      <w:rPr>
        <w:rFonts w:ascii="Courier New" w:hAnsi="Courier New" w:cs="Courier New"/>
      </w:rPr>
    </w:lvl>
    <w:lvl w:ilvl="5" w:tplc="E25A4EA8">
      <w:start w:val="1"/>
      <w:numFmt w:val="bullet"/>
      <w:lvlText w:val=""/>
      <w:lvlJc w:val="left"/>
      <w:pPr>
        <w:ind w:left="4668" w:hanging="360"/>
      </w:pPr>
      <w:rPr>
        <w:rFonts w:ascii="Wingdings" w:hAnsi="Wingdings"/>
      </w:rPr>
    </w:lvl>
    <w:lvl w:ilvl="6" w:tplc="F752ABA8">
      <w:start w:val="1"/>
      <w:numFmt w:val="bullet"/>
      <w:lvlText w:val=""/>
      <w:lvlJc w:val="left"/>
      <w:pPr>
        <w:ind w:left="5388" w:hanging="360"/>
      </w:pPr>
      <w:rPr>
        <w:rFonts w:ascii="Symbol" w:hAnsi="Symbol"/>
      </w:rPr>
    </w:lvl>
    <w:lvl w:ilvl="7" w:tplc="EDCAE500">
      <w:start w:val="1"/>
      <w:numFmt w:val="bullet"/>
      <w:lvlText w:val="o"/>
      <w:lvlJc w:val="left"/>
      <w:pPr>
        <w:ind w:left="6108" w:hanging="360"/>
      </w:pPr>
      <w:rPr>
        <w:rFonts w:ascii="Courier New" w:hAnsi="Courier New" w:cs="Courier New"/>
      </w:rPr>
    </w:lvl>
    <w:lvl w:ilvl="8" w:tplc="E0C6ACF0">
      <w:start w:val="1"/>
      <w:numFmt w:val="bullet"/>
      <w:lvlText w:val=""/>
      <w:lvlJc w:val="left"/>
      <w:pPr>
        <w:ind w:left="6828" w:hanging="360"/>
      </w:pPr>
      <w:rPr>
        <w:rFonts w:ascii="Wingdings" w:hAnsi="Wingdings"/>
      </w:rPr>
    </w:lvl>
  </w:abstractNum>
  <w:abstractNum w:abstractNumId="11">
    <w:nsid w:val="32B46A2D"/>
    <w:multiLevelType w:val="hybridMultilevel"/>
    <w:tmpl w:val="0554C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B571AF"/>
    <w:multiLevelType w:val="hybridMultilevel"/>
    <w:tmpl w:val="71BE080A"/>
    <w:lvl w:ilvl="0" w:tplc="D1EAAC5C">
      <w:start w:val="1"/>
      <w:numFmt w:val="bullet"/>
      <w:pStyle w:val="-"/>
      <w:lvlText w:val=""/>
      <w:lvlJc w:val="left"/>
      <w:pPr>
        <w:ind w:left="720" w:hanging="360"/>
      </w:pPr>
      <w:rPr>
        <w:rFonts w:ascii="Symbol" w:hAnsi="Symbol" w:hint="default"/>
        <w:lang w:val="fr-F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7412B"/>
    <w:multiLevelType w:val="hybridMultilevel"/>
    <w:tmpl w:val="B7189F3A"/>
    <w:lvl w:ilvl="0" w:tplc="F1C4AC1E">
      <w:start w:val="1"/>
      <w:numFmt w:val="bullet"/>
      <w:lvlText w:val=""/>
      <w:lvlJc w:val="left"/>
      <w:pPr>
        <w:ind w:left="720" w:hanging="360"/>
      </w:pPr>
      <w:rPr>
        <w:rFonts w:ascii="Symbol" w:hAnsi="Symbol"/>
      </w:rPr>
    </w:lvl>
    <w:lvl w:ilvl="1" w:tplc="7D1075AE">
      <w:start w:val="1"/>
      <w:numFmt w:val="bullet"/>
      <w:lvlText w:val="o"/>
      <w:lvlJc w:val="left"/>
      <w:pPr>
        <w:ind w:left="1440" w:hanging="360"/>
      </w:pPr>
      <w:rPr>
        <w:rFonts w:ascii="Courier New" w:hAnsi="Courier New" w:cs="Courier New"/>
      </w:rPr>
    </w:lvl>
    <w:lvl w:ilvl="2" w:tplc="069620FE">
      <w:start w:val="1"/>
      <w:numFmt w:val="bullet"/>
      <w:lvlText w:val=""/>
      <w:lvlJc w:val="left"/>
      <w:pPr>
        <w:ind w:left="2160" w:hanging="360"/>
      </w:pPr>
      <w:rPr>
        <w:rFonts w:ascii="Wingdings" w:hAnsi="Wingdings"/>
      </w:rPr>
    </w:lvl>
    <w:lvl w:ilvl="3" w:tplc="24ECC26C">
      <w:start w:val="1"/>
      <w:numFmt w:val="bullet"/>
      <w:lvlText w:val=""/>
      <w:lvlJc w:val="left"/>
      <w:pPr>
        <w:ind w:left="2880" w:hanging="360"/>
      </w:pPr>
      <w:rPr>
        <w:rFonts w:ascii="Symbol" w:hAnsi="Symbol"/>
      </w:rPr>
    </w:lvl>
    <w:lvl w:ilvl="4" w:tplc="42005CB2">
      <w:start w:val="1"/>
      <w:numFmt w:val="bullet"/>
      <w:lvlText w:val="o"/>
      <w:lvlJc w:val="left"/>
      <w:pPr>
        <w:ind w:left="3600" w:hanging="360"/>
      </w:pPr>
      <w:rPr>
        <w:rFonts w:ascii="Courier New" w:hAnsi="Courier New" w:cs="Courier New"/>
      </w:rPr>
    </w:lvl>
    <w:lvl w:ilvl="5" w:tplc="6CAC5BC8">
      <w:start w:val="1"/>
      <w:numFmt w:val="bullet"/>
      <w:lvlText w:val=""/>
      <w:lvlJc w:val="left"/>
      <w:pPr>
        <w:ind w:left="4320" w:hanging="360"/>
      </w:pPr>
      <w:rPr>
        <w:rFonts w:ascii="Wingdings" w:hAnsi="Wingdings"/>
      </w:rPr>
    </w:lvl>
    <w:lvl w:ilvl="6" w:tplc="7DE4082A">
      <w:start w:val="1"/>
      <w:numFmt w:val="bullet"/>
      <w:lvlText w:val=""/>
      <w:lvlJc w:val="left"/>
      <w:pPr>
        <w:ind w:left="5040" w:hanging="360"/>
      </w:pPr>
      <w:rPr>
        <w:rFonts w:ascii="Symbol" w:hAnsi="Symbol"/>
      </w:rPr>
    </w:lvl>
    <w:lvl w:ilvl="7" w:tplc="8774D5A6">
      <w:start w:val="1"/>
      <w:numFmt w:val="bullet"/>
      <w:lvlText w:val="o"/>
      <w:lvlJc w:val="left"/>
      <w:pPr>
        <w:ind w:left="5760" w:hanging="360"/>
      </w:pPr>
      <w:rPr>
        <w:rFonts w:ascii="Courier New" w:hAnsi="Courier New" w:cs="Courier New"/>
      </w:rPr>
    </w:lvl>
    <w:lvl w:ilvl="8" w:tplc="EFD6905C">
      <w:start w:val="1"/>
      <w:numFmt w:val="bullet"/>
      <w:lvlText w:val=""/>
      <w:lvlJc w:val="left"/>
      <w:pPr>
        <w:ind w:left="6480" w:hanging="360"/>
      </w:pPr>
      <w:rPr>
        <w:rFonts w:ascii="Wingdings" w:hAnsi="Wingdings"/>
      </w:rPr>
    </w:lvl>
  </w:abstractNum>
  <w:abstractNum w:abstractNumId="14">
    <w:nsid w:val="403323B2"/>
    <w:multiLevelType w:val="hybridMultilevel"/>
    <w:tmpl w:val="2412280E"/>
    <w:lvl w:ilvl="0" w:tplc="F30E1CD2">
      <w:start w:val="1"/>
      <w:numFmt w:val="bullet"/>
      <w:lvlText w:val=""/>
      <w:lvlJc w:val="left"/>
      <w:pPr>
        <w:ind w:left="1080" w:hanging="360"/>
      </w:pPr>
      <w:rPr>
        <w:rFonts w:ascii="Symbol" w:hAnsi="Symbol"/>
        <w:sz w:val="20"/>
      </w:rPr>
    </w:lvl>
    <w:lvl w:ilvl="1" w:tplc="EA6A6B2A">
      <w:start w:val="1"/>
      <w:numFmt w:val="bullet"/>
      <w:lvlText w:val="o"/>
      <w:lvlJc w:val="left"/>
      <w:pPr>
        <w:ind w:left="1440" w:hanging="360"/>
      </w:pPr>
      <w:rPr>
        <w:rFonts w:ascii="Courier New" w:hAnsi="Courier New" w:cs="Courier New"/>
      </w:rPr>
    </w:lvl>
    <w:lvl w:ilvl="2" w:tplc="9C864ECA">
      <w:start w:val="1"/>
      <w:numFmt w:val="bullet"/>
      <w:lvlText w:val=""/>
      <w:lvlJc w:val="left"/>
      <w:pPr>
        <w:ind w:left="2160" w:hanging="360"/>
      </w:pPr>
      <w:rPr>
        <w:rFonts w:ascii="Wingdings" w:hAnsi="Wingdings"/>
      </w:rPr>
    </w:lvl>
    <w:lvl w:ilvl="3" w:tplc="30DA64E0">
      <w:start w:val="1"/>
      <w:numFmt w:val="bullet"/>
      <w:lvlText w:val=""/>
      <w:lvlJc w:val="left"/>
      <w:pPr>
        <w:ind w:left="2880" w:hanging="360"/>
      </w:pPr>
      <w:rPr>
        <w:rFonts w:ascii="Symbol" w:hAnsi="Symbol"/>
      </w:rPr>
    </w:lvl>
    <w:lvl w:ilvl="4" w:tplc="7758F3AE">
      <w:start w:val="1"/>
      <w:numFmt w:val="bullet"/>
      <w:lvlText w:val="o"/>
      <w:lvlJc w:val="left"/>
      <w:pPr>
        <w:ind w:left="3600" w:hanging="360"/>
      </w:pPr>
      <w:rPr>
        <w:rFonts w:ascii="Courier New" w:hAnsi="Courier New" w:cs="Courier New"/>
      </w:rPr>
    </w:lvl>
    <w:lvl w:ilvl="5" w:tplc="18862914">
      <w:start w:val="1"/>
      <w:numFmt w:val="bullet"/>
      <w:lvlText w:val=""/>
      <w:lvlJc w:val="left"/>
      <w:pPr>
        <w:ind w:left="4320" w:hanging="360"/>
      </w:pPr>
      <w:rPr>
        <w:rFonts w:ascii="Wingdings" w:hAnsi="Wingdings"/>
      </w:rPr>
    </w:lvl>
    <w:lvl w:ilvl="6" w:tplc="55B0ACB0">
      <w:start w:val="1"/>
      <w:numFmt w:val="bullet"/>
      <w:lvlText w:val=""/>
      <w:lvlJc w:val="left"/>
      <w:pPr>
        <w:ind w:left="5040" w:hanging="360"/>
      </w:pPr>
      <w:rPr>
        <w:rFonts w:ascii="Symbol" w:hAnsi="Symbol"/>
      </w:rPr>
    </w:lvl>
    <w:lvl w:ilvl="7" w:tplc="4F4C8BFE">
      <w:start w:val="1"/>
      <w:numFmt w:val="bullet"/>
      <w:lvlText w:val="o"/>
      <w:lvlJc w:val="left"/>
      <w:pPr>
        <w:ind w:left="5760" w:hanging="360"/>
      </w:pPr>
      <w:rPr>
        <w:rFonts w:ascii="Courier New" w:hAnsi="Courier New" w:cs="Courier New"/>
      </w:rPr>
    </w:lvl>
    <w:lvl w:ilvl="8" w:tplc="27F41E7C">
      <w:start w:val="1"/>
      <w:numFmt w:val="bullet"/>
      <w:lvlText w:val=""/>
      <w:lvlJc w:val="left"/>
      <w:pPr>
        <w:ind w:left="6480" w:hanging="360"/>
      </w:pPr>
      <w:rPr>
        <w:rFonts w:ascii="Wingdings" w:hAnsi="Wingdings"/>
      </w:rPr>
    </w:lvl>
  </w:abstractNum>
  <w:abstractNum w:abstractNumId="15">
    <w:nsid w:val="42353719"/>
    <w:multiLevelType w:val="hybridMultilevel"/>
    <w:tmpl w:val="DB004A20"/>
    <w:lvl w:ilvl="0" w:tplc="12A6BFDC">
      <w:start w:val="1"/>
      <w:numFmt w:val="bullet"/>
      <w:lvlText w:val=""/>
      <w:lvlJc w:val="left"/>
      <w:pPr>
        <w:ind w:left="720" w:hanging="360"/>
      </w:pPr>
      <w:rPr>
        <w:rFonts w:ascii="Symbol" w:hAnsi="Symbol"/>
      </w:rPr>
    </w:lvl>
    <w:lvl w:ilvl="1" w:tplc="E3ACC1F2">
      <w:start w:val="1"/>
      <w:numFmt w:val="bullet"/>
      <w:lvlText w:val="o"/>
      <w:lvlJc w:val="left"/>
      <w:pPr>
        <w:ind w:left="1440" w:hanging="360"/>
      </w:pPr>
      <w:rPr>
        <w:rFonts w:ascii="Courier New" w:hAnsi="Courier New" w:cs="Courier New"/>
      </w:rPr>
    </w:lvl>
    <w:lvl w:ilvl="2" w:tplc="D40C7078">
      <w:start w:val="1"/>
      <w:numFmt w:val="bullet"/>
      <w:lvlText w:val=""/>
      <w:lvlJc w:val="left"/>
      <w:pPr>
        <w:ind w:left="2160" w:hanging="360"/>
      </w:pPr>
      <w:rPr>
        <w:rFonts w:ascii="Wingdings" w:hAnsi="Wingdings"/>
      </w:rPr>
    </w:lvl>
    <w:lvl w:ilvl="3" w:tplc="1B70137A">
      <w:start w:val="1"/>
      <w:numFmt w:val="bullet"/>
      <w:lvlText w:val=""/>
      <w:lvlJc w:val="left"/>
      <w:pPr>
        <w:ind w:left="2880" w:hanging="360"/>
      </w:pPr>
      <w:rPr>
        <w:rFonts w:ascii="Symbol" w:hAnsi="Symbol"/>
      </w:rPr>
    </w:lvl>
    <w:lvl w:ilvl="4" w:tplc="AF5AB4C2">
      <w:start w:val="1"/>
      <w:numFmt w:val="bullet"/>
      <w:lvlText w:val="o"/>
      <w:lvlJc w:val="left"/>
      <w:pPr>
        <w:ind w:left="3600" w:hanging="360"/>
      </w:pPr>
      <w:rPr>
        <w:rFonts w:ascii="Courier New" w:hAnsi="Courier New" w:cs="Courier New"/>
      </w:rPr>
    </w:lvl>
    <w:lvl w:ilvl="5" w:tplc="216A52D4">
      <w:start w:val="1"/>
      <w:numFmt w:val="bullet"/>
      <w:lvlText w:val=""/>
      <w:lvlJc w:val="left"/>
      <w:pPr>
        <w:ind w:left="4320" w:hanging="360"/>
      </w:pPr>
      <w:rPr>
        <w:rFonts w:ascii="Wingdings" w:hAnsi="Wingdings"/>
      </w:rPr>
    </w:lvl>
    <w:lvl w:ilvl="6" w:tplc="2326C334">
      <w:start w:val="1"/>
      <w:numFmt w:val="bullet"/>
      <w:lvlText w:val=""/>
      <w:lvlJc w:val="left"/>
      <w:pPr>
        <w:ind w:left="5040" w:hanging="360"/>
      </w:pPr>
      <w:rPr>
        <w:rFonts w:ascii="Symbol" w:hAnsi="Symbol"/>
      </w:rPr>
    </w:lvl>
    <w:lvl w:ilvl="7" w:tplc="5BAEBC22">
      <w:start w:val="1"/>
      <w:numFmt w:val="bullet"/>
      <w:lvlText w:val="o"/>
      <w:lvlJc w:val="left"/>
      <w:pPr>
        <w:ind w:left="5760" w:hanging="360"/>
      </w:pPr>
      <w:rPr>
        <w:rFonts w:ascii="Courier New" w:hAnsi="Courier New" w:cs="Courier New"/>
      </w:rPr>
    </w:lvl>
    <w:lvl w:ilvl="8" w:tplc="D33C5AE2">
      <w:start w:val="1"/>
      <w:numFmt w:val="bullet"/>
      <w:lvlText w:val=""/>
      <w:lvlJc w:val="left"/>
      <w:pPr>
        <w:ind w:left="6480" w:hanging="360"/>
      </w:pPr>
      <w:rPr>
        <w:rFonts w:ascii="Wingdings" w:hAnsi="Wingdings"/>
      </w:rPr>
    </w:lvl>
  </w:abstractNum>
  <w:abstractNum w:abstractNumId="16">
    <w:nsid w:val="4FFE17FC"/>
    <w:multiLevelType w:val="hybridMultilevel"/>
    <w:tmpl w:val="6818CBAE"/>
    <w:lvl w:ilvl="0" w:tplc="896C9D56">
      <w:start w:val="1"/>
      <w:numFmt w:val="bullet"/>
      <w:pStyle w:val="-0"/>
      <w:lvlText w:val=""/>
      <w:lvlJc w:val="left"/>
      <w:pPr>
        <w:tabs>
          <w:tab w:val="num" w:pos="1068"/>
        </w:tabs>
        <w:ind w:left="1068" w:hanging="360"/>
      </w:pPr>
      <w:rPr>
        <w:rFonts w:ascii="Symbol" w:hAnsi="Symbol" w:hint="default"/>
        <w:lang w:val="ru-RU"/>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2F82BD2"/>
    <w:multiLevelType w:val="hybridMultilevel"/>
    <w:tmpl w:val="B82E3252"/>
    <w:lvl w:ilvl="0" w:tplc="CFF46E04">
      <w:start w:val="1"/>
      <w:numFmt w:val="bullet"/>
      <w:lvlText w:val=""/>
      <w:lvlJc w:val="left"/>
      <w:pPr>
        <w:ind w:left="720" w:hanging="360"/>
      </w:pPr>
      <w:rPr>
        <w:rFonts w:ascii="Symbol" w:hAnsi="Symbol"/>
        <w:sz w:val="20"/>
      </w:rPr>
    </w:lvl>
    <w:lvl w:ilvl="1" w:tplc="E7ECC9BC">
      <w:start w:val="1"/>
      <w:numFmt w:val="bullet"/>
      <w:lvlText w:val="o"/>
      <w:lvlJc w:val="left"/>
      <w:pPr>
        <w:ind w:left="1440" w:hanging="360"/>
      </w:pPr>
      <w:rPr>
        <w:rFonts w:ascii="Courier New" w:hAnsi="Courier New" w:cs="Courier New"/>
      </w:rPr>
    </w:lvl>
    <w:lvl w:ilvl="2" w:tplc="DC58D78C">
      <w:start w:val="1"/>
      <w:numFmt w:val="bullet"/>
      <w:lvlText w:val=""/>
      <w:lvlJc w:val="left"/>
      <w:pPr>
        <w:ind w:left="2160" w:hanging="360"/>
      </w:pPr>
      <w:rPr>
        <w:rFonts w:ascii="Wingdings" w:hAnsi="Wingdings"/>
      </w:rPr>
    </w:lvl>
    <w:lvl w:ilvl="3" w:tplc="A6F6D93E">
      <w:start w:val="1"/>
      <w:numFmt w:val="bullet"/>
      <w:lvlText w:val=""/>
      <w:lvlJc w:val="left"/>
      <w:pPr>
        <w:ind w:left="2880" w:hanging="360"/>
      </w:pPr>
      <w:rPr>
        <w:rFonts w:ascii="Symbol" w:hAnsi="Symbol"/>
      </w:rPr>
    </w:lvl>
    <w:lvl w:ilvl="4" w:tplc="A446C2FE">
      <w:start w:val="1"/>
      <w:numFmt w:val="bullet"/>
      <w:lvlText w:val="o"/>
      <w:lvlJc w:val="left"/>
      <w:pPr>
        <w:ind w:left="3600" w:hanging="360"/>
      </w:pPr>
      <w:rPr>
        <w:rFonts w:ascii="Courier New" w:hAnsi="Courier New" w:cs="Courier New"/>
      </w:rPr>
    </w:lvl>
    <w:lvl w:ilvl="5" w:tplc="02D4EBE2">
      <w:start w:val="1"/>
      <w:numFmt w:val="bullet"/>
      <w:lvlText w:val=""/>
      <w:lvlJc w:val="left"/>
      <w:pPr>
        <w:ind w:left="4320" w:hanging="360"/>
      </w:pPr>
      <w:rPr>
        <w:rFonts w:ascii="Wingdings" w:hAnsi="Wingdings"/>
      </w:rPr>
    </w:lvl>
    <w:lvl w:ilvl="6" w:tplc="CE763464">
      <w:start w:val="1"/>
      <w:numFmt w:val="bullet"/>
      <w:lvlText w:val=""/>
      <w:lvlJc w:val="left"/>
      <w:pPr>
        <w:ind w:left="5040" w:hanging="360"/>
      </w:pPr>
      <w:rPr>
        <w:rFonts w:ascii="Symbol" w:hAnsi="Symbol"/>
      </w:rPr>
    </w:lvl>
    <w:lvl w:ilvl="7" w:tplc="38F6C4FA">
      <w:start w:val="1"/>
      <w:numFmt w:val="bullet"/>
      <w:lvlText w:val="o"/>
      <w:lvlJc w:val="left"/>
      <w:pPr>
        <w:ind w:left="5760" w:hanging="360"/>
      </w:pPr>
      <w:rPr>
        <w:rFonts w:ascii="Courier New" w:hAnsi="Courier New" w:cs="Courier New"/>
      </w:rPr>
    </w:lvl>
    <w:lvl w:ilvl="8" w:tplc="3364E208">
      <w:start w:val="1"/>
      <w:numFmt w:val="bullet"/>
      <w:lvlText w:val=""/>
      <w:lvlJc w:val="left"/>
      <w:pPr>
        <w:ind w:left="6480" w:hanging="360"/>
      </w:pPr>
      <w:rPr>
        <w:rFonts w:ascii="Wingdings" w:hAnsi="Wingdings"/>
      </w:rPr>
    </w:lvl>
  </w:abstractNum>
  <w:abstractNum w:abstractNumId="18">
    <w:nsid w:val="5C9D3A7B"/>
    <w:multiLevelType w:val="hybridMultilevel"/>
    <w:tmpl w:val="7A1CEE32"/>
    <w:lvl w:ilvl="0" w:tplc="B6A2D3BE">
      <w:start w:val="1"/>
      <w:numFmt w:val="bullet"/>
      <w:lvlText w:val=""/>
      <w:lvlJc w:val="left"/>
      <w:pPr>
        <w:ind w:left="720" w:hanging="360"/>
      </w:pPr>
      <w:rPr>
        <w:rFonts w:ascii="Symbol" w:hAnsi="Symbol"/>
      </w:rPr>
    </w:lvl>
    <w:lvl w:ilvl="1" w:tplc="B6347A66">
      <w:start w:val="1"/>
      <w:numFmt w:val="bullet"/>
      <w:lvlText w:val="o"/>
      <w:lvlJc w:val="left"/>
      <w:pPr>
        <w:ind w:left="1440" w:hanging="360"/>
      </w:pPr>
      <w:rPr>
        <w:rFonts w:ascii="Courier New" w:hAnsi="Courier New" w:cs="Courier New"/>
      </w:rPr>
    </w:lvl>
    <w:lvl w:ilvl="2" w:tplc="15861FEC">
      <w:start w:val="1"/>
      <w:numFmt w:val="bullet"/>
      <w:lvlText w:val=""/>
      <w:lvlJc w:val="left"/>
      <w:pPr>
        <w:ind w:left="2160" w:hanging="360"/>
      </w:pPr>
      <w:rPr>
        <w:rFonts w:ascii="Wingdings" w:hAnsi="Wingdings"/>
      </w:rPr>
    </w:lvl>
    <w:lvl w:ilvl="3" w:tplc="0728F7DE">
      <w:start w:val="1"/>
      <w:numFmt w:val="bullet"/>
      <w:lvlText w:val=""/>
      <w:lvlJc w:val="left"/>
      <w:pPr>
        <w:ind w:left="2880" w:hanging="360"/>
      </w:pPr>
      <w:rPr>
        <w:rFonts w:ascii="Symbol" w:hAnsi="Symbol"/>
      </w:rPr>
    </w:lvl>
    <w:lvl w:ilvl="4" w:tplc="912CCEDA">
      <w:start w:val="1"/>
      <w:numFmt w:val="bullet"/>
      <w:lvlText w:val="o"/>
      <w:lvlJc w:val="left"/>
      <w:pPr>
        <w:ind w:left="3600" w:hanging="360"/>
      </w:pPr>
      <w:rPr>
        <w:rFonts w:ascii="Courier New" w:hAnsi="Courier New" w:cs="Courier New"/>
      </w:rPr>
    </w:lvl>
    <w:lvl w:ilvl="5" w:tplc="047EC5C0">
      <w:start w:val="1"/>
      <w:numFmt w:val="bullet"/>
      <w:lvlText w:val=""/>
      <w:lvlJc w:val="left"/>
      <w:pPr>
        <w:ind w:left="4320" w:hanging="360"/>
      </w:pPr>
      <w:rPr>
        <w:rFonts w:ascii="Wingdings" w:hAnsi="Wingdings"/>
      </w:rPr>
    </w:lvl>
    <w:lvl w:ilvl="6" w:tplc="F66A01D6">
      <w:start w:val="1"/>
      <w:numFmt w:val="bullet"/>
      <w:lvlText w:val=""/>
      <w:lvlJc w:val="left"/>
      <w:pPr>
        <w:ind w:left="5040" w:hanging="360"/>
      </w:pPr>
      <w:rPr>
        <w:rFonts w:ascii="Symbol" w:hAnsi="Symbol"/>
      </w:rPr>
    </w:lvl>
    <w:lvl w:ilvl="7" w:tplc="BBA08024">
      <w:start w:val="1"/>
      <w:numFmt w:val="bullet"/>
      <w:lvlText w:val="o"/>
      <w:lvlJc w:val="left"/>
      <w:pPr>
        <w:ind w:left="5760" w:hanging="360"/>
      </w:pPr>
      <w:rPr>
        <w:rFonts w:ascii="Courier New" w:hAnsi="Courier New" w:cs="Courier New"/>
      </w:rPr>
    </w:lvl>
    <w:lvl w:ilvl="8" w:tplc="88E8A300">
      <w:start w:val="1"/>
      <w:numFmt w:val="bullet"/>
      <w:lvlText w:val=""/>
      <w:lvlJc w:val="left"/>
      <w:pPr>
        <w:ind w:left="6480" w:hanging="360"/>
      </w:pPr>
      <w:rPr>
        <w:rFonts w:ascii="Wingdings" w:hAnsi="Wingdings"/>
      </w:rPr>
    </w:lvl>
  </w:abstractNum>
  <w:abstractNum w:abstractNumId="19">
    <w:nsid w:val="663D09D0"/>
    <w:multiLevelType w:val="hybridMultilevel"/>
    <w:tmpl w:val="28F6C1A2"/>
    <w:lvl w:ilvl="0" w:tplc="F97461D0">
      <w:start w:val="1"/>
      <w:numFmt w:val="bullet"/>
      <w:lvlText w:val=""/>
      <w:lvlJc w:val="left"/>
      <w:pPr>
        <w:ind w:left="720" w:hanging="360"/>
      </w:pPr>
      <w:rPr>
        <w:rFonts w:ascii="Symbol" w:hAnsi="Symbol"/>
      </w:rPr>
    </w:lvl>
    <w:lvl w:ilvl="1" w:tplc="BCDCBFC6">
      <w:start w:val="1"/>
      <w:numFmt w:val="bullet"/>
      <w:lvlText w:val="o"/>
      <w:lvlJc w:val="left"/>
      <w:pPr>
        <w:ind w:left="1440" w:hanging="360"/>
      </w:pPr>
      <w:rPr>
        <w:rFonts w:ascii="Courier New" w:hAnsi="Courier New" w:cs="Courier New"/>
      </w:rPr>
    </w:lvl>
    <w:lvl w:ilvl="2" w:tplc="97422AEC">
      <w:start w:val="1"/>
      <w:numFmt w:val="bullet"/>
      <w:lvlText w:val=""/>
      <w:lvlJc w:val="left"/>
      <w:pPr>
        <w:ind w:left="2160" w:hanging="360"/>
      </w:pPr>
      <w:rPr>
        <w:rFonts w:ascii="Wingdings" w:hAnsi="Wingdings"/>
      </w:rPr>
    </w:lvl>
    <w:lvl w:ilvl="3" w:tplc="26749562">
      <w:start w:val="1"/>
      <w:numFmt w:val="bullet"/>
      <w:lvlText w:val=""/>
      <w:lvlJc w:val="left"/>
      <w:pPr>
        <w:ind w:left="2880" w:hanging="360"/>
      </w:pPr>
      <w:rPr>
        <w:rFonts w:ascii="Symbol" w:hAnsi="Symbol"/>
      </w:rPr>
    </w:lvl>
    <w:lvl w:ilvl="4" w:tplc="7A4AC3F4">
      <w:start w:val="1"/>
      <w:numFmt w:val="bullet"/>
      <w:lvlText w:val="o"/>
      <w:lvlJc w:val="left"/>
      <w:pPr>
        <w:ind w:left="3600" w:hanging="360"/>
      </w:pPr>
      <w:rPr>
        <w:rFonts w:ascii="Courier New" w:hAnsi="Courier New" w:cs="Courier New"/>
      </w:rPr>
    </w:lvl>
    <w:lvl w:ilvl="5" w:tplc="E51E56F4">
      <w:start w:val="1"/>
      <w:numFmt w:val="bullet"/>
      <w:lvlText w:val=""/>
      <w:lvlJc w:val="left"/>
      <w:pPr>
        <w:ind w:left="4320" w:hanging="360"/>
      </w:pPr>
      <w:rPr>
        <w:rFonts w:ascii="Wingdings" w:hAnsi="Wingdings"/>
      </w:rPr>
    </w:lvl>
    <w:lvl w:ilvl="6" w:tplc="21CCD04C">
      <w:start w:val="1"/>
      <w:numFmt w:val="bullet"/>
      <w:lvlText w:val=""/>
      <w:lvlJc w:val="left"/>
      <w:pPr>
        <w:ind w:left="5040" w:hanging="360"/>
      </w:pPr>
      <w:rPr>
        <w:rFonts w:ascii="Symbol" w:hAnsi="Symbol"/>
      </w:rPr>
    </w:lvl>
    <w:lvl w:ilvl="7" w:tplc="6DBE9660">
      <w:start w:val="1"/>
      <w:numFmt w:val="bullet"/>
      <w:lvlText w:val="o"/>
      <w:lvlJc w:val="left"/>
      <w:pPr>
        <w:ind w:left="5760" w:hanging="360"/>
      </w:pPr>
      <w:rPr>
        <w:rFonts w:ascii="Courier New" w:hAnsi="Courier New" w:cs="Courier New"/>
      </w:rPr>
    </w:lvl>
    <w:lvl w:ilvl="8" w:tplc="6E122840">
      <w:start w:val="1"/>
      <w:numFmt w:val="bullet"/>
      <w:lvlText w:val=""/>
      <w:lvlJc w:val="left"/>
      <w:pPr>
        <w:ind w:left="6480" w:hanging="360"/>
      </w:pPr>
      <w:rPr>
        <w:rFonts w:ascii="Wingdings" w:hAnsi="Wingdings"/>
      </w:rPr>
    </w:lvl>
  </w:abstractNum>
  <w:abstractNum w:abstractNumId="20">
    <w:nsid w:val="66DB3BA1"/>
    <w:multiLevelType w:val="hybridMultilevel"/>
    <w:tmpl w:val="81169352"/>
    <w:lvl w:ilvl="0" w:tplc="22D4A0BE">
      <w:start w:val="1"/>
      <w:numFmt w:val="bullet"/>
      <w:lvlText w:val=""/>
      <w:lvlJc w:val="left"/>
      <w:pPr>
        <w:ind w:left="1080" w:hanging="360"/>
      </w:pPr>
      <w:rPr>
        <w:rFonts w:ascii="Symbol" w:hAnsi="Symbol"/>
        <w:sz w:val="20"/>
      </w:rPr>
    </w:lvl>
    <w:lvl w:ilvl="1" w:tplc="04DE1694">
      <w:start w:val="1"/>
      <w:numFmt w:val="bullet"/>
      <w:lvlText w:val="o"/>
      <w:lvlJc w:val="left"/>
      <w:pPr>
        <w:ind w:left="1800" w:hanging="360"/>
      </w:pPr>
      <w:rPr>
        <w:rFonts w:ascii="Courier New" w:hAnsi="Courier New" w:cs="Courier New"/>
      </w:rPr>
    </w:lvl>
    <w:lvl w:ilvl="2" w:tplc="AC48E11C">
      <w:start w:val="1"/>
      <w:numFmt w:val="bullet"/>
      <w:lvlText w:val=""/>
      <w:lvlJc w:val="left"/>
      <w:pPr>
        <w:ind w:left="2520" w:hanging="360"/>
      </w:pPr>
      <w:rPr>
        <w:rFonts w:ascii="Wingdings" w:hAnsi="Wingdings"/>
      </w:rPr>
    </w:lvl>
    <w:lvl w:ilvl="3" w:tplc="94C82C04">
      <w:start w:val="1"/>
      <w:numFmt w:val="bullet"/>
      <w:lvlText w:val=""/>
      <w:lvlJc w:val="left"/>
      <w:pPr>
        <w:ind w:left="3240" w:hanging="360"/>
      </w:pPr>
      <w:rPr>
        <w:rFonts w:ascii="Symbol" w:hAnsi="Symbol"/>
      </w:rPr>
    </w:lvl>
    <w:lvl w:ilvl="4" w:tplc="00CAA92C">
      <w:start w:val="1"/>
      <w:numFmt w:val="bullet"/>
      <w:lvlText w:val="o"/>
      <w:lvlJc w:val="left"/>
      <w:pPr>
        <w:ind w:left="3960" w:hanging="360"/>
      </w:pPr>
      <w:rPr>
        <w:rFonts w:ascii="Courier New" w:hAnsi="Courier New" w:cs="Courier New"/>
      </w:rPr>
    </w:lvl>
    <w:lvl w:ilvl="5" w:tplc="951E4BE8">
      <w:start w:val="1"/>
      <w:numFmt w:val="bullet"/>
      <w:lvlText w:val=""/>
      <w:lvlJc w:val="left"/>
      <w:pPr>
        <w:ind w:left="4680" w:hanging="360"/>
      </w:pPr>
      <w:rPr>
        <w:rFonts w:ascii="Wingdings" w:hAnsi="Wingdings"/>
      </w:rPr>
    </w:lvl>
    <w:lvl w:ilvl="6" w:tplc="6798D008">
      <w:start w:val="1"/>
      <w:numFmt w:val="bullet"/>
      <w:lvlText w:val=""/>
      <w:lvlJc w:val="left"/>
      <w:pPr>
        <w:ind w:left="5400" w:hanging="360"/>
      </w:pPr>
      <w:rPr>
        <w:rFonts w:ascii="Symbol" w:hAnsi="Symbol"/>
      </w:rPr>
    </w:lvl>
    <w:lvl w:ilvl="7" w:tplc="50A68A66">
      <w:start w:val="1"/>
      <w:numFmt w:val="bullet"/>
      <w:lvlText w:val="o"/>
      <w:lvlJc w:val="left"/>
      <w:pPr>
        <w:ind w:left="6120" w:hanging="360"/>
      </w:pPr>
      <w:rPr>
        <w:rFonts w:ascii="Courier New" w:hAnsi="Courier New" w:cs="Courier New"/>
      </w:rPr>
    </w:lvl>
    <w:lvl w:ilvl="8" w:tplc="EFA08FE2">
      <w:start w:val="1"/>
      <w:numFmt w:val="bullet"/>
      <w:lvlText w:val=""/>
      <w:lvlJc w:val="left"/>
      <w:pPr>
        <w:ind w:left="6840" w:hanging="360"/>
      </w:pPr>
      <w:rPr>
        <w:rFonts w:ascii="Wingdings" w:hAnsi="Wingdings"/>
      </w:rPr>
    </w:lvl>
  </w:abstractNum>
  <w:abstractNum w:abstractNumId="21">
    <w:nsid w:val="6EF57445"/>
    <w:multiLevelType w:val="hybridMultilevel"/>
    <w:tmpl w:val="7F241BFE"/>
    <w:lvl w:ilvl="0" w:tplc="615C5B58">
      <w:start w:val="1"/>
      <w:numFmt w:val="bullet"/>
      <w:lvlText w:val=""/>
      <w:lvlJc w:val="left"/>
      <w:pPr>
        <w:ind w:left="720" w:hanging="360"/>
      </w:pPr>
      <w:rPr>
        <w:rFonts w:ascii="Symbol" w:hAnsi="Symbol"/>
      </w:rPr>
    </w:lvl>
    <w:lvl w:ilvl="1" w:tplc="AFAE3BA8">
      <w:start w:val="1"/>
      <w:numFmt w:val="bullet"/>
      <w:lvlText w:val="o"/>
      <w:lvlJc w:val="left"/>
      <w:pPr>
        <w:ind w:left="1440" w:hanging="360"/>
      </w:pPr>
      <w:rPr>
        <w:rFonts w:ascii="Courier New" w:hAnsi="Courier New" w:cs="Courier New"/>
      </w:rPr>
    </w:lvl>
    <w:lvl w:ilvl="2" w:tplc="0602BC42">
      <w:start w:val="1"/>
      <w:numFmt w:val="bullet"/>
      <w:lvlText w:val=""/>
      <w:lvlJc w:val="left"/>
      <w:pPr>
        <w:ind w:left="2160" w:hanging="360"/>
      </w:pPr>
      <w:rPr>
        <w:rFonts w:ascii="Wingdings" w:hAnsi="Wingdings"/>
      </w:rPr>
    </w:lvl>
    <w:lvl w:ilvl="3" w:tplc="BC22EAAE">
      <w:start w:val="1"/>
      <w:numFmt w:val="bullet"/>
      <w:lvlText w:val=""/>
      <w:lvlJc w:val="left"/>
      <w:pPr>
        <w:ind w:left="2880" w:hanging="360"/>
      </w:pPr>
      <w:rPr>
        <w:rFonts w:ascii="Symbol" w:hAnsi="Symbol"/>
      </w:rPr>
    </w:lvl>
    <w:lvl w:ilvl="4" w:tplc="A62EC4B2">
      <w:start w:val="1"/>
      <w:numFmt w:val="bullet"/>
      <w:lvlText w:val="o"/>
      <w:lvlJc w:val="left"/>
      <w:pPr>
        <w:ind w:left="3600" w:hanging="360"/>
      </w:pPr>
      <w:rPr>
        <w:rFonts w:ascii="Courier New" w:hAnsi="Courier New" w:cs="Courier New"/>
      </w:rPr>
    </w:lvl>
    <w:lvl w:ilvl="5" w:tplc="896C7EEC">
      <w:start w:val="1"/>
      <w:numFmt w:val="bullet"/>
      <w:lvlText w:val=""/>
      <w:lvlJc w:val="left"/>
      <w:pPr>
        <w:ind w:left="4320" w:hanging="360"/>
      </w:pPr>
      <w:rPr>
        <w:rFonts w:ascii="Wingdings" w:hAnsi="Wingdings"/>
      </w:rPr>
    </w:lvl>
    <w:lvl w:ilvl="6" w:tplc="B058CE2A">
      <w:start w:val="1"/>
      <w:numFmt w:val="bullet"/>
      <w:lvlText w:val=""/>
      <w:lvlJc w:val="left"/>
      <w:pPr>
        <w:ind w:left="5040" w:hanging="360"/>
      </w:pPr>
      <w:rPr>
        <w:rFonts w:ascii="Symbol" w:hAnsi="Symbol"/>
      </w:rPr>
    </w:lvl>
    <w:lvl w:ilvl="7" w:tplc="97CE492A">
      <w:start w:val="1"/>
      <w:numFmt w:val="bullet"/>
      <w:lvlText w:val="o"/>
      <w:lvlJc w:val="left"/>
      <w:pPr>
        <w:ind w:left="5760" w:hanging="360"/>
      </w:pPr>
      <w:rPr>
        <w:rFonts w:ascii="Courier New" w:hAnsi="Courier New" w:cs="Courier New"/>
      </w:rPr>
    </w:lvl>
    <w:lvl w:ilvl="8" w:tplc="2C5AF508">
      <w:start w:val="1"/>
      <w:numFmt w:val="bullet"/>
      <w:lvlText w:val=""/>
      <w:lvlJc w:val="left"/>
      <w:pPr>
        <w:ind w:left="6480" w:hanging="360"/>
      </w:pPr>
      <w:rPr>
        <w:rFonts w:ascii="Wingdings" w:hAnsi="Wingdings"/>
      </w:rPr>
    </w:lvl>
  </w:abstractNum>
  <w:abstractNum w:abstractNumId="22">
    <w:nsid w:val="70374CAD"/>
    <w:multiLevelType w:val="hybridMultilevel"/>
    <w:tmpl w:val="93EE87F8"/>
    <w:lvl w:ilvl="0" w:tplc="AB9AC3D6">
      <w:start w:val="1"/>
      <w:numFmt w:val="bullet"/>
      <w:lvlText w:val=""/>
      <w:lvlJc w:val="left"/>
      <w:pPr>
        <w:ind w:left="720" w:hanging="360"/>
      </w:pPr>
      <w:rPr>
        <w:rFonts w:ascii="Symbol" w:hAnsi="Symbol"/>
      </w:rPr>
    </w:lvl>
    <w:lvl w:ilvl="1" w:tplc="A26A2B1C">
      <w:start w:val="1"/>
      <w:numFmt w:val="bullet"/>
      <w:lvlText w:val="o"/>
      <w:lvlJc w:val="left"/>
      <w:pPr>
        <w:ind w:left="1440" w:hanging="360"/>
      </w:pPr>
      <w:rPr>
        <w:rFonts w:ascii="Courier New" w:hAnsi="Courier New" w:cs="Courier New"/>
      </w:rPr>
    </w:lvl>
    <w:lvl w:ilvl="2" w:tplc="48D8D88A">
      <w:start w:val="1"/>
      <w:numFmt w:val="bullet"/>
      <w:lvlText w:val=""/>
      <w:lvlJc w:val="left"/>
      <w:pPr>
        <w:ind w:left="2160" w:hanging="360"/>
      </w:pPr>
      <w:rPr>
        <w:rFonts w:ascii="Wingdings" w:hAnsi="Wingdings"/>
      </w:rPr>
    </w:lvl>
    <w:lvl w:ilvl="3" w:tplc="CBD8C008">
      <w:start w:val="1"/>
      <w:numFmt w:val="bullet"/>
      <w:lvlText w:val=""/>
      <w:lvlJc w:val="left"/>
      <w:pPr>
        <w:ind w:left="2880" w:hanging="360"/>
      </w:pPr>
      <w:rPr>
        <w:rFonts w:ascii="Symbol" w:hAnsi="Symbol"/>
      </w:rPr>
    </w:lvl>
    <w:lvl w:ilvl="4" w:tplc="7DB61C06">
      <w:start w:val="1"/>
      <w:numFmt w:val="bullet"/>
      <w:lvlText w:val="o"/>
      <w:lvlJc w:val="left"/>
      <w:pPr>
        <w:ind w:left="3600" w:hanging="360"/>
      </w:pPr>
      <w:rPr>
        <w:rFonts w:ascii="Courier New" w:hAnsi="Courier New" w:cs="Courier New"/>
      </w:rPr>
    </w:lvl>
    <w:lvl w:ilvl="5" w:tplc="82DE0FDE">
      <w:start w:val="1"/>
      <w:numFmt w:val="bullet"/>
      <w:lvlText w:val=""/>
      <w:lvlJc w:val="left"/>
      <w:pPr>
        <w:ind w:left="4320" w:hanging="360"/>
      </w:pPr>
      <w:rPr>
        <w:rFonts w:ascii="Wingdings" w:hAnsi="Wingdings"/>
      </w:rPr>
    </w:lvl>
    <w:lvl w:ilvl="6" w:tplc="23641934">
      <w:start w:val="1"/>
      <w:numFmt w:val="bullet"/>
      <w:lvlText w:val=""/>
      <w:lvlJc w:val="left"/>
      <w:pPr>
        <w:ind w:left="5040" w:hanging="360"/>
      </w:pPr>
      <w:rPr>
        <w:rFonts w:ascii="Symbol" w:hAnsi="Symbol"/>
      </w:rPr>
    </w:lvl>
    <w:lvl w:ilvl="7" w:tplc="611E2894">
      <w:start w:val="1"/>
      <w:numFmt w:val="bullet"/>
      <w:lvlText w:val="o"/>
      <w:lvlJc w:val="left"/>
      <w:pPr>
        <w:ind w:left="5760" w:hanging="360"/>
      </w:pPr>
      <w:rPr>
        <w:rFonts w:ascii="Courier New" w:hAnsi="Courier New" w:cs="Courier New"/>
      </w:rPr>
    </w:lvl>
    <w:lvl w:ilvl="8" w:tplc="3F6A42F6">
      <w:start w:val="1"/>
      <w:numFmt w:val="bullet"/>
      <w:lvlText w:val=""/>
      <w:lvlJc w:val="left"/>
      <w:pPr>
        <w:ind w:left="6480" w:hanging="360"/>
      </w:pPr>
      <w:rPr>
        <w:rFonts w:ascii="Wingdings" w:hAnsi="Wingdings"/>
      </w:rPr>
    </w:lvl>
  </w:abstractNum>
  <w:abstractNum w:abstractNumId="23">
    <w:nsid w:val="78354D52"/>
    <w:multiLevelType w:val="hybridMultilevel"/>
    <w:tmpl w:val="30FED4E8"/>
    <w:lvl w:ilvl="0" w:tplc="41EA330C">
      <w:start w:val="1"/>
      <w:numFmt w:val="bullet"/>
      <w:lvlText w:val=""/>
      <w:lvlJc w:val="left"/>
      <w:pPr>
        <w:ind w:left="720" w:hanging="360"/>
      </w:pPr>
      <w:rPr>
        <w:rFonts w:ascii="Symbol" w:hAnsi="Symbol"/>
      </w:rPr>
    </w:lvl>
    <w:lvl w:ilvl="1" w:tplc="B63A53BC">
      <w:start w:val="1"/>
      <w:numFmt w:val="bullet"/>
      <w:lvlText w:val="o"/>
      <w:lvlJc w:val="left"/>
      <w:pPr>
        <w:ind w:left="1440" w:hanging="360"/>
      </w:pPr>
      <w:rPr>
        <w:rFonts w:ascii="Courier New" w:hAnsi="Courier New" w:cs="Courier New"/>
      </w:rPr>
    </w:lvl>
    <w:lvl w:ilvl="2" w:tplc="CDDAADD6">
      <w:start w:val="1"/>
      <w:numFmt w:val="bullet"/>
      <w:lvlText w:val=""/>
      <w:lvlJc w:val="left"/>
      <w:pPr>
        <w:ind w:left="2160" w:hanging="360"/>
      </w:pPr>
      <w:rPr>
        <w:rFonts w:ascii="Wingdings" w:hAnsi="Wingdings"/>
      </w:rPr>
    </w:lvl>
    <w:lvl w:ilvl="3" w:tplc="858A6776">
      <w:start w:val="1"/>
      <w:numFmt w:val="bullet"/>
      <w:lvlText w:val=""/>
      <w:lvlJc w:val="left"/>
      <w:pPr>
        <w:ind w:left="2880" w:hanging="360"/>
      </w:pPr>
      <w:rPr>
        <w:rFonts w:ascii="Symbol" w:hAnsi="Symbol"/>
      </w:rPr>
    </w:lvl>
    <w:lvl w:ilvl="4" w:tplc="803E5ED4">
      <w:start w:val="1"/>
      <w:numFmt w:val="bullet"/>
      <w:lvlText w:val="o"/>
      <w:lvlJc w:val="left"/>
      <w:pPr>
        <w:ind w:left="3600" w:hanging="360"/>
      </w:pPr>
      <w:rPr>
        <w:rFonts w:ascii="Courier New" w:hAnsi="Courier New" w:cs="Courier New"/>
      </w:rPr>
    </w:lvl>
    <w:lvl w:ilvl="5" w:tplc="5FEA18A4">
      <w:start w:val="1"/>
      <w:numFmt w:val="bullet"/>
      <w:lvlText w:val=""/>
      <w:lvlJc w:val="left"/>
      <w:pPr>
        <w:ind w:left="4320" w:hanging="360"/>
      </w:pPr>
      <w:rPr>
        <w:rFonts w:ascii="Wingdings" w:hAnsi="Wingdings"/>
      </w:rPr>
    </w:lvl>
    <w:lvl w:ilvl="6" w:tplc="98601F68">
      <w:start w:val="1"/>
      <w:numFmt w:val="bullet"/>
      <w:lvlText w:val=""/>
      <w:lvlJc w:val="left"/>
      <w:pPr>
        <w:ind w:left="5040" w:hanging="360"/>
      </w:pPr>
      <w:rPr>
        <w:rFonts w:ascii="Symbol" w:hAnsi="Symbol"/>
      </w:rPr>
    </w:lvl>
    <w:lvl w:ilvl="7" w:tplc="3B8A8A2E">
      <w:start w:val="1"/>
      <w:numFmt w:val="bullet"/>
      <w:lvlText w:val="o"/>
      <w:lvlJc w:val="left"/>
      <w:pPr>
        <w:ind w:left="5760" w:hanging="360"/>
      </w:pPr>
      <w:rPr>
        <w:rFonts w:ascii="Courier New" w:hAnsi="Courier New" w:cs="Courier New"/>
      </w:rPr>
    </w:lvl>
    <w:lvl w:ilvl="8" w:tplc="903E186E">
      <w:start w:val="1"/>
      <w:numFmt w:val="bullet"/>
      <w:lvlText w:val=""/>
      <w:lvlJc w:val="left"/>
      <w:pPr>
        <w:ind w:left="6480" w:hanging="360"/>
      </w:pPr>
      <w:rPr>
        <w:rFonts w:ascii="Wingdings" w:hAnsi="Wingdings"/>
      </w:rPr>
    </w:lvl>
  </w:abstractNum>
  <w:abstractNum w:abstractNumId="24">
    <w:nsid w:val="78AF2EDC"/>
    <w:multiLevelType w:val="hybridMultilevel"/>
    <w:tmpl w:val="DFC07C60"/>
    <w:lvl w:ilvl="0" w:tplc="E6503080">
      <w:start w:val="1"/>
      <w:numFmt w:val="bullet"/>
      <w:lvlText w:val=""/>
      <w:lvlJc w:val="left"/>
      <w:pPr>
        <w:ind w:left="720" w:hanging="360"/>
      </w:pPr>
      <w:rPr>
        <w:rFonts w:ascii="Symbol" w:hAnsi="Symbol"/>
      </w:rPr>
    </w:lvl>
    <w:lvl w:ilvl="1" w:tplc="035C189E">
      <w:start w:val="1"/>
      <w:numFmt w:val="bullet"/>
      <w:lvlText w:val="o"/>
      <w:lvlJc w:val="left"/>
      <w:pPr>
        <w:ind w:left="1440" w:hanging="360"/>
      </w:pPr>
      <w:rPr>
        <w:rFonts w:ascii="Courier New" w:hAnsi="Courier New" w:cs="Courier New"/>
      </w:rPr>
    </w:lvl>
    <w:lvl w:ilvl="2" w:tplc="E6F61282">
      <w:start w:val="1"/>
      <w:numFmt w:val="bullet"/>
      <w:lvlText w:val=""/>
      <w:lvlJc w:val="left"/>
      <w:pPr>
        <w:ind w:left="2160" w:hanging="360"/>
      </w:pPr>
      <w:rPr>
        <w:rFonts w:ascii="Wingdings" w:hAnsi="Wingdings"/>
      </w:rPr>
    </w:lvl>
    <w:lvl w:ilvl="3" w:tplc="89A85380">
      <w:start w:val="1"/>
      <w:numFmt w:val="bullet"/>
      <w:lvlText w:val=""/>
      <w:lvlJc w:val="left"/>
      <w:pPr>
        <w:ind w:left="2880" w:hanging="360"/>
      </w:pPr>
      <w:rPr>
        <w:rFonts w:ascii="Symbol" w:hAnsi="Symbol"/>
      </w:rPr>
    </w:lvl>
    <w:lvl w:ilvl="4" w:tplc="EFF40B4E">
      <w:start w:val="1"/>
      <w:numFmt w:val="bullet"/>
      <w:lvlText w:val="o"/>
      <w:lvlJc w:val="left"/>
      <w:pPr>
        <w:ind w:left="3600" w:hanging="360"/>
      </w:pPr>
      <w:rPr>
        <w:rFonts w:ascii="Courier New" w:hAnsi="Courier New" w:cs="Courier New"/>
      </w:rPr>
    </w:lvl>
    <w:lvl w:ilvl="5" w:tplc="2A5A3782">
      <w:start w:val="1"/>
      <w:numFmt w:val="bullet"/>
      <w:lvlText w:val=""/>
      <w:lvlJc w:val="left"/>
      <w:pPr>
        <w:ind w:left="4320" w:hanging="360"/>
      </w:pPr>
      <w:rPr>
        <w:rFonts w:ascii="Wingdings" w:hAnsi="Wingdings"/>
      </w:rPr>
    </w:lvl>
    <w:lvl w:ilvl="6" w:tplc="014AAE04">
      <w:start w:val="1"/>
      <w:numFmt w:val="bullet"/>
      <w:lvlText w:val=""/>
      <w:lvlJc w:val="left"/>
      <w:pPr>
        <w:ind w:left="5040" w:hanging="360"/>
      </w:pPr>
      <w:rPr>
        <w:rFonts w:ascii="Symbol" w:hAnsi="Symbol"/>
      </w:rPr>
    </w:lvl>
    <w:lvl w:ilvl="7" w:tplc="57E08A8C">
      <w:start w:val="1"/>
      <w:numFmt w:val="bullet"/>
      <w:lvlText w:val="o"/>
      <w:lvlJc w:val="left"/>
      <w:pPr>
        <w:ind w:left="5760" w:hanging="360"/>
      </w:pPr>
      <w:rPr>
        <w:rFonts w:ascii="Courier New" w:hAnsi="Courier New" w:cs="Courier New"/>
      </w:rPr>
    </w:lvl>
    <w:lvl w:ilvl="8" w:tplc="C1B27234">
      <w:start w:val="1"/>
      <w:numFmt w:val="bullet"/>
      <w:lvlText w:val=""/>
      <w:lvlJc w:val="left"/>
      <w:pPr>
        <w:ind w:left="6480" w:hanging="360"/>
      </w:pPr>
      <w:rPr>
        <w:rFonts w:ascii="Wingdings" w:hAnsi="Wingdings"/>
      </w:rPr>
    </w:lvl>
  </w:abstractNum>
  <w:abstractNum w:abstractNumId="25">
    <w:nsid w:val="7D310C86"/>
    <w:multiLevelType w:val="hybridMultilevel"/>
    <w:tmpl w:val="6B342918"/>
    <w:lvl w:ilvl="0" w:tplc="026C38C4">
      <w:start w:val="1"/>
      <w:numFmt w:val="bullet"/>
      <w:lvlText w:val=""/>
      <w:lvlJc w:val="left"/>
      <w:pPr>
        <w:ind w:left="720" w:hanging="360"/>
      </w:pPr>
      <w:rPr>
        <w:rFonts w:ascii="Symbol" w:hAnsi="Symbol"/>
      </w:rPr>
    </w:lvl>
    <w:lvl w:ilvl="1" w:tplc="17A46B4E">
      <w:start w:val="1"/>
      <w:numFmt w:val="bullet"/>
      <w:lvlText w:val="o"/>
      <w:lvlJc w:val="left"/>
      <w:pPr>
        <w:ind w:left="1440" w:hanging="360"/>
      </w:pPr>
      <w:rPr>
        <w:rFonts w:ascii="Courier New" w:hAnsi="Courier New" w:cs="Courier New"/>
      </w:rPr>
    </w:lvl>
    <w:lvl w:ilvl="2" w:tplc="30DE1B8A">
      <w:start w:val="1"/>
      <w:numFmt w:val="bullet"/>
      <w:lvlText w:val=""/>
      <w:lvlJc w:val="left"/>
      <w:pPr>
        <w:ind w:left="2160" w:hanging="360"/>
      </w:pPr>
      <w:rPr>
        <w:rFonts w:ascii="Wingdings" w:hAnsi="Wingdings"/>
      </w:rPr>
    </w:lvl>
    <w:lvl w:ilvl="3" w:tplc="E6587A1C">
      <w:start w:val="1"/>
      <w:numFmt w:val="bullet"/>
      <w:lvlText w:val=""/>
      <w:lvlJc w:val="left"/>
      <w:pPr>
        <w:ind w:left="2880" w:hanging="360"/>
      </w:pPr>
      <w:rPr>
        <w:rFonts w:ascii="Symbol" w:hAnsi="Symbol"/>
      </w:rPr>
    </w:lvl>
    <w:lvl w:ilvl="4" w:tplc="249E0662">
      <w:start w:val="1"/>
      <w:numFmt w:val="bullet"/>
      <w:lvlText w:val="o"/>
      <w:lvlJc w:val="left"/>
      <w:pPr>
        <w:ind w:left="3600" w:hanging="360"/>
      </w:pPr>
      <w:rPr>
        <w:rFonts w:ascii="Courier New" w:hAnsi="Courier New" w:cs="Courier New"/>
      </w:rPr>
    </w:lvl>
    <w:lvl w:ilvl="5" w:tplc="15FEF40C">
      <w:start w:val="1"/>
      <w:numFmt w:val="bullet"/>
      <w:lvlText w:val=""/>
      <w:lvlJc w:val="left"/>
      <w:pPr>
        <w:ind w:left="4320" w:hanging="360"/>
      </w:pPr>
      <w:rPr>
        <w:rFonts w:ascii="Wingdings" w:hAnsi="Wingdings"/>
      </w:rPr>
    </w:lvl>
    <w:lvl w:ilvl="6" w:tplc="0EE236CE">
      <w:start w:val="1"/>
      <w:numFmt w:val="bullet"/>
      <w:lvlText w:val=""/>
      <w:lvlJc w:val="left"/>
      <w:pPr>
        <w:ind w:left="5040" w:hanging="360"/>
      </w:pPr>
      <w:rPr>
        <w:rFonts w:ascii="Symbol" w:hAnsi="Symbol"/>
      </w:rPr>
    </w:lvl>
    <w:lvl w:ilvl="7" w:tplc="D4D8FDCC">
      <w:start w:val="1"/>
      <w:numFmt w:val="bullet"/>
      <w:lvlText w:val="o"/>
      <w:lvlJc w:val="left"/>
      <w:pPr>
        <w:ind w:left="5760" w:hanging="360"/>
      </w:pPr>
      <w:rPr>
        <w:rFonts w:ascii="Courier New" w:hAnsi="Courier New" w:cs="Courier New"/>
      </w:rPr>
    </w:lvl>
    <w:lvl w:ilvl="8" w:tplc="2F1A464A">
      <w:start w:val="1"/>
      <w:numFmt w:val="bullet"/>
      <w:lvlText w:val=""/>
      <w:lvlJc w:val="left"/>
      <w:pPr>
        <w:ind w:left="6480" w:hanging="360"/>
      </w:pPr>
      <w:rPr>
        <w:rFonts w:ascii="Wingdings" w:hAnsi="Wingdings"/>
      </w:rPr>
    </w:lvl>
  </w:abstractNum>
  <w:abstractNum w:abstractNumId="26">
    <w:nsid w:val="7D991DB3"/>
    <w:multiLevelType w:val="hybridMultilevel"/>
    <w:tmpl w:val="300A8018"/>
    <w:lvl w:ilvl="0" w:tplc="8940BD6E">
      <w:start w:val="1"/>
      <w:numFmt w:val="bullet"/>
      <w:lvlText w:val=""/>
      <w:lvlJc w:val="left"/>
      <w:pPr>
        <w:ind w:left="720" w:hanging="360"/>
      </w:pPr>
      <w:rPr>
        <w:rFonts w:ascii="Symbol" w:hAnsi="Symbol"/>
      </w:rPr>
    </w:lvl>
    <w:lvl w:ilvl="1" w:tplc="B52E4142">
      <w:start w:val="1"/>
      <w:numFmt w:val="bullet"/>
      <w:lvlText w:val="o"/>
      <w:lvlJc w:val="left"/>
      <w:pPr>
        <w:ind w:left="1440" w:hanging="360"/>
      </w:pPr>
      <w:rPr>
        <w:rFonts w:ascii="Courier New" w:hAnsi="Courier New" w:cs="Courier New"/>
      </w:rPr>
    </w:lvl>
    <w:lvl w:ilvl="2" w:tplc="01DCB1DE">
      <w:start w:val="1"/>
      <w:numFmt w:val="bullet"/>
      <w:lvlText w:val=""/>
      <w:lvlJc w:val="left"/>
      <w:pPr>
        <w:ind w:left="2160" w:hanging="360"/>
      </w:pPr>
      <w:rPr>
        <w:rFonts w:ascii="Wingdings" w:hAnsi="Wingdings"/>
      </w:rPr>
    </w:lvl>
    <w:lvl w:ilvl="3" w:tplc="288E1214">
      <w:start w:val="1"/>
      <w:numFmt w:val="bullet"/>
      <w:lvlText w:val=""/>
      <w:lvlJc w:val="left"/>
      <w:pPr>
        <w:ind w:left="2880" w:hanging="360"/>
      </w:pPr>
      <w:rPr>
        <w:rFonts w:ascii="Symbol" w:hAnsi="Symbol"/>
      </w:rPr>
    </w:lvl>
    <w:lvl w:ilvl="4" w:tplc="C4CE9A66">
      <w:start w:val="1"/>
      <w:numFmt w:val="bullet"/>
      <w:lvlText w:val="o"/>
      <w:lvlJc w:val="left"/>
      <w:pPr>
        <w:ind w:left="3600" w:hanging="360"/>
      </w:pPr>
      <w:rPr>
        <w:rFonts w:ascii="Courier New" w:hAnsi="Courier New" w:cs="Courier New"/>
      </w:rPr>
    </w:lvl>
    <w:lvl w:ilvl="5" w:tplc="C680C4E2">
      <w:start w:val="1"/>
      <w:numFmt w:val="bullet"/>
      <w:lvlText w:val=""/>
      <w:lvlJc w:val="left"/>
      <w:pPr>
        <w:ind w:left="4320" w:hanging="360"/>
      </w:pPr>
      <w:rPr>
        <w:rFonts w:ascii="Wingdings" w:hAnsi="Wingdings"/>
      </w:rPr>
    </w:lvl>
    <w:lvl w:ilvl="6" w:tplc="C6542740">
      <w:start w:val="1"/>
      <w:numFmt w:val="bullet"/>
      <w:lvlText w:val=""/>
      <w:lvlJc w:val="left"/>
      <w:pPr>
        <w:ind w:left="5040" w:hanging="360"/>
      </w:pPr>
      <w:rPr>
        <w:rFonts w:ascii="Symbol" w:hAnsi="Symbol"/>
      </w:rPr>
    </w:lvl>
    <w:lvl w:ilvl="7" w:tplc="37B2020E">
      <w:start w:val="1"/>
      <w:numFmt w:val="bullet"/>
      <w:lvlText w:val="o"/>
      <w:lvlJc w:val="left"/>
      <w:pPr>
        <w:ind w:left="5760" w:hanging="360"/>
      </w:pPr>
      <w:rPr>
        <w:rFonts w:ascii="Courier New" w:hAnsi="Courier New" w:cs="Courier New"/>
      </w:rPr>
    </w:lvl>
    <w:lvl w:ilvl="8" w:tplc="205013F0">
      <w:start w:val="1"/>
      <w:numFmt w:val="bullet"/>
      <w:lvlText w:val=""/>
      <w:lvlJc w:val="left"/>
      <w:pPr>
        <w:ind w:left="6480" w:hanging="360"/>
      </w:pPr>
      <w:rPr>
        <w:rFonts w:ascii="Wingdings" w:hAnsi="Wingdings"/>
      </w:rPr>
    </w:lvl>
  </w:abstractNum>
  <w:num w:numId="1">
    <w:abstractNumId w:val="3"/>
  </w:num>
  <w:num w:numId="2">
    <w:abstractNumId w:val="4"/>
  </w:num>
  <w:num w:numId="3">
    <w:abstractNumId w:val="6"/>
  </w:num>
  <w:num w:numId="4">
    <w:abstractNumId w:val="12"/>
  </w:num>
  <w:num w:numId="5">
    <w:abstractNumId w:val="16"/>
  </w:num>
  <w:num w:numId="6">
    <w:abstractNumId w:val="1"/>
  </w:num>
  <w:num w:numId="7">
    <w:abstractNumId w:val="25"/>
  </w:num>
  <w:num w:numId="8">
    <w:abstractNumId w:val="5"/>
  </w:num>
  <w:num w:numId="9">
    <w:abstractNumId w:val="19"/>
  </w:num>
  <w:num w:numId="10">
    <w:abstractNumId w:val="15"/>
  </w:num>
  <w:num w:numId="11">
    <w:abstractNumId w:val="18"/>
  </w:num>
  <w:num w:numId="12">
    <w:abstractNumId w:val="26"/>
  </w:num>
  <w:num w:numId="13">
    <w:abstractNumId w:val="23"/>
  </w:num>
  <w:num w:numId="14">
    <w:abstractNumId w:val="7"/>
  </w:num>
  <w:num w:numId="15">
    <w:abstractNumId w:val="8"/>
  </w:num>
  <w:num w:numId="16">
    <w:abstractNumId w:val="17"/>
  </w:num>
  <w:num w:numId="17">
    <w:abstractNumId w:val="10"/>
  </w:num>
  <w:num w:numId="18">
    <w:abstractNumId w:val="13"/>
  </w:num>
  <w:num w:numId="19">
    <w:abstractNumId w:val="20"/>
  </w:num>
  <w:num w:numId="20">
    <w:abstractNumId w:val="14"/>
  </w:num>
  <w:num w:numId="21">
    <w:abstractNumId w:val="24"/>
  </w:num>
  <w:num w:numId="22">
    <w:abstractNumId w:val="9"/>
  </w:num>
  <w:num w:numId="23">
    <w:abstractNumId w:val="21"/>
  </w:num>
  <w:num w:numId="24">
    <w:abstractNumId w:val="2"/>
  </w:num>
  <w:num w:numId="25">
    <w:abstractNumId w:val="22"/>
  </w:num>
  <w:num w:numId="26">
    <w:abstractNumId w:val="0"/>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4707C1"/>
    <w:rsid w:val="000017BD"/>
    <w:rsid w:val="00021388"/>
    <w:rsid w:val="00056E62"/>
    <w:rsid w:val="00083469"/>
    <w:rsid w:val="000979EF"/>
    <w:rsid w:val="000B5908"/>
    <w:rsid w:val="000B7A30"/>
    <w:rsid w:val="000F462C"/>
    <w:rsid w:val="000F4D55"/>
    <w:rsid w:val="0010616A"/>
    <w:rsid w:val="00122073"/>
    <w:rsid w:val="001575DD"/>
    <w:rsid w:val="00175FA8"/>
    <w:rsid w:val="00217E89"/>
    <w:rsid w:val="0027562A"/>
    <w:rsid w:val="002A527C"/>
    <w:rsid w:val="002A589A"/>
    <w:rsid w:val="002C183E"/>
    <w:rsid w:val="002C7D75"/>
    <w:rsid w:val="002E5986"/>
    <w:rsid w:val="003264D5"/>
    <w:rsid w:val="003776B2"/>
    <w:rsid w:val="003B4AE3"/>
    <w:rsid w:val="00424541"/>
    <w:rsid w:val="004565EF"/>
    <w:rsid w:val="004707C1"/>
    <w:rsid w:val="004863B9"/>
    <w:rsid w:val="00487CDF"/>
    <w:rsid w:val="00495FE1"/>
    <w:rsid w:val="004C1E11"/>
    <w:rsid w:val="004C649E"/>
    <w:rsid w:val="004D2618"/>
    <w:rsid w:val="00500664"/>
    <w:rsid w:val="00506BE8"/>
    <w:rsid w:val="00523080"/>
    <w:rsid w:val="00546A9A"/>
    <w:rsid w:val="00585FD6"/>
    <w:rsid w:val="005974B3"/>
    <w:rsid w:val="005D7F2A"/>
    <w:rsid w:val="005E17D3"/>
    <w:rsid w:val="005E53EB"/>
    <w:rsid w:val="005F1AD9"/>
    <w:rsid w:val="005F4D06"/>
    <w:rsid w:val="00675A4F"/>
    <w:rsid w:val="006D3744"/>
    <w:rsid w:val="006E0251"/>
    <w:rsid w:val="00715876"/>
    <w:rsid w:val="00735DF0"/>
    <w:rsid w:val="00754E4A"/>
    <w:rsid w:val="007904F1"/>
    <w:rsid w:val="007A67C1"/>
    <w:rsid w:val="007C005E"/>
    <w:rsid w:val="007C0FF1"/>
    <w:rsid w:val="007D27F9"/>
    <w:rsid w:val="00845F67"/>
    <w:rsid w:val="00853A5A"/>
    <w:rsid w:val="00892FC1"/>
    <w:rsid w:val="008B608D"/>
    <w:rsid w:val="008C04AA"/>
    <w:rsid w:val="009155B9"/>
    <w:rsid w:val="00926CC5"/>
    <w:rsid w:val="009556D7"/>
    <w:rsid w:val="00963C90"/>
    <w:rsid w:val="00971C81"/>
    <w:rsid w:val="0098258B"/>
    <w:rsid w:val="00986433"/>
    <w:rsid w:val="00997975"/>
    <w:rsid w:val="009A4307"/>
    <w:rsid w:val="009A7B42"/>
    <w:rsid w:val="009F0A15"/>
    <w:rsid w:val="00A0334B"/>
    <w:rsid w:val="00A60D21"/>
    <w:rsid w:val="00A72FCF"/>
    <w:rsid w:val="00A8110A"/>
    <w:rsid w:val="00AF2006"/>
    <w:rsid w:val="00B760AF"/>
    <w:rsid w:val="00BD2DDA"/>
    <w:rsid w:val="00BE0F93"/>
    <w:rsid w:val="00BE36D9"/>
    <w:rsid w:val="00BE4F0A"/>
    <w:rsid w:val="00C10A93"/>
    <w:rsid w:val="00C11F98"/>
    <w:rsid w:val="00C35247"/>
    <w:rsid w:val="00C35FF4"/>
    <w:rsid w:val="00C4003E"/>
    <w:rsid w:val="00C44723"/>
    <w:rsid w:val="00C44E7B"/>
    <w:rsid w:val="00C81610"/>
    <w:rsid w:val="00CA5779"/>
    <w:rsid w:val="00CA6708"/>
    <w:rsid w:val="00CA69BE"/>
    <w:rsid w:val="00CC1832"/>
    <w:rsid w:val="00CC5D2C"/>
    <w:rsid w:val="00CD1D85"/>
    <w:rsid w:val="00CE6C31"/>
    <w:rsid w:val="00CF60BD"/>
    <w:rsid w:val="00D30D01"/>
    <w:rsid w:val="00D40F91"/>
    <w:rsid w:val="00D820EC"/>
    <w:rsid w:val="00D843CC"/>
    <w:rsid w:val="00D84709"/>
    <w:rsid w:val="00D94A33"/>
    <w:rsid w:val="00DA1602"/>
    <w:rsid w:val="00DA3111"/>
    <w:rsid w:val="00DC187C"/>
    <w:rsid w:val="00E017AB"/>
    <w:rsid w:val="00E15ADB"/>
    <w:rsid w:val="00E37080"/>
    <w:rsid w:val="00E66582"/>
    <w:rsid w:val="00E76672"/>
    <w:rsid w:val="00E90A55"/>
    <w:rsid w:val="00ED1651"/>
    <w:rsid w:val="00ED5ABF"/>
    <w:rsid w:val="00F836CC"/>
    <w:rsid w:val="00FA2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707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00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35DF0"/>
    <w:pPr>
      <w:keepNext/>
      <w:keepLines/>
      <w:spacing w:before="200" w:line="276" w:lineRule="auto"/>
      <w:outlineLvl w:val="1"/>
    </w:pPr>
    <w:rPr>
      <w:rFonts w:eastAsia="Calibri"/>
      <w:b/>
      <w:bCs/>
      <w:color w:val="4F81BD"/>
      <w:sz w:val="26"/>
      <w:szCs w:val="26"/>
      <w:lang w:eastAsia="en-US"/>
    </w:rPr>
  </w:style>
  <w:style w:type="paragraph" w:styleId="3">
    <w:name w:val="heading 3"/>
    <w:basedOn w:val="a"/>
    <w:next w:val="a"/>
    <w:link w:val="30"/>
    <w:uiPriority w:val="99"/>
    <w:qFormat/>
    <w:rsid w:val="004707C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35DF0"/>
    <w:pPr>
      <w:keepNext/>
      <w:ind w:firstLine="720"/>
      <w:jc w:val="both"/>
      <w:outlineLvl w:val="3"/>
    </w:pPr>
    <w:rPr>
      <w:rFonts w:eastAsia="Calibri"/>
      <w:sz w:val="20"/>
      <w:szCs w:val="20"/>
    </w:rPr>
  </w:style>
  <w:style w:type="paragraph" w:styleId="5">
    <w:name w:val="heading 5"/>
    <w:basedOn w:val="a"/>
    <w:next w:val="a"/>
    <w:link w:val="50"/>
    <w:uiPriority w:val="99"/>
    <w:qFormat/>
    <w:rsid w:val="00735DF0"/>
    <w:pPr>
      <w:keepNext/>
      <w:ind w:firstLine="720"/>
      <w:jc w:val="both"/>
      <w:outlineLvl w:val="4"/>
    </w:pPr>
    <w:rPr>
      <w:rFonts w:ascii="Arial" w:eastAsia="Calibri" w:hAnsi="Arial"/>
      <w:b/>
      <w:sz w:val="20"/>
      <w:szCs w:val="20"/>
    </w:rPr>
  </w:style>
  <w:style w:type="paragraph" w:styleId="6">
    <w:name w:val="heading 6"/>
    <w:basedOn w:val="a"/>
    <w:next w:val="a"/>
    <w:link w:val="60"/>
    <w:uiPriority w:val="99"/>
    <w:qFormat/>
    <w:rsid w:val="00735DF0"/>
    <w:pPr>
      <w:keepNext/>
      <w:ind w:firstLine="720"/>
      <w:jc w:val="both"/>
      <w:outlineLvl w:val="5"/>
    </w:pPr>
    <w:rPr>
      <w:rFonts w:ascii="Arial" w:eastAsia="Calibri" w:hAnsi="Arial"/>
      <w:sz w:val="20"/>
      <w:szCs w:val="20"/>
      <w:lang w:eastAsia="en-US"/>
    </w:rPr>
  </w:style>
  <w:style w:type="paragraph" w:styleId="7">
    <w:name w:val="heading 7"/>
    <w:basedOn w:val="a"/>
    <w:next w:val="a"/>
    <w:link w:val="70"/>
    <w:uiPriority w:val="99"/>
    <w:qFormat/>
    <w:rsid w:val="00735DF0"/>
    <w:pPr>
      <w:keepNext/>
      <w:ind w:firstLine="720"/>
      <w:jc w:val="both"/>
      <w:outlineLvl w:val="6"/>
    </w:pPr>
    <w:rPr>
      <w:rFonts w:ascii="Arial" w:eastAsia="Calibri" w:hAnsi="Arial"/>
      <w:noProof/>
      <w:color w:val="0000FF"/>
      <w:sz w:val="20"/>
      <w:szCs w:val="20"/>
      <w:lang w:eastAsia="en-US"/>
    </w:rPr>
  </w:style>
  <w:style w:type="paragraph" w:styleId="8">
    <w:name w:val="heading 8"/>
    <w:basedOn w:val="a"/>
    <w:next w:val="a"/>
    <w:link w:val="80"/>
    <w:uiPriority w:val="99"/>
    <w:qFormat/>
    <w:rsid w:val="00735DF0"/>
    <w:pPr>
      <w:keepNext/>
      <w:ind w:left="720" w:firstLine="720"/>
      <w:jc w:val="both"/>
      <w:outlineLvl w:val="7"/>
    </w:pPr>
    <w:rPr>
      <w:rFonts w:ascii="Arial" w:eastAsia="Calibri" w:hAnsi="Arial"/>
      <w:noProof/>
      <w:color w:val="0000FF"/>
      <w:sz w:val="20"/>
      <w:szCs w:val="20"/>
      <w:lang w:eastAsia="en-US"/>
    </w:rPr>
  </w:style>
  <w:style w:type="paragraph" w:styleId="9">
    <w:name w:val="heading 9"/>
    <w:basedOn w:val="a"/>
    <w:next w:val="a"/>
    <w:link w:val="90"/>
    <w:uiPriority w:val="99"/>
    <w:qFormat/>
    <w:rsid w:val="00735DF0"/>
    <w:pPr>
      <w:keepNext/>
      <w:ind w:firstLine="720"/>
      <w:jc w:val="both"/>
      <w:outlineLvl w:val="8"/>
    </w:pPr>
    <w:rPr>
      <w:rFonts w:ascii="Arial" w:eastAsia="Calibri" w:hAnsi="Arial"/>
      <w:noProo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4707C1"/>
    <w:pPr>
      <w:ind w:left="360"/>
      <w:jc w:val="both"/>
    </w:pPr>
    <w:rPr>
      <w:sz w:val="28"/>
      <w:szCs w:val="20"/>
    </w:rPr>
  </w:style>
  <w:style w:type="character" w:customStyle="1" w:styleId="30">
    <w:name w:val="Заголовок 3 Знак"/>
    <w:basedOn w:val="a0"/>
    <w:link w:val="3"/>
    <w:uiPriority w:val="99"/>
    <w:rsid w:val="004707C1"/>
    <w:rPr>
      <w:rFonts w:ascii="Arial" w:eastAsia="Times New Roman" w:hAnsi="Arial" w:cs="Arial"/>
      <w:b/>
      <w:bCs/>
      <w:sz w:val="26"/>
      <w:szCs w:val="26"/>
      <w:lang w:eastAsia="ru-RU"/>
    </w:rPr>
  </w:style>
  <w:style w:type="character" w:styleId="a3">
    <w:name w:val="Strong"/>
    <w:basedOn w:val="a0"/>
    <w:uiPriority w:val="22"/>
    <w:qFormat/>
    <w:rsid w:val="004707C1"/>
    <w:rPr>
      <w:b/>
      <w:bCs/>
    </w:rPr>
  </w:style>
  <w:style w:type="character" w:styleId="a4">
    <w:name w:val="Hyperlink"/>
    <w:basedOn w:val="a0"/>
    <w:uiPriority w:val="99"/>
    <w:rsid w:val="004707C1"/>
    <w:rPr>
      <w:color w:val="0000FF"/>
      <w:u w:val="single"/>
    </w:rPr>
  </w:style>
  <w:style w:type="paragraph" w:styleId="a5">
    <w:name w:val="No Spacing"/>
    <w:link w:val="a6"/>
    <w:uiPriority w:val="1"/>
    <w:qFormat/>
    <w:rsid w:val="004707C1"/>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rsid w:val="004707C1"/>
    <w:rPr>
      <w:rFonts w:ascii="Times New Roman" w:eastAsia="Times New Roman" w:hAnsi="Times New Roman" w:cs="Times New Roman"/>
      <w:sz w:val="24"/>
      <w:szCs w:val="24"/>
      <w:lang w:eastAsia="ru-RU"/>
    </w:rPr>
  </w:style>
  <w:style w:type="paragraph" w:customStyle="1" w:styleId="ConsPlusNormal">
    <w:name w:val="ConsPlusNormal"/>
    <w:uiPriority w:val="99"/>
    <w:rsid w:val="00470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4707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8"/>
    <w:rsid w:val="004707C1"/>
    <w:pPr>
      <w:spacing w:after="120"/>
    </w:pPr>
    <w:rPr>
      <w:rFonts w:eastAsia="Calibri"/>
    </w:rPr>
  </w:style>
  <w:style w:type="character" w:customStyle="1" w:styleId="a8">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7"/>
    <w:rsid w:val="004707C1"/>
    <w:rPr>
      <w:rFonts w:ascii="Times New Roman" w:eastAsia="Calibri" w:hAnsi="Times New Roman" w:cs="Times New Roman"/>
      <w:sz w:val="24"/>
      <w:szCs w:val="24"/>
      <w:lang w:eastAsia="ru-RU"/>
    </w:rPr>
  </w:style>
  <w:style w:type="paragraph" w:styleId="31">
    <w:name w:val="Body Text 3"/>
    <w:basedOn w:val="a"/>
    <w:link w:val="32"/>
    <w:uiPriority w:val="99"/>
    <w:unhideWhenUsed/>
    <w:rsid w:val="004707C1"/>
    <w:pPr>
      <w:spacing w:after="120"/>
    </w:pPr>
    <w:rPr>
      <w:sz w:val="16"/>
      <w:szCs w:val="16"/>
    </w:rPr>
  </w:style>
  <w:style w:type="character" w:customStyle="1" w:styleId="32">
    <w:name w:val="Основной текст 3 Знак"/>
    <w:basedOn w:val="a0"/>
    <w:link w:val="31"/>
    <w:uiPriority w:val="99"/>
    <w:rsid w:val="004707C1"/>
    <w:rPr>
      <w:rFonts w:ascii="Times New Roman" w:eastAsia="Times New Roman" w:hAnsi="Times New Roman" w:cs="Times New Roman"/>
      <w:sz w:val="16"/>
      <w:szCs w:val="16"/>
      <w:lang w:eastAsia="ru-RU"/>
    </w:rPr>
  </w:style>
  <w:style w:type="paragraph" w:styleId="a9">
    <w:name w:val="Title"/>
    <w:basedOn w:val="a"/>
    <w:link w:val="aa"/>
    <w:uiPriority w:val="10"/>
    <w:qFormat/>
    <w:rsid w:val="004707C1"/>
    <w:pPr>
      <w:jc w:val="center"/>
    </w:pPr>
    <w:rPr>
      <w:szCs w:val="20"/>
    </w:rPr>
  </w:style>
  <w:style w:type="character" w:customStyle="1" w:styleId="aa">
    <w:name w:val="Название Знак"/>
    <w:basedOn w:val="a0"/>
    <w:link w:val="a9"/>
    <w:uiPriority w:val="99"/>
    <w:rsid w:val="004707C1"/>
    <w:rPr>
      <w:rFonts w:ascii="Times New Roman" w:eastAsia="Times New Roman" w:hAnsi="Times New Roman" w:cs="Times New Roman"/>
      <w:sz w:val="24"/>
      <w:szCs w:val="20"/>
      <w:lang w:eastAsia="ru-RU"/>
    </w:rPr>
  </w:style>
  <w:style w:type="paragraph" w:styleId="ab">
    <w:name w:val="List Paragraph"/>
    <w:basedOn w:val="a"/>
    <w:uiPriority w:val="34"/>
    <w:qFormat/>
    <w:rsid w:val="004707C1"/>
    <w:pPr>
      <w:ind w:left="720"/>
      <w:contextualSpacing/>
    </w:pPr>
  </w:style>
  <w:style w:type="paragraph" w:customStyle="1" w:styleId="ConsNormal">
    <w:name w:val="ConsNormal"/>
    <w:link w:val="ConsNormal0"/>
    <w:rsid w:val="004707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4707C1"/>
    <w:rPr>
      <w:rFonts w:ascii="Arial" w:eastAsia="Times New Roman" w:hAnsi="Arial" w:cs="Arial"/>
      <w:sz w:val="20"/>
      <w:szCs w:val="20"/>
      <w:lang w:eastAsia="ru-RU"/>
    </w:rPr>
  </w:style>
  <w:style w:type="paragraph" w:customStyle="1" w:styleId="11">
    <w:name w:val="Обычный1"/>
    <w:rsid w:val="004707C1"/>
    <w:pPr>
      <w:spacing w:after="0" w:line="240" w:lineRule="auto"/>
    </w:pPr>
    <w:rPr>
      <w:rFonts w:ascii="Brooklyn" w:eastAsia="Calibri" w:hAnsi="Brooklyn" w:cs="Times New Roman"/>
      <w:sz w:val="20"/>
      <w:szCs w:val="20"/>
      <w:lang w:eastAsia="ru-RU"/>
    </w:rPr>
  </w:style>
  <w:style w:type="paragraph" w:customStyle="1" w:styleId="22">
    <w:name w:val="Обычный2"/>
    <w:uiPriority w:val="99"/>
    <w:rsid w:val="004707C1"/>
    <w:pPr>
      <w:spacing w:after="0" w:line="240" w:lineRule="auto"/>
    </w:pPr>
    <w:rPr>
      <w:rFonts w:ascii="Brooklyn" w:eastAsia="Times New Roman" w:hAnsi="Brooklyn" w:cs="Brooklyn"/>
      <w:sz w:val="20"/>
      <w:szCs w:val="20"/>
      <w:lang w:eastAsia="ru-RU"/>
    </w:rPr>
  </w:style>
  <w:style w:type="paragraph" w:styleId="ac">
    <w:name w:val="header"/>
    <w:basedOn w:val="a"/>
    <w:link w:val="ad"/>
    <w:uiPriority w:val="99"/>
    <w:semiHidden/>
    <w:unhideWhenUsed/>
    <w:rsid w:val="009F0A15"/>
    <w:pPr>
      <w:tabs>
        <w:tab w:val="center" w:pos="4677"/>
        <w:tab w:val="right" w:pos="9355"/>
      </w:tabs>
    </w:pPr>
  </w:style>
  <w:style w:type="character" w:customStyle="1" w:styleId="ad">
    <w:name w:val="Верхний колонтитул Знак"/>
    <w:basedOn w:val="a0"/>
    <w:link w:val="ac"/>
    <w:uiPriority w:val="99"/>
    <w:semiHidden/>
    <w:rsid w:val="009F0A1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F0A15"/>
    <w:pPr>
      <w:tabs>
        <w:tab w:val="center" w:pos="4677"/>
        <w:tab w:val="right" w:pos="9355"/>
      </w:tabs>
    </w:pPr>
  </w:style>
  <w:style w:type="character" w:customStyle="1" w:styleId="af">
    <w:name w:val="Нижний колонтитул Знак"/>
    <w:basedOn w:val="a0"/>
    <w:link w:val="ae"/>
    <w:uiPriority w:val="99"/>
    <w:rsid w:val="009F0A1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4003E"/>
    <w:rPr>
      <w:rFonts w:asciiTheme="majorHAnsi" w:eastAsiaTheme="majorEastAsia" w:hAnsiTheme="majorHAnsi" w:cstheme="majorBidi"/>
      <w:b/>
      <w:bCs/>
      <w:color w:val="365F91" w:themeColor="accent1" w:themeShade="BF"/>
      <w:sz w:val="28"/>
      <w:szCs w:val="28"/>
      <w:lang w:eastAsia="ru-RU"/>
    </w:rPr>
  </w:style>
  <w:style w:type="paragraph" w:styleId="af0">
    <w:name w:val="Body Text Indent"/>
    <w:basedOn w:val="a"/>
    <w:link w:val="af1"/>
    <w:uiPriority w:val="99"/>
    <w:unhideWhenUsed/>
    <w:rsid w:val="00C4003E"/>
    <w:pPr>
      <w:spacing w:after="120"/>
      <w:ind w:left="283"/>
    </w:pPr>
  </w:style>
  <w:style w:type="character" w:customStyle="1" w:styleId="af1">
    <w:name w:val="Основной текст с отступом Знак"/>
    <w:basedOn w:val="a0"/>
    <w:link w:val="af0"/>
    <w:uiPriority w:val="99"/>
    <w:rsid w:val="00C4003E"/>
    <w:rPr>
      <w:rFonts w:ascii="Times New Roman" w:eastAsia="Times New Roman" w:hAnsi="Times New Roman" w:cs="Times New Roman"/>
      <w:sz w:val="24"/>
      <w:szCs w:val="24"/>
      <w:lang w:eastAsia="ru-RU"/>
    </w:rPr>
  </w:style>
  <w:style w:type="character" w:styleId="af2">
    <w:name w:val="footnote reference"/>
    <w:basedOn w:val="a0"/>
    <w:uiPriority w:val="99"/>
    <w:semiHidden/>
    <w:rsid w:val="00C4003E"/>
    <w:rPr>
      <w:vertAlign w:val="superscript"/>
    </w:rPr>
  </w:style>
  <w:style w:type="paragraph" w:styleId="af3">
    <w:name w:val="footnote text"/>
    <w:basedOn w:val="a"/>
    <w:link w:val="af4"/>
    <w:uiPriority w:val="99"/>
    <w:rsid w:val="00C4003E"/>
    <w:rPr>
      <w:rFonts w:ascii="Calibri" w:eastAsia="Calibri" w:hAnsi="Calibri" w:cs="Calibri"/>
      <w:sz w:val="20"/>
      <w:szCs w:val="20"/>
      <w:lang w:eastAsia="en-US"/>
    </w:rPr>
  </w:style>
  <w:style w:type="character" w:customStyle="1" w:styleId="af4">
    <w:name w:val="Текст сноски Знак"/>
    <w:basedOn w:val="a0"/>
    <w:link w:val="af3"/>
    <w:uiPriority w:val="99"/>
    <w:rsid w:val="00C4003E"/>
    <w:rPr>
      <w:rFonts w:ascii="Calibri" w:eastAsia="Calibri" w:hAnsi="Calibri" w:cs="Calibri"/>
      <w:sz w:val="20"/>
      <w:szCs w:val="20"/>
    </w:rPr>
  </w:style>
  <w:style w:type="paragraph" w:styleId="23">
    <w:name w:val="Body Text Indent 2"/>
    <w:aliases w:val="Знак"/>
    <w:basedOn w:val="a"/>
    <w:link w:val="24"/>
    <w:unhideWhenUsed/>
    <w:rsid w:val="00C4003E"/>
    <w:pPr>
      <w:spacing w:after="120" w:line="480" w:lineRule="auto"/>
      <w:ind w:left="283"/>
    </w:pPr>
  </w:style>
  <w:style w:type="character" w:customStyle="1" w:styleId="24">
    <w:name w:val="Основной текст с отступом 2 Знак"/>
    <w:aliases w:val="Знак Знак"/>
    <w:basedOn w:val="a0"/>
    <w:link w:val="23"/>
    <w:rsid w:val="00C4003E"/>
    <w:rPr>
      <w:rFonts w:ascii="Times New Roman" w:eastAsia="Times New Roman" w:hAnsi="Times New Roman" w:cs="Times New Roman"/>
      <w:sz w:val="24"/>
      <w:szCs w:val="24"/>
      <w:lang w:eastAsia="ru-RU"/>
    </w:rPr>
  </w:style>
  <w:style w:type="paragraph" w:customStyle="1" w:styleId="33">
    <w:name w:val="Обычный3"/>
    <w:rsid w:val="00C4003E"/>
    <w:pPr>
      <w:spacing w:after="0" w:line="240" w:lineRule="auto"/>
    </w:pPr>
    <w:rPr>
      <w:rFonts w:ascii="Brooklyn" w:eastAsia="Times New Roman" w:hAnsi="Brooklyn" w:cs="Times New Roman"/>
      <w:sz w:val="20"/>
      <w:szCs w:val="20"/>
      <w:lang w:eastAsia="ru-RU"/>
    </w:rPr>
  </w:style>
  <w:style w:type="paragraph" w:styleId="34">
    <w:name w:val="Body Text Indent 3"/>
    <w:basedOn w:val="a"/>
    <w:link w:val="35"/>
    <w:unhideWhenUsed/>
    <w:rsid w:val="00C4003E"/>
    <w:pPr>
      <w:spacing w:after="120"/>
      <w:ind w:left="283"/>
    </w:pPr>
    <w:rPr>
      <w:sz w:val="16"/>
      <w:szCs w:val="16"/>
    </w:rPr>
  </w:style>
  <w:style w:type="character" w:customStyle="1" w:styleId="35">
    <w:name w:val="Основной текст с отступом 3 Знак"/>
    <w:basedOn w:val="a0"/>
    <w:link w:val="34"/>
    <w:rsid w:val="00C4003E"/>
    <w:rPr>
      <w:rFonts w:ascii="Times New Roman" w:eastAsia="Times New Roman" w:hAnsi="Times New Roman" w:cs="Times New Roman"/>
      <w:sz w:val="16"/>
      <w:szCs w:val="16"/>
      <w:lang w:eastAsia="ru-RU"/>
    </w:rPr>
  </w:style>
  <w:style w:type="paragraph" w:styleId="af5">
    <w:name w:val="Normal (Web)"/>
    <w:basedOn w:val="a"/>
    <w:uiPriority w:val="99"/>
    <w:rsid w:val="00C4003E"/>
    <w:pPr>
      <w:spacing w:before="100" w:beforeAutospacing="1" w:after="100" w:afterAutospacing="1"/>
    </w:pPr>
    <w:rPr>
      <w:rFonts w:ascii="Arial Unicode MS" w:eastAsia="Arial Unicode MS" w:hAnsi="Arial Unicode MS" w:cs="Arial Unicode MS"/>
    </w:rPr>
  </w:style>
  <w:style w:type="paragraph" w:styleId="25">
    <w:name w:val="Body Text 2"/>
    <w:basedOn w:val="a"/>
    <w:link w:val="26"/>
    <w:rsid w:val="00C4003E"/>
    <w:pPr>
      <w:spacing w:after="120" w:line="480" w:lineRule="auto"/>
    </w:pPr>
  </w:style>
  <w:style w:type="character" w:customStyle="1" w:styleId="26">
    <w:name w:val="Основной текст 2 Знак"/>
    <w:basedOn w:val="a0"/>
    <w:link w:val="25"/>
    <w:rsid w:val="00C4003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003E"/>
  </w:style>
  <w:style w:type="character" w:customStyle="1" w:styleId="llcompany">
    <w:name w:val="llcompany"/>
    <w:basedOn w:val="a0"/>
    <w:rsid w:val="00C4003E"/>
  </w:style>
  <w:style w:type="character" w:styleId="af6">
    <w:name w:val="Emphasis"/>
    <w:basedOn w:val="a0"/>
    <w:uiPriority w:val="20"/>
    <w:qFormat/>
    <w:rsid w:val="00C4003E"/>
    <w:rPr>
      <w:i/>
      <w:iCs/>
    </w:rPr>
  </w:style>
  <w:style w:type="paragraph" w:customStyle="1" w:styleId="WW-">
    <w:name w:val="WW-Базовый"/>
    <w:rsid w:val="00C4003E"/>
    <w:pPr>
      <w:tabs>
        <w:tab w:val="left" w:pos="709"/>
      </w:tabs>
      <w:suppressAutoHyphens/>
      <w:spacing w:line="276" w:lineRule="atLeast"/>
    </w:pPr>
    <w:rPr>
      <w:rFonts w:ascii="Calibri" w:eastAsia="Arial" w:hAnsi="Calibri" w:cs="Calibri"/>
      <w:lang w:eastAsia="ar-SA"/>
    </w:rPr>
  </w:style>
  <w:style w:type="character" w:styleId="af7">
    <w:name w:val="Placeholder Text"/>
    <w:basedOn w:val="a0"/>
    <w:uiPriority w:val="99"/>
    <w:semiHidden/>
    <w:rsid w:val="00C4003E"/>
    <w:rPr>
      <w:color w:val="808080"/>
    </w:rPr>
  </w:style>
  <w:style w:type="character" w:customStyle="1" w:styleId="FontStyle38">
    <w:name w:val="Font Style38"/>
    <w:basedOn w:val="a0"/>
    <w:rsid w:val="00C4003E"/>
    <w:rPr>
      <w:rFonts w:ascii="Times New Roman" w:hAnsi="Times New Roman" w:cs="Times New Roman"/>
      <w:sz w:val="20"/>
      <w:szCs w:val="20"/>
    </w:rPr>
  </w:style>
  <w:style w:type="table" w:styleId="af8">
    <w:name w:val="Table Grid"/>
    <w:basedOn w:val="a1"/>
    <w:uiPriority w:val="99"/>
    <w:rsid w:val="00C40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735DF0"/>
    <w:rPr>
      <w:rFonts w:ascii="Times New Roman" w:eastAsia="Calibri" w:hAnsi="Times New Roman" w:cs="Times New Roman"/>
      <w:b/>
      <w:bCs/>
      <w:color w:val="4F81BD"/>
      <w:sz w:val="26"/>
      <w:szCs w:val="26"/>
    </w:rPr>
  </w:style>
  <w:style w:type="character" w:customStyle="1" w:styleId="40">
    <w:name w:val="Заголовок 4 Знак"/>
    <w:basedOn w:val="a0"/>
    <w:link w:val="4"/>
    <w:uiPriority w:val="99"/>
    <w:rsid w:val="00735DF0"/>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735DF0"/>
    <w:rPr>
      <w:rFonts w:ascii="Arial" w:eastAsia="Calibri" w:hAnsi="Arial" w:cs="Times New Roman"/>
      <w:b/>
      <w:sz w:val="20"/>
      <w:szCs w:val="20"/>
      <w:lang w:eastAsia="ru-RU"/>
    </w:rPr>
  </w:style>
  <w:style w:type="character" w:customStyle="1" w:styleId="60">
    <w:name w:val="Заголовок 6 Знак"/>
    <w:basedOn w:val="a0"/>
    <w:link w:val="6"/>
    <w:uiPriority w:val="99"/>
    <w:rsid w:val="00735DF0"/>
    <w:rPr>
      <w:rFonts w:ascii="Arial" w:eastAsia="Calibri" w:hAnsi="Arial" w:cs="Times New Roman"/>
      <w:sz w:val="20"/>
      <w:szCs w:val="20"/>
    </w:rPr>
  </w:style>
  <w:style w:type="character" w:customStyle="1" w:styleId="70">
    <w:name w:val="Заголовок 7 Знак"/>
    <w:basedOn w:val="a0"/>
    <w:link w:val="7"/>
    <w:uiPriority w:val="99"/>
    <w:rsid w:val="00735DF0"/>
    <w:rPr>
      <w:rFonts w:ascii="Arial" w:eastAsia="Calibri" w:hAnsi="Arial" w:cs="Times New Roman"/>
      <w:noProof/>
      <w:color w:val="0000FF"/>
      <w:sz w:val="20"/>
      <w:szCs w:val="20"/>
    </w:rPr>
  </w:style>
  <w:style w:type="character" w:customStyle="1" w:styleId="80">
    <w:name w:val="Заголовок 8 Знак"/>
    <w:basedOn w:val="a0"/>
    <w:link w:val="8"/>
    <w:uiPriority w:val="99"/>
    <w:rsid w:val="00735DF0"/>
    <w:rPr>
      <w:rFonts w:ascii="Arial" w:eastAsia="Calibri" w:hAnsi="Arial" w:cs="Times New Roman"/>
      <w:noProof/>
      <w:color w:val="0000FF"/>
      <w:sz w:val="20"/>
      <w:szCs w:val="20"/>
    </w:rPr>
  </w:style>
  <w:style w:type="character" w:customStyle="1" w:styleId="90">
    <w:name w:val="Заголовок 9 Знак"/>
    <w:basedOn w:val="a0"/>
    <w:link w:val="9"/>
    <w:uiPriority w:val="99"/>
    <w:rsid w:val="00735DF0"/>
    <w:rPr>
      <w:rFonts w:ascii="Arial" w:eastAsia="Calibri" w:hAnsi="Arial" w:cs="Times New Roman"/>
      <w:noProof/>
      <w:sz w:val="20"/>
      <w:szCs w:val="20"/>
    </w:rPr>
  </w:style>
  <w:style w:type="paragraph" w:styleId="12">
    <w:name w:val="index 1"/>
    <w:basedOn w:val="a"/>
    <w:next w:val="a"/>
    <w:autoRedefine/>
    <w:uiPriority w:val="99"/>
    <w:semiHidden/>
    <w:unhideWhenUsed/>
    <w:rsid w:val="00735DF0"/>
    <w:pPr>
      <w:ind w:left="240" w:hanging="240"/>
    </w:pPr>
  </w:style>
  <w:style w:type="paragraph" w:styleId="af9">
    <w:name w:val="index heading"/>
    <w:basedOn w:val="a"/>
    <w:next w:val="12"/>
    <w:semiHidden/>
    <w:rsid w:val="00735DF0"/>
    <w:rPr>
      <w:sz w:val="20"/>
      <w:szCs w:val="20"/>
    </w:rPr>
  </w:style>
  <w:style w:type="paragraph" w:customStyle="1" w:styleId="13">
    <w:name w:val="Без интервала1"/>
    <w:qFormat/>
    <w:rsid w:val="00735DF0"/>
    <w:pPr>
      <w:spacing w:after="0" w:line="240" w:lineRule="auto"/>
    </w:pPr>
    <w:rPr>
      <w:rFonts w:ascii="Times New Roman" w:eastAsia="Calibri" w:hAnsi="Times New Roman" w:cs="Times New Roman"/>
      <w:sz w:val="24"/>
      <w:szCs w:val="24"/>
      <w:lang w:eastAsia="ru-RU"/>
    </w:rPr>
  </w:style>
  <w:style w:type="paragraph" w:styleId="afa">
    <w:name w:val="TOC Heading"/>
    <w:basedOn w:val="1"/>
    <w:next w:val="a"/>
    <w:uiPriority w:val="99"/>
    <w:qFormat/>
    <w:rsid w:val="00735DF0"/>
    <w:pPr>
      <w:spacing w:line="276" w:lineRule="auto"/>
      <w:outlineLvl w:val="9"/>
    </w:pPr>
    <w:rPr>
      <w:rFonts w:ascii="Cambria" w:eastAsia="Calibri" w:hAnsi="Cambria" w:cs="Times New Roman"/>
      <w:color w:val="365F91"/>
      <w:lang w:eastAsia="en-US"/>
    </w:rPr>
  </w:style>
  <w:style w:type="paragraph" w:styleId="afb">
    <w:name w:val="Balloon Text"/>
    <w:basedOn w:val="a"/>
    <w:link w:val="afc"/>
    <w:uiPriority w:val="99"/>
    <w:semiHidden/>
    <w:rsid w:val="00735DF0"/>
    <w:rPr>
      <w:rFonts w:ascii="Tahoma" w:eastAsia="Calibri" w:hAnsi="Tahoma"/>
      <w:sz w:val="16"/>
      <w:szCs w:val="16"/>
      <w:lang w:eastAsia="en-US"/>
    </w:rPr>
  </w:style>
  <w:style w:type="character" w:customStyle="1" w:styleId="afc">
    <w:name w:val="Текст выноски Знак"/>
    <w:basedOn w:val="a0"/>
    <w:link w:val="afb"/>
    <w:uiPriority w:val="99"/>
    <w:semiHidden/>
    <w:rsid w:val="00735DF0"/>
    <w:rPr>
      <w:rFonts w:ascii="Tahoma" w:eastAsia="Calibri" w:hAnsi="Tahoma" w:cs="Times New Roman"/>
      <w:sz w:val="16"/>
      <w:szCs w:val="16"/>
    </w:rPr>
  </w:style>
  <w:style w:type="paragraph" w:styleId="afd">
    <w:name w:val="List Bullet"/>
    <w:basedOn w:val="a"/>
    <w:uiPriority w:val="99"/>
    <w:unhideWhenUsed/>
    <w:rsid w:val="00735DF0"/>
    <w:pPr>
      <w:tabs>
        <w:tab w:val="num" w:pos="360"/>
      </w:tabs>
      <w:spacing w:after="200" w:line="276" w:lineRule="auto"/>
      <w:ind w:left="360" w:hanging="360"/>
      <w:contextualSpacing/>
    </w:pPr>
    <w:rPr>
      <w:rFonts w:eastAsia="Calibri"/>
      <w:sz w:val="28"/>
      <w:szCs w:val="22"/>
      <w:lang w:eastAsia="en-US"/>
    </w:rPr>
  </w:style>
  <w:style w:type="paragraph" w:customStyle="1" w:styleId="-0">
    <w:name w:val="Список-дефис"/>
    <w:basedOn w:val="a"/>
    <w:link w:val="-1"/>
    <w:uiPriority w:val="99"/>
    <w:rsid w:val="00735DF0"/>
    <w:pPr>
      <w:numPr>
        <w:numId w:val="5"/>
      </w:numPr>
      <w:tabs>
        <w:tab w:val="left" w:pos="895"/>
      </w:tabs>
    </w:pPr>
    <w:rPr>
      <w:color w:val="000000"/>
      <w:sz w:val="22"/>
      <w:szCs w:val="21"/>
      <w:lang w:eastAsia="en-US"/>
    </w:rPr>
  </w:style>
  <w:style w:type="character" w:customStyle="1" w:styleId="-1">
    <w:name w:val="Список-дефис Знак"/>
    <w:link w:val="-0"/>
    <w:uiPriority w:val="99"/>
    <w:rsid w:val="00735DF0"/>
    <w:rPr>
      <w:rFonts w:ascii="Times New Roman" w:eastAsia="Times New Roman" w:hAnsi="Times New Roman" w:cs="Times New Roman"/>
      <w:color w:val="000000"/>
      <w:szCs w:val="21"/>
    </w:rPr>
  </w:style>
  <w:style w:type="paragraph" w:customStyle="1" w:styleId="-">
    <w:name w:val="Список-маркер"/>
    <w:basedOn w:val="a"/>
    <w:uiPriority w:val="99"/>
    <w:rsid w:val="00735DF0"/>
    <w:pPr>
      <w:numPr>
        <w:numId w:val="4"/>
      </w:numPr>
      <w:tabs>
        <w:tab w:val="left" w:pos="539"/>
      </w:tabs>
    </w:pPr>
    <w:rPr>
      <w:color w:val="000000"/>
      <w:sz w:val="22"/>
      <w:szCs w:val="21"/>
    </w:rPr>
  </w:style>
  <w:style w:type="character" w:customStyle="1" w:styleId="mediatagspacer">
    <w:name w:val="media__tagspacer"/>
    <w:basedOn w:val="a0"/>
    <w:rsid w:val="00735DF0"/>
  </w:style>
  <w:style w:type="character" w:customStyle="1" w:styleId="Heading7Char">
    <w:name w:val="Heading 7 Char"/>
    <w:uiPriority w:val="9"/>
    <w:rsid w:val="00735DF0"/>
    <w:rPr>
      <w:rFonts w:ascii="Cambria" w:eastAsia="Times New Roman" w:hAnsi="Cambria" w:cs="Times New Roman"/>
      <w:i/>
      <w:color w:val="404040"/>
    </w:rPr>
  </w:style>
  <w:style w:type="character" w:customStyle="1" w:styleId="Heading4Char">
    <w:name w:val="Heading 4 Char"/>
    <w:uiPriority w:val="9"/>
    <w:rsid w:val="00735DF0"/>
    <w:rPr>
      <w:rFonts w:ascii="Cambria" w:eastAsia="Times New Roman" w:hAnsi="Cambria" w:cs="Times New Roman"/>
      <w:b/>
      <w:i/>
      <w:color w:val="4F81BD"/>
    </w:rPr>
  </w:style>
  <w:style w:type="paragraph" w:styleId="27">
    <w:name w:val="Quote"/>
    <w:basedOn w:val="a"/>
    <w:next w:val="a"/>
    <w:link w:val="28"/>
    <w:uiPriority w:val="29"/>
    <w:qFormat/>
    <w:rsid w:val="00735DF0"/>
    <w:pPr>
      <w:spacing w:after="200" w:line="276" w:lineRule="auto"/>
    </w:pPr>
    <w:rPr>
      <w:rFonts w:eastAsia="Calibri"/>
      <w:i/>
      <w:color w:val="000000"/>
      <w:sz w:val="28"/>
      <w:szCs w:val="20"/>
      <w:lang w:eastAsia="en-US"/>
    </w:rPr>
  </w:style>
  <w:style w:type="character" w:customStyle="1" w:styleId="28">
    <w:name w:val="Цитата 2 Знак"/>
    <w:basedOn w:val="a0"/>
    <w:link w:val="27"/>
    <w:uiPriority w:val="29"/>
    <w:rsid w:val="00735DF0"/>
    <w:rPr>
      <w:rFonts w:ascii="Times New Roman" w:eastAsia="Calibri" w:hAnsi="Times New Roman" w:cs="Times New Roman"/>
      <w:i/>
      <w:color w:val="000000"/>
      <w:sz w:val="28"/>
      <w:szCs w:val="20"/>
    </w:rPr>
  </w:style>
  <w:style w:type="paragraph" w:styleId="afe">
    <w:name w:val="Subtitle"/>
    <w:basedOn w:val="a"/>
    <w:next w:val="a"/>
    <w:link w:val="aff"/>
    <w:uiPriority w:val="11"/>
    <w:qFormat/>
    <w:rsid w:val="00735DF0"/>
    <w:pPr>
      <w:numPr>
        <w:ilvl w:val="1"/>
      </w:numPr>
      <w:spacing w:after="200" w:line="276" w:lineRule="auto"/>
    </w:pPr>
    <w:rPr>
      <w:rFonts w:ascii="Cambria" w:hAnsi="Cambria"/>
      <w:i/>
      <w:color w:val="4F81BD"/>
      <w:spacing w:val="15"/>
      <w:szCs w:val="20"/>
      <w:lang w:eastAsia="en-US"/>
    </w:rPr>
  </w:style>
  <w:style w:type="character" w:customStyle="1" w:styleId="aff">
    <w:name w:val="Подзаголовок Знак"/>
    <w:basedOn w:val="a0"/>
    <w:link w:val="afe"/>
    <w:uiPriority w:val="11"/>
    <w:rsid w:val="00735DF0"/>
    <w:rPr>
      <w:rFonts w:ascii="Cambria" w:eastAsia="Times New Roman" w:hAnsi="Cambria" w:cs="Times New Roman"/>
      <w:i/>
      <w:color w:val="4F81BD"/>
      <w:spacing w:val="15"/>
      <w:sz w:val="24"/>
      <w:szCs w:val="20"/>
    </w:rPr>
  </w:style>
  <w:style w:type="character" w:customStyle="1" w:styleId="aff0">
    <w:name w:val="Текст концевой сноски Знак"/>
    <w:link w:val="aff1"/>
    <w:uiPriority w:val="99"/>
    <w:semiHidden/>
    <w:rsid w:val="00735DF0"/>
    <w:rPr>
      <w:rFonts w:ascii="Calibri" w:eastAsia="Calibri" w:hAnsi="Calibri" w:cs="Times New Roman"/>
      <w:sz w:val="20"/>
      <w:szCs w:val="20"/>
      <w:lang w:eastAsia="ru-RU"/>
    </w:rPr>
  </w:style>
  <w:style w:type="paragraph" w:styleId="aff1">
    <w:name w:val="endnote text"/>
    <w:basedOn w:val="a"/>
    <w:link w:val="aff0"/>
    <w:uiPriority w:val="99"/>
    <w:semiHidden/>
    <w:unhideWhenUsed/>
    <w:rsid w:val="00735DF0"/>
    <w:rPr>
      <w:rFonts w:ascii="Calibri" w:eastAsia="Calibri" w:hAnsi="Calibri"/>
      <w:sz w:val="20"/>
      <w:szCs w:val="20"/>
    </w:rPr>
  </w:style>
  <w:style w:type="character" w:customStyle="1" w:styleId="14">
    <w:name w:val="Текст концевой сноски Знак1"/>
    <w:basedOn w:val="a0"/>
    <w:link w:val="aff1"/>
    <w:uiPriority w:val="99"/>
    <w:semiHidden/>
    <w:rsid w:val="00735DF0"/>
    <w:rPr>
      <w:rFonts w:ascii="Times New Roman" w:eastAsia="Times New Roman" w:hAnsi="Times New Roman" w:cs="Times New Roman"/>
      <w:sz w:val="20"/>
      <w:szCs w:val="20"/>
      <w:lang w:eastAsia="ru-RU"/>
    </w:rPr>
  </w:style>
  <w:style w:type="character" w:styleId="aff2">
    <w:name w:val="Subtle Reference"/>
    <w:uiPriority w:val="31"/>
    <w:qFormat/>
    <w:rsid w:val="00735DF0"/>
    <w:rPr>
      <w:smallCaps/>
      <w:color w:val="C0504D"/>
      <w:u w:val="single"/>
    </w:rPr>
  </w:style>
  <w:style w:type="character" w:customStyle="1" w:styleId="Heading2Char">
    <w:name w:val="Heading 2 Char"/>
    <w:uiPriority w:val="9"/>
    <w:rsid w:val="00735DF0"/>
    <w:rPr>
      <w:rFonts w:ascii="Cambria" w:eastAsia="Times New Roman" w:hAnsi="Cambria" w:cs="Times New Roman"/>
      <w:b/>
      <w:color w:val="4F81BD"/>
      <w:sz w:val="26"/>
    </w:rPr>
  </w:style>
  <w:style w:type="character" w:customStyle="1" w:styleId="15">
    <w:name w:val="Текст сноски Знак1"/>
    <w:basedOn w:val="a0"/>
    <w:uiPriority w:val="99"/>
    <w:semiHidden/>
    <w:rsid w:val="00735DF0"/>
    <w:rPr>
      <w:rFonts w:ascii="Times New Roman" w:eastAsia="Times New Roman" w:hAnsi="Times New Roman" w:cs="Times New Roman"/>
      <w:sz w:val="20"/>
      <w:szCs w:val="20"/>
      <w:lang w:eastAsia="ru-RU"/>
    </w:rPr>
  </w:style>
  <w:style w:type="character" w:customStyle="1" w:styleId="aff3">
    <w:name w:val="Выделенная цитата Знак"/>
    <w:link w:val="aff4"/>
    <w:uiPriority w:val="30"/>
    <w:rsid w:val="00735DF0"/>
    <w:rPr>
      <w:b/>
      <w:i/>
      <w:color w:val="4F81BD"/>
    </w:rPr>
  </w:style>
  <w:style w:type="paragraph" w:styleId="aff4">
    <w:name w:val="Intense Quote"/>
    <w:basedOn w:val="a"/>
    <w:next w:val="a"/>
    <w:link w:val="aff3"/>
    <w:uiPriority w:val="30"/>
    <w:qFormat/>
    <w:rsid w:val="00735DF0"/>
    <w:pPr>
      <w:pBdr>
        <w:bottom w:val="single" w:sz="4" w:space="0"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character" w:customStyle="1" w:styleId="16">
    <w:name w:val="Выделенная цитата Знак1"/>
    <w:basedOn w:val="a0"/>
    <w:link w:val="aff4"/>
    <w:uiPriority w:val="30"/>
    <w:rsid w:val="00735DF0"/>
    <w:rPr>
      <w:rFonts w:ascii="Times New Roman" w:eastAsia="Times New Roman" w:hAnsi="Times New Roman" w:cs="Times New Roman"/>
      <w:b/>
      <w:bCs/>
      <w:i/>
      <w:iCs/>
      <w:color w:val="4F81BD" w:themeColor="accent1"/>
      <w:sz w:val="24"/>
      <w:szCs w:val="24"/>
      <w:lang w:eastAsia="ru-RU"/>
    </w:rPr>
  </w:style>
  <w:style w:type="character" w:customStyle="1" w:styleId="Apple-converted-space0">
    <w:name w:val="Apple-converted-space"/>
    <w:uiPriority w:val="99"/>
    <w:rsid w:val="00735DF0"/>
  </w:style>
  <w:style w:type="character" w:styleId="aff5">
    <w:name w:val="Intense Reference"/>
    <w:uiPriority w:val="32"/>
    <w:qFormat/>
    <w:rsid w:val="00735DF0"/>
    <w:rPr>
      <w:b/>
      <w:smallCaps/>
      <w:color w:val="C0504D"/>
      <w:spacing w:val="5"/>
      <w:u w:val="single"/>
    </w:rPr>
  </w:style>
  <w:style w:type="character" w:customStyle="1" w:styleId="Heading5Char">
    <w:name w:val="Heading 5 Char"/>
    <w:uiPriority w:val="9"/>
    <w:rsid w:val="00735DF0"/>
    <w:rPr>
      <w:rFonts w:ascii="Cambria" w:eastAsia="Times New Roman" w:hAnsi="Cambria" w:cs="Times New Roman"/>
      <w:color w:val="243F60"/>
    </w:rPr>
  </w:style>
  <w:style w:type="character" w:customStyle="1" w:styleId="aff6">
    <w:name w:val="Текст Знак"/>
    <w:link w:val="aff7"/>
    <w:uiPriority w:val="99"/>
    <w:semiHidden/>
    <w:rsid w:val="00735DF0"/>
    <w:rPr>
      <w:rFonts w:ascii="Courier New" w:hAnsi="Courier New" w:cs="Courier New"/>
      <w:sz w:val="21"/>
    </w:rPr>
  </w:style>
  <w:style w:type="paragraph" w:styleId="aff7">
    <w:name w:val="Plain Text"/>
    <w:basedOn w:val="a"/>
    <w:link w:val="aff6"/>
    <w:uiPriority w:val="99"/>
    <w:semiHidden/>
    <w:unhideWhenUsed/>
    <w:rsid w:val="00735DF0"/>
    <w:rPr>
      <w:rFonts w:ascii="Courier New" w:eastAsiaTheme="minorHAnsi" w:hAnsi="Courier New" w:cs="Courier New"/>
      <w:sz w:val="21"/>
      <w:szCs w:val="22"/>
      <w:lang w:eastAsia="en-US"/>
    </w:rPr>
  </w:style>
  <w:style w:type="character" w:customStyle="1" w:styleId="17">
    <w:name w:val="Текст Знак1"/>
    <w:basedOn w:val="a0"/>
    <w:link w:val="aff7"/>
    <w:uiPriority w:val="99"/>
    <w:semiHidden/>
    <w:rsid w:val="00735DF0"/>
    <w:rPr>
      <w:rFonts w:ascii="Consolas" w:eastAsia="Times New Roman" w:hAnsi="Consolas" w:cs="Consolas"/>
      <w:sz w:val="21"/>
      <w:szCs w:val="21"/>
      <w:lang w:eastAsia="ru-RU"/>
    </w:rPr>
  </w:style>
  <w:style w:type="character" w:styleId="aff8">
    <w:name w:val="Subtle Emphasis"/>
    <w:uiPriority w:val="19"/>
    <w:qFormat/>
    <w:rsid w:val="00735DF0"/>
    <w:rPr>
      <w:i/>
      <w:color w:val="808080"/>
    </w:rPr>
  </w:style>
  <w:style w:type="character" w:customStyle="1" w:styleId="Mediatagspacer0">
    <w:name w:val="Media__tagspacer"/>
    <w:uiPriority w:val="99"/>
    <w:rsid w:val="00735DF0"/>
  </w:style>
  <w:style w:type="character" w:customStyle="1" w:styleId="Heading1Char">
    <w:name w:val="Heading 1 Char"/>
    <w:uiPriority w:val="9"/>
    <w:rsid w:val="00735DF0"/>
    <w:rPr>
      <w:rFonts w:ascii="Cambria" w:eastAsia="Times New Roman" w:hAnsi="Cambria" w:cs="Times New Roman"/>
      <w:b/>
      <w:color w:val="365F91"/>
      <w:sz w:val="28"/>
    </w:rPr>
  </w:style>
  <w:style w:type="character" w:customStyle="1" w:styleId="Heading3Char">
    <w:name w:val="Heading 3 Char"/>
    <w:uiPriority w:val="9"/>
    <w:rsid w:val="00735DF0"/>
    <w:rPr>
      <w:rFonts w:ascii="Cambria" w:eastAsia="Times New Roman" w:hAnsi="Cambria" w:cs="Times New Roman"/>
      <w:b/>
      <w:color w:val="4F81BD"/>
    </w:rPr>
  </w:style>
  <w:style w:type="character" w:customStyle="1" w:styleId="TitleChar">
    <w:name w:val="Title Char"/>
    <w:uiPriority w:val="10"/>
    <w:rsid w:val="00735DF0"/>
    <w:rPr>
      <w:rFonts w:ascii="Cambria" w:eastAsia="Times New Roman" w:hAnsi="Cambria" w:cs="Times New Roman"/>
      <w:color w:val="17365D"/>
      <w:spacing w:val="5"/>
      <w:sz w:val="52"/>
    </w:rPr>
  </w:style>
  <w:style w:type="paragraph" w:styleId="aff9">
    <w:name w:val="envelope address"/>
    <w:basedOn w:val="a"/>
    <w:uiPriority w:val="99"/>
    <w:unhideWhenUsed/>
    <w:rsid w:val="00735DF0"/>
    <w:pPr>
      <w:ind w:left="2880"/>
    </w:pPr>
    <w:rPr>
      <w:rFonts w:ascii="Cambria" w:hAnsi="Cambria"/>
      <w:szCs w:val="20"/>
      <w:lang w:eastAsia="en-US"/>
    </w:rPr>
  </w:style>
  <w:style w:type="paragraph" w:styleId="29">
    <w:name w:val="envelope return"/>
    <w:basedOn w:val="a"/>
    <w:uiPriority w:val="99"/>
    <w:unhideWhenUsed/>
    <w:rsid w:val="00735DF0"/>
    <w:rPr>
      <w:rFonts w:ascii="Cambria" w:hAnsi="Cambria"/>
      <w:sz w:val="20"/>
      <w:szCs w:val="20"/>
      <w:lang w:eastAsia="en-US"/>
    </w:rPr>
  </w:style>
  <w:style w:type="character" w:customStyle="1" w:styleId="Heading8Char">
    <w:name w:val="Heading 8 Char"/>
    <w:uiPriority w:val="9"/>
    <w:rsid w:val="00735DF0"/>
    <w:rPr>
      <w:rFonts w:ascii="Cambria" w:eastAsia="Times New Roman" w:hAnsi="Cambria" w:cs="Times New Roman"/>
      <w:color w:val="404040"/>
      <w:sz w:val="20"/>
    </w:rPr>
  </w:style>
  <w:style w:type="character" w:customStyle="1" w:styleId="Heading9Char">
    <w:name w:val="Heading 9 Char"/>
    <w:uiPriority w:val="9"/>
    <w:rsid w:val="00735DF0"/>
    <w:rPr>
      <w:rFonts w:ascii="Cambria" w:eastAsia="Times New Roman" w:hAnsi="Cambria" w:cs="Times New Roman"/>
      <w:i/>
      <w:color w:val="404040"/>
      <w:sz w:val="20"/>
    </w:rPr>
  </w:style>
  <w:style w:type="character" w:styleId="affa">
    <w:name w:val="Intense Emphasis"/>
    <w:uiPriority w:val="21"/>
    <w:qFormat/>
    <w:rsid w:val="00735DF0"/>
    <w:rPr>
      <w:b/>
      <w:i/>
      <w:color w:val="4F81BD"/>
    </w:rPr>
  </w:style>
  <w:style w:type="character" w:customStyle="1" w:styleId="Heading6Char">
    <w:name w:val="Heading 6 Char"/>
    <w:uiPriority w:val="9"/>
    <w:rsid w:val="00735DF0"/>
    <w:rPr>
      <w:rFonts w:ascii="Cambria" w:eastAsia="Times New Roman" w:hAnsi="Cambria" w:cs="Times New Roman"/>
      <w:i/>
      <w:color w:val="243F60"/>
    </w:rPr>
  </w:style>
  <w:style w:type="character" w:styleId="affb">
    <w:name w:val="Book Title"/>
    <w:uiPriority w:val="33"/>
    <w:qFormat/>
    <w:rsid w:val="00735DF0"/>
    <w:rPr>
      <w:b/>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pubenchmark.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szakaz@sfu-kras.ru" TargetMode="External"/><Relationship Id="rId12" Type="http://schemas.openxmlformats.org/officeDocument/2006/relationships/hyperlink" Target="consultantplus://offline/ref=2B1E70780442C4DAEA401FBE461EBECBD1C87D7515D903C5B80742B60F7A3078A5AC2DEAFB8E3C0EM4wA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fu-kra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10" Type="http://schemas.openxmlformats.org/officeDocument/2006/relationships/hyperlink" Target="http://otc.ru/ten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32</Pages>
  <Words>14014</Words>
  <Characters>90116</Characters>
  <Application>Microsoft Office Word</Application>
  <DocSecurity>0</DocSecurity>
  <Lines>2145</Lines>
  <Paragraphs>1001</Paragraphs>
  <ScaleCrop>false</ScaleCrop>
  <Company/>
  <LinksUpToDate>false</LinksUpToDate>
  <CharactersWithSpaces>103129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115</cp:revision>
  <cp:lastPrinted>2018-01-17T04:27:00Z</cp:lastPrinted>
  <dcterms:created xsi:type="dcterms:W3CDTF">2017-12-28T05:38:00Z</dcterms:created>
  <dcterms:modified xsi:type="dcterms:W3CDTF">2018-01-17T06:42:00Z</dcterms:modified>
</cp:coreProperties>
</file>