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92" w:rsidRPr="00C52FF5" w:rsidRDefault="005C1E92" w:rsidP="005C1E92">
      <w:pPr>
        <w:jc w:val="center"/>
        <w:rPr>
          <w:b/>
          <w:sz w:val="21"/>
          <w:szCs w:val="21"/>
        </w:rPr>
      </w:pPr>
      <w:r w:rsidRPr="00C52FF5">
        <w:rPr>
          <w:b/>
          <w:sz w:val="21"/>
          <w:szCs w:val="21"/>
        </w:rPr>
        <w:t>КОНКУРСНАЯ ДОКУМЕНТАЦИЯ</w:t>
      </w:r>
    </w:p>
    <w:p w:rsidR="005C1E92" w:rsidRPr="00C52FF5" w:rsidRDefault="005C1E92" w:rsidP="005C1E92">
      <w:pPr>
        <w:jc w:val="center"/>
        <w:rPr>
          <w:b/>
          <w:sz w:val="21"/>
          <w:szCs w:val="21"/>
        </w:rPr>
      </w:pPr>
      <w:r w:rsidRPr="00C52FF5">
        <w:rPr>
          <w:b/>
          <w:sz w:val="21"/>
          <w:szCs w:val="21"/>
        </w:rPr>
        <w:t xml:space="preserve">конкурса № </w:t>
      </w:r>
      <w:r>
        <w:rPr>
          <w:b/>
          <w:sz w:val="21"/>
          <w:szCs w:val="21"/>
        </w:rPr>
        <w:t>12-18</w:t>
      </w:r>
      <w:proofErr w:type="gramStart"/>
      <w:r>
        <w:rPr>
          <w:b/>
          <w:sz w:val="21"/>
          <w:szCs w:val="21"/>
        </w:rPr>
        <w:t>/А</w:t>
      </w:r>
      <w:proofErr w:type="gramEnd"/>
      <w:r w:rsidRPr="00C52FF5">
        <w:rPr>
          <w:b/>
          <w:sz w:val="21"/>
          <w:szCs w:val="21"/>
        </w:rPr>
        <w:t xml:space="preserve"> по выбору Подрядчика (Генерального подрядчика) на право заключения контракта на выполнение работ по </w:t>
      </w:r>
      <w:r w:rsidRPr="00FE3FD1">
        <w:rPr>
          <w:b/>
          <w:sz w:val="21"/>
          <w:szCs w:val="21"/>
        </w:rPr>
        <w:t>капитальному ремонту нежилого здания</w:t>
      </w:r>
      <w:r w:rsidRPr="00C71EE6">
        <w:rPr>
          <w:b/>
          <w:sz w:val="21"/>
          <w:szCs w:val="21"/>
        </w:rPr>
        <w:t xml:space="preserve"> </w:t>
      </w:r>
      <w:r>
        <w:rPr>
          <w:b/>
          <w:sz w:val="21"/>
          <w:szCs w:val="21"/>
        </w:rPr>
        <w:t xml:space="preserve">расположенного по адресу: г. </w:t>
      </w:r>
      <w:r w:rsidRPr="001911F3">
        <w:rPr>
          <w:b/>
          <w:sz w:val="21"/>
          <w:szCs w:val="21"/>
        </w:rPr>
        <w:t xml:space="preserve">Красноярск, пр. </w:t>
      </w:r>
      <w:r>
        <w:rPr>
          <w:b/>
          <w:sz w:val="21"/>
          <w:szCs w:val="21"/>
        </w:rPr>
        <w:t>Свободный, 82, стр.1 (корпус №24)</w:t>
      </w:r>
      <w:r w:rsidRPr="00C52FF5">
        <w:rPr>
          <w:b/>
          <w:sz w:val="21"/>
          <w:szCs w:val="21"/>
        </w:rPr>
        <w:t xml:space="preserve"> (далее – конкурс)</w:t>
      </w:r>
    </w:p>
    <w:p w:rsidR="005C1E92" w:rsidRPr="00C52FF5" w:rsidRDefault="005C1E92" w:rsidP="005C1E92">
      <w:pPr>
        <w:jc w:val="center"/>
        <w:rPr>
          <w:sz w:val="21"/>
          <w:szCs w:val="21"/>
        </w:rPr>
      </w:pPr>
    </w:p>
    <w:p w:rsidR="005C1E92" w:rsidRPr="00C52FF5" w:rsidRDefault="005C1E92" w:rsidP="005C1E92">
      <w:pPr>
        <w:autoSpaceDE w:val="0"/>
        <w:autoSpaceDN w:val="0"/>
        <w:adjustRightInd w:val="0"/>
        <w:ind w:firstLine="709"/>
        <w:jc w:val="both"/>
        <w:rPr>
          <w:b/>
          <w:sz w:val="21"/>
          <w:szCs w:val="21"/>
        </w:rPr>
      </w:pPr>
      <w:r w:rsidRPr="00C52FF5">
        <w:rPr>
          <w:b/>
          <w:sz w:val="21"/>
          <w:szCs w:val="21"/>
        </w:rPr>
        <w:t>1. Предмет контракта и требования, установленные Заказчиком, к качеству, техническим характеристикам работ, требования к их безопасности, требования к результатам работ и показатели, связанные с определением соответствия выполняемых работ потребностям Заказчика:</w:t>
      </w:r>
    </w:p>
    <w:p w:rsidR="005C1E92" w:rsidRPr="00C52FF5" w:rsidRDefault="005C1E92" w:rsidP="005C1E92">
      <w:pPr>
        <w:ind w:firstLine="709"/>
        <w:jc w:val="both"/>
        <w:rPr>
          <w:sz w:val="21"/>
          <w:szCs w:val="21"/>
        </w:rPr>
      </w:pPr>
      <w:r w:rsidRPr="00C52FF5">
        <w:rPr>
          <w:sz w:val="21"/>
          <w:szCs w:val="21"/>
        </w:rPr>
        <w:t xml:space="preserve">На конкурс выставляется 1 (один) лот: выполнение работ по </w:t>
      </w:r>
      <w:r w:rsidRPr="00FE3FD1">
        <w:rPr>
          <w:sz w:val="21"/>
          <w:szCs w:val="21"/>
        </w:rPr>
        <w:t xml:space="preserve">капитальному ремонту нежилого здания, </w:t>
      </w:r>
      <w:r w:rsidRPr="00C71EE6">
        <w:rPr>
          <w:sz w:val="21"/>
          <w:szCs w:val="21"/>
        </w:rPr>
        <w:t xml:space="preserve">расположенного по адресу: </w:t>
      </w:r>
      <w:proofErr w:type="gramStart"/>
      <w:r w:rsidRPr="00C71EE6">
        <w:rPr>
          <w:sz w:val="21"/>
          <w:szCs w:val="21"/>
        </w:rPr>
        <w:t>г</w:t>
      </w:r>
      <w:proofErr w:type="gramEnd"/>
      <w:r w:rsidRPr="00C71EE6">
        <w:rPr>
          <w:sz w:val="21"/>
          <w:szCs w:val="21"/>
        </w:rPr>
        <w:t>. Красноярск, пр. Свободный, 82, стр.1 (корпус №24)</w:t>
      </w:r>
      <w:r w:rsidRPr="00FE3FD1">
        <w:rPr>
          <w:sz w:val="21"/>
          <w:szCs w:val="21"/>
        </w:rPr>
        <w:t xml:space="preserve"> </w:t>
      </w:r>
      <w:r w:rsidRPr="00C52FF5">
        <w:rPr>
          <w:sz w:val="21"/>
          <w:szCs w:val="21"/>
        </w:rPr>
        <w:t>(далее - работы). Объем работ определяется конкурсной документацией.</w:t>
      </w:r>
    </w:p>
    <w:p w:rsidR="005C1E92" w:rsidRPr="00C52FF5" w:rsidRDefault="005C1E92" w:rsidP="005C1E92">
      <w:pPr>
        <w:pStyle w:val="ConsPlusNormal"/>
        <w:ind w:firstLine="709"/>
        <w:jc w:val="both"/>
        <w:rPr>
          <w:rFonts w:ascii="Times New Roman" w:hAnsi="Times New Roman" w:cs="Times New Roman"/>
          <w:sz w:val="21"/>
          <w:szCs w:val="21"/>
        </w:rPr>
      </w:pPr>
      <w:r w:rsidRPr="00C52FF5">
        <w:rPr>
          <w:rFonts w:ascii="Times New Roman" w:hAnsi="Times New Roman" w:cs="Times New Roman"/>
          <w:sz w:val="21"/>
          <w:szCs w:val="21"/>
        </w:rPr>
        <w:t>Наименование, количественные, качественные и технические характеристики выполняемых работ и иные показатели, связанные с определением соответствия выполняемых работ потребностям Заказчика, содержатся в настоящей конкурсной документации (включая приложения к конкурсной документации, в том числе, проект контракта).</w:t>
      </w:r>
    </w:p>
    <w:p w:rsidR="005C1E92" w:rsidRPr="00C52FF5" w:rsidRDefault="005C1E92" w:rsidP="005C1E92">
      <w:pPr>
        <w:pStyle w:val="ConsPlusNormal"/>
        <w:widowControl/>
        <w:ind w:firstLine="709"/>
        <w:jc w:val="both"/>
        <w:rPr>
          <w:rFonts w:ascii="Times New Roman" w:hAnsi="Times New Roman" w:cs="Times New Roman"/>
          <w:b/>
          <w:sz w:val="21"/>
          <w:szCs w:val="21"/>
        </w:rPr>
      </w:pPr>
      <w:r w:rsidRPr="00C52FF5">
        <w:rPr>
          <w:rFonts w:ascii="Times New Roman" w:hAnsi="Times New Roman" w:cs="Times New Roman"/>
          <w:b/>
          <w:sz w:val="21"/>
          <w:szCs w:val="21"/>
        </w:rPr>
        <w:t xml:space="preserve">2. Требования к участникам закупки: </w:t>
      </w:r>
    </w:p>
    <w:p w:rsidR="005C1E92" w:rsidRPr="00C52FF5" w:rsidRDefault="005C1E92" w:rsidP="005C1E92">
      <w:pPr>
        <w:pStyle w:val="ConsPlusNormal"/>
        <w:widowControl/>
        <w:ind w:firstLine="709"/>
        <w:jc w:val="both"/>
        <w:rPr>
          <w:rFonts w:ascii="Times New Roman" w:hAnsi="Times New Roman" w:cs="Times New Roman"/>
          <w:snapToGrid w:val="0"/>
          <w:sz w:val="21"/>
          <w:szCs w:val="21"/>
        </w:rPr>
      </w:pPr>
      <w:r w:rsidRPr="00C52FF5">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C52FF5">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закупки, </w:t>
      </w:r>
      <w:r w:rsidRPr="00C52FF5">
        <w:rPr>
          <w:rFonts w:ascii="Times New Roman" w:hAnsi="Times New Roman" w:cs="Times New Roman"/>
          <w:snapToGrid w:val="0"/>
          <w:sz w:val="21"/>
          <w:szCs w:val="21"/>
        </w:rPr>
        <w:t>которые соответствуют следующим обязательным требованиям к участникам закупки (</w:t>
      </w:r>
      <w:r w:rsidRPr="00C52FF5">
        <w:rPr>
          <w:rFonts w:ascii="Times New Roman" w:hAnsi="Times New Roman" w:cs="Times New Roman"/>
          <w:sz w:val="21"/>
          <w:szCs w:val="21"/>
        </w:rPr>
        <w:t>в случае, если на стороне одного участника закупки выступает несколько</w:t>
      </w:r>
      <w:proofErr w:type="gramEnd"/>
      <w:r w:rsidRPr="00C52FF5">
        <w:rPr>
          <w:rFonts w:ascii="Times New Roman" w:hAnsi="Times New Roman" w:cs="Times New Roman"/>
          <w:sz w:val="21"/>
          <w:szCs w:val="21"/>
        </w:rPr>
        <w:t xml:space="preserve"> юридических лиц или несколько индивидуальных предпринимателей, то обязательным требованиям должно соответствовать каждое из таких лиц</w:t>
      </w:r>
      <w:r w:rsidRPr="00C52FF5">
        <w:rPr>
          <w:rFonts w:ascii="Times New Roman" w:hAnsi="Times New Roman" w:cs="Times New Roman"/>
          <w:snapToGrid w:val="0"/>
          <w:sz w:val="21"/>
          <w:szCs w:val="21"/>
        </w:rPr>
        <w:t>):</w:t>
      </w:r>
    </w:p>
    <w:p w:rsidR="005C1E92" w:rsidRPr="00C52FF5" w:rsidRDefault="005C1E92" w:rsidP="005C1E92">
      <w:pPr>
        <w:tabs>
          <w:tab w:val="left" w:pos="0"/>
        </w:tabs>
        <w:ind w:firstLine="709"/>
        <w:jc w:val="both"/>
        <w:rPr>
          <w:snapToGrid w:val="0"/>
          <w:sz w:val="21"/>
          <w:szCs w:val="21"/>
        </w:rPr>
      </w:pPr>
      <w:r w:rsidRPr="00C52FF5">
        <w:rPr>
          <w:snapToGrid w:val="0"/>
          <w:sz w:val="21"/>
          <w:szCs w:val="21"/>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C1E92" w:rsidRPr="00C52FF5" w:rsidRDefault="005C1E92" w:rsidP="005C1E92">
      <w:pPr>
        <w:pStyle w:val="ConsPlusNormal"/>
        <w:widowControl/>
        <w:tabs>
          <w:tab w:val="left" w:pos="0"/>
        </w:tabs>
        <w:ind w:firstLine="709"/>
        <w:jc w:val="both"/>
        <w:rPr>
          <w:rFonts w:ascii="Times New Roman" w:eastAsia="Calibri" w:hAnsi="Times New Roman" w:cs="Times New Roman"/>
          <w:sz w:val="21"/>
          <w:szCs w:val="21"/>
        </w:rPr>
      </w:pPr>
      <w:r w:rsidRPr="00C52FF5">
        <w:rPr>
          <w:rFonts w:ascii="Times New Roman" w:hAnsi="Times New Roman" w:cs="Times New Roman"/>
          <w:snapToGrid w:val="0"/>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5C1E92" w:rsidRPr="00C52FF5" w:rsidRDefault="005C1E92" w:rsidP="005C1E92">
      <w:pPr>
        <w:pStyle w:val="ConsPlusNormal"/>
        <w:widowControl/>
        <w:tabs>
          <w:tab w:val="left" w:pos="0"/>
        </w:tabs>
        <w:ind w:firstLine="709"/>
        <w:jc w:val="both"/>
        <w:rPr>
          <w:rFonts w:ascii="Times New Roman" w:eastAsia="Calibri" w:hAnsi="Times New Roman" w:cs="Times New Roman"/>
          <w:sz w:val="21"/>
          <w:szCs w:val="21"/>
        </w:rPr>
      </w:pPr>
      <w:r w:rsidRPr="00C52FF5">
        <w:rPr>
          <w:rFonts w:ascii="Times New Roman" w:eastAsia="Calibri" w:hAnsi="Times New Roman" w:cs="Times New Roman"/>
          <w:sz w:val="21"/>
          <w:szCs w:val="21"/>
        </w:rPr>
        <w:t xml:space="preserve">3) </w:t>
      </w:r>
      <w:r w:rsidRPr="00C52FF5">
        <w:rPr>
          <w:rFonts w:ascii="Times New Roman" w:hAnsi="Times New Roman" w:cs="Times New Roman"/>
          <w:snapToGrid w:val="0"/>
          <w:sz w:val="21"/>
          <w:szCs w:val="21"/>
        </w:rPr>
        <w:t>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r w:rsidRPr="00C52FF5">
        <w:rPr>
          <w:rFonts w:ascii="Times New Roman" w:eastAsia="Calibri" w:hAnsi="Times New Roman" w:cs="Times New Roman"/>
          <w:sz w:val="21"/>
          <w:szCs w:val="21"/>
        </w:rPr>
        <w:t>.</w:t>
      </w:r>
    </w:p>
    <w:p w:rsidR="005C1E92" w:rsidRPr="00C52FF5" w:rsidRDefault="005C1E92" w:rsidP="005C1E92">
      <w:pPr>
        <w:pStyle w:val="ConsPlusNormal"/>
        <w:widowControl/>
        <w:tabs>
          <w:tab w:val="left" w:pos="0"/>
        </w:tabs>
        <w:ind w:firstLine="709"/>
        <w:jc w:val="both"/>
        <w:rPr>
          <w:rFonts w:ascii="Times New Roman" w:hAnsi="Times New Roman" w:cs="Times New Roman"/>
          <w:b/>
          <w:sz w:val="21"/>
          <w:szCs w:val="21"/>
        </w:rPr>
      </w:pPr>
      <w:r w:rsidRPr="00C52FF5">
        <w:rPr>
          <w:rFonts w:ascii="Times New Roman" w:hAnsi="Times New Roman" w:cs="Times New Roman"/>
          <w:b/>
          <w:sz w:val="21"/>
          <w:szCs w:val="21"/>
        </w:rPr>
        <w:t xml:space="preserve">3. </w:t>
      </w:r>
      <w:proofErr w:type="gramStart"/>
      <w:r w:rsidRPr="00C52FF5">
        <w:rPr>
          <w:rFonts w:ascii="Times New Roman" w:hAnsi="Times New Roman" w:cs="Times New Roman"/>
          <w:b/>
          <w:sz w:val="21"/>
          <w:szCs w:val="21"/>
        </w:rPr>
        <w:t>Требования к содержанию, форме, оформлению и составу заявки на участие в конкурсе, в том числе заявки, подаваемой в форме электронного документа, и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w:t>
      </w:r>
      <w:proofErr w:type="gramEnd"/>
      <w:r w:rsidRPr="00C52FF5">
        <w:rPr>
          <w:rFonts w:ascii="Times New Roman" w:hAnsi="Times New Roman" w:cs="Times New Roman"/>
          <w:b/>
          <w:sz w:val="21"/>
          <w:szCs w:val="21"/>
        </w:rPr>
        <w:t xml:space="preserve"> характеристик:</w:t>
      </w:r>
    </w:p>
    <w:p w:rsidR="005C1E92" w:rsidRPr="00C52FF5" w:rsidRDefault="005C1E92" w:rsidP="005C1E92">
      <w:pPr>
        <w:autoSpaceDE w:val="0"/>
        <w:autoSpaceDN w:val="0"/>
        <w:adjustRightInd w:val="0"/>
        <w:ind w:firstLine="709"/>
        <w:jc w:val="both"/>
        <w:rPr>
          <w:snapToGrid w:val="0"/>
          <w:sz w:val="21"/>
          <w:szCs w:val="21"/>
        </w:rPr>
      </w:pPr>
      <w:r w:rsidRPr="00C52FF5">
        <w:rPr>
          <w:snapToGrid w:val="0"/>
          <w:sz w:val="21"/>
          <w:szCs w:val="21"/>
        </w:rPr>
        <w:t>Невыполнение требований, установленных настоящим разделом, является основанием для отказа в допуске к участию в конкурсе.</w:t>
      </w:r>
    </w:p>
    <w:p w:rsidR="005C1E92" w:rsidRPr="00C52FF5" w:rsidRDefault="005C1E92" w:rsidP="005C1E92">
      <w:pPr>
        <w:autoSpaceDE w:val="0"/>
        <w:autoSpaceDN w:val="0"/>
        <w:adjustRightInd w:val="0"/>
        <w:ind w:firstLine="709"/>
        <w:jc w:val="both"/>
        <w:rPr>
          <w:snapToGrid w:val="0"/>
          <w:sz w:val="21"/>
          <w:szCs w:val="21"/>
        </w:rPr>
      </w:pPr>
      <w:r w:rsidRPr="00C52FF5">
        <w:rPr>
          <w:snapToGrid w:val="0"/>
          <w:sz w:val="21"/>
          <w:szCs w:val="21"/>
        </w:rPr>
        <w:t xml:space="preserve">Для участия в конкурсе участник закупки подает заявку на участие в конкурсе в срок и по форме, которые установлены конкурсной документацией (Приложение №1 к конкурсной документации). </w:t>
      </w:r>
    </w:p>
    <w:p w:rsidR="005C1E92" w:rsidRPr="00C52FF5" w:rsidRDefault="005C1E92" w:rsidP="005C1E92">
      <w:pPr>
        <w:widowControl w:val="0"/>
        <w:autoSpaceDE w:val="0"/>
        <w:autoSpaceDN w:val="0"/>
        <w:adjustRightInd w:val="0"/>
        <w:ind w:firstLine="709"/>
        <w:jc w:val="both"/>
        <w:rPr>
          <w:sz w:val="21"/>
          <w:szCs w:val="21"/>
        </w:rPr>
      </w:pPr>
      <w:r w:rsidRPr="00C52FF5">
        <w:rPr>
          <w:sz w:val="21"/>
          <w:szCs w:val="21"/>
        </w:rPr>
        <w:t>Подача заявки на участие в конкурсе означает, что участник закупки изучил всю конкурсную документацию (включая все приложения к ней), все изменения, разъяснения конкурсной документации и безоговорочно согласен с условиями участия в конкурсе, содержащимися в конкурсной документации (включая все приложения к ней), во всех изменениях, разъяснениях конкурсной документации.</w:t>
      </w:r>
    </w:p>
    <w:p w:rsidR="005C1E92" w:rsidRPr="00C52FF5" w:rsidRDefault="005C1E92" w:rsidP="005C1E92">
      <w:pPr>
        <w:widowControl w:val="0"/>
        <w:autoSpaceDE w:val="0"/>
        <w:autoSpaceDN w:val="0"/>
        <w:adjustRightInd w:val="0"/>
        <w:ind w:firstLine="709"/>
        <w:jc w:val="both"/>
        <w:rPr>
          <w:sz w:val="21"/>
          <w:szCs w:val="21"/>
        </w:rPr>
      </w:pPr>
      <w:r w:rsidRPr="00C52FF5">
        <w:rPr>
          <w:sz w:val="21"/>
          <w:szCs w:val="21"/>
        </w:rPr>
        <w:t>Участник закупки вправе подать только одну заявку на участие в конкурсе в отношении каждого предмета конкурса (лота).</w:t>
      </w:r>
    </w:p>
    <w:p w:rsidR="005C1E92" w:rsidRPr="00C52FF5" w:rsidRDefault="005C1E92" w:rsidP="005C1E92">
      <w:pPr>
        <w:widowControl w:val="0"/>
        <w:autoSpaceDE w:val="0"/>
        <w:autoSpaceDN w:val="0"/>
        <w:adjustRightInd w:val="0"/>
        <w:ind w:firstLine="709"/>
        <w:jc w:val="both"/>
        <w:rPr>
          <w:sz w:val="21"/>
          <w:szCs w:val="21"/>
        </w:rPr>
      </w:pPr>
      <w:r w:rsidRPr="00C52FF5">
        <w:rPr>
          <w:sz w:val="21"/>
          <w:szCs w:val="21"/>
        </w:rPr>
        <w:t xml:space="preserve">Участник закупки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номер и наименование конкурса (лота), на участие в котором подается данная заявка, в строгом соответствии с извещением о проведении конкурса и конкурсной документацией. При подаче заявки в письменной </w:t>
      </w:r>
      <w:r w:rsidRPr="00C52FF5">
        <w:rPr>
          <w:sz w:val="21"/>
          <w:szCs w:val="21"/>
        </w:rPr>
        <w:lastRenderedPageBreak/>
        <w:t>форме участник закупки должен также представить электронную версию своей заявки.</w:t>
      </w:r>
    </w:p>
    <w:p w:rsidR="005C1E92" w:rsidRPr="00C52FF5" w:rsidRDefault="005C1E92" w:rsidP="005C1E92">
      <w:pPr>
        <w:autoSpaceDE w:val="0"/>
        <w:autoSpaceDN w:val="0"/>
        <w:adjustRightInd w:val="0"/>
        <w:ind w:firstLine="709"/>
        <w:jc w:val="both"/>
        <w:rPr>
          <w:sz w:val="21"/>
          <w:szCs w:val="21"/>
        </w:rPr>
      </w:pPr>
      <w:r w:rsidRPr="00C52FF5">
        <w:rPr>
          <w:sz w:val="21"/>
          <w:szCs w:val="21"/>
        </w:rPr>
        <w:t xml:space="preserve">Электронная версия заявки должна быть представлена на компакт-диске (CD-R, CD-RW, DVD±R, DVD±RW) или </w:t>
      </w:r>
      <w:proofErr w:type="spellStart"/>
      <w:r w:rsidRPr="00C52FF5">
        <w:rPr>
          <w:sz w:val="21"/>
          <w:szCs w:val="21"/>
        </w:rPr>
        <w:t>USB-flash</w:t>
      </w:r>
      <w:proofErr w:type="spellEnd"/>
      <w:r w:rsidRPr="00C52FF5">
        <w:rPr>
          <w:sz w:val="21"/>
          <w:szCs w:val="21"/>
        </w:rPr>
        <w:t>. Диск (</w:t>
      </w:r>
      <w:proofErr w:type="spellStart"/>
      <w:r w:rsidRPr="00C52FF5">
        <w:rPr>
          <w:sz w:val="21"/>
          <w:szCs w:val="21"/>
        </w:rPr>
        <w:t>USB-flash</w:t>
      </w:r>
      <w:proofErr w:type="spellEnd"/>
      <w:r w:rsidRPr="00C52FF5">
        <w:rPr>
          <w:sz w:val="21"/>
          <w:szCs w:val="21"/>
        </w:rPr>
        <w:t>) должен быть вложен в конверт, подшиваемый в состав заявки в письменной форме.</w:t>
      </w:r>
    </w:p>
    <w:p w:rsidR="005C1E92" w:rsidRPr="00C52FF5" w:rsidRDefault="005C1E92" w:rsidP="005C1E92">
      <w:pPr>
        <w:autoSpaceDE w:val="0"/>
        <w:autoSpaceDN w:val="0"/>
        <w:adjustRightInd w:val="0"/>
        <w:ind w:firstLine="709"/>
        <w:jc w:val="both"/>
        <w:rPr>
          <w:sz w:val="21"/>
          <w:szCs w:val="21"/>
        </w:rPr>
      </w:pPr>
      <w:r w:rsidRPr="00C52FF5">
        <w:rPr>
          <w:sz w:val="21"/>
          <w:szCs w:val="21"/>
        </w:rPr>
        <w:t>Электронные версии документов должны иметь один из распространенных форматов документов:</w:t>
      </w:r>
      <w:r w:rsidRPr="00C52FF5">
        <w:rPr>
          <w:b/>
          <w:bCs/>
          <w:sz w:val="21"/>
          <w:szCs w:val="21"/>
        </w:rPr>
        <w:t xml:space="preserve"> </w:t>
      </w:r>
      <w:proofErr w:type="gramStart"/>
      <w:r w:rsidRPr="00C52FF5">
        <w:rPr>
          <w:bCs/>
          <w:sz w:val="21"/>
          <w:szCs w:val="21"/>
          <w:lang w:val="en-US"/>
        </w:rPr>
        <w:t>Microsoft</w:t>
      </w:r>
      <w:r w:rsidRPr="00C52FF5">
        <w:rPr>
          <w:bCs/>
          <w:sz w:val="21"/>
          <w:szCs w:val="21"/>
        </w:rPr>
        <w:t xml:space="preserve"> </w:t>
      </w:r>
      <w:r w:rsidRPr="00C52FF5">
        <w:rPr>
          <w:bCs/>
          <w:sz w:val="21"/>
          <w:szCs w:val="21"/>
          <w:lang w:val="en-US"/>
        </w:rPr>
        <w:t>Word</w:t>
      </w:r>
      <w:r w:rsidRPr="00C52FF5">
        <w:rPr>
          <w:bCs/>
          <w:sz w:val="21"/>
          <w:szCs w:val="21"/>
        </w:rPr>
        <w:t xml:space="preserve"> </w:t>
      </w:r>
      <w:r w:rsidRPr="00C52FF5">
        <w:rPr>
          <w:bCs/>
          <w:sz w:val="21"/>
          <w:szCs w:val="21"/>
          <w:lang w:val="en-US"/>
        </w:rPr>
        <w:t>Document</w:t>
      </w:r>
      <w:r w:rsidRPr="00C52FF5">
        <w:rPr>
          <w:bCs/>
          <w:sz w:val="21"/>
          <w:szCs w:val="21"/>
        </w:rPr>
        <w:t xml:space="preserve"> (*.</w:t>
      </w:r>
      <w:proofErr w:type="spellStart"/>
      <w:r w:rsidRPr="00C52FF5">
        <w:rPr>
          <w:bCs/>
          <w:sz w:val="21"/>
          <w:szCs w:val="21"/>
        </w:rPr>
        <w:t>doc</w:t>
      </w:r>
      <w:proofErr w:type="spellEnd"/>
      <w:r w:rsidRPr="00C52FF5">
        <w:rPr>
          <w:bCs/>
          <w:sz w:val="21"/>
          <w:szCs w:val="21"/>
        </w:rPr>
        <w:t>, *.</w:t>
      </w:r>
      <w:proofErr w:type="spellStart"/>
      <w:r w:rsidRPr="00C52FF5">
        <w:rPr>
          <w:bCs/>
          <w:sz w:val="21"/>
          <w:szCs w:val="21"/>
          <w:lang w:val="en-US"/>
        </w:rPr>
        <w:t>docx</w:t>
      </w:r>
      <w:proofErr w:type="spellEnd"/>
      <w:r w:rsidRPr="00C52FF5">
        <w:rPr>
          <w:bCs/>
          <w:sz w:val="21"/>
          <w:szCs w:val="21"/>
        </w:rPr>
        <w:t xml:space="preserve">), </w:t>
      </w:r>
      <w:r w:rsidRPr="00C52FF5">
        <w:rPr>
          <w:bCs/>
          <w:sz w:val="21"/>
          <w:szCs w:val="21"/>
          <w:lang w:val="en-US"/>
        </w:rPr>
        <w:t>Rich</w:t>
      </w:r>
      <w:r w:rsidRPr="00C52FF5">
        <w:rPr>
          <w:bCs/>
          <w:sz w:val="21"/>
          <w:szCs w:val="21"/>
        </w:rPr>
        <w:t xml:space="preserve"> </w:t>
      </w:r>
      <w:r w:rsidRPr="00C52FF5">
        <w:rPr>
          <w:bCs/>
          <w:sz w:val="21"/>
          <w:szCs w:val="21"/>
          <w:lang w:val="en-US"/>
        </w:rPr>
        <w:t>Text</w:t>
      </w:r>
      <w:r w:rsidRPr="00C52FF5">
        <w:rPr>
          <w:bCs/>
          <w:sz w:val="21"/>
          <w:szCs w:val="21"/>
        </w:rPr>
        <w:t xml:space="preserve"> </w:t>
      </w:r>
      <w:r w:rsidRPr="00C52FF5">
        <w:rPr>
          <w:bCs/>
          <w:sz w:val="21"/>
          <w:szCs w:val="21"/>
          <w:lang w:val="en-US"/>
        </w:rPr>
        <w:t>Format</w:t>
      </w:r>
      <w:r w:rsidRPr="00C52FF5">
        <w:rPr>
          <w:bCs/>
          <w:sz w:val="21"/>
          <w:szCs w:val="21"/>
        </w:rPr>
        <w:t xml:space="preserve"> (*.</w:t>
      </w:r>
      <w:r w:rsidRPr="00C52FF5">
        <w:rPr>
          <w:bCs/>
          <w:sz w:val="21"/>
          <w:szCs w:val="21"/>
          <w:lang w:val="en-US"/>
        </w:rPr>
        <w:t>rtf</w:t>
      </w:r>
      <w:r w:rsidRPr="00C52FF5">
        <w:rPr>
          <w:bCs/>
          <w:sz w:val="21"/>
          <w:szCs w:val="21"/>
        </w:rPr>
        <w:t xml:space="preserve">), </w:t>
      </w:r>
      <w:r w:rsidRPr="00C52FF5">
        <w:rPr>
          <w:bCs/>
          <w:sz w:val="21"/>
          <w:szCs w:val="21"/>
          <w:lang w:val="en-US"/>
        </w:rPr>
        <w:t>Microsoft</w:t>
      </w:r>
      <w:r w:rsidRPr="00C52FF5">
        <w:rPr>
          <w:bCs/>
          <w:sz w:val="21"/>
          <w:szCs w:val="21"/>
        </w:rPr>
        <w:t xml:space="preserve"> </w:t>
      </w:r>
      <w:r w:rsidRPr="00C52FF5">
        <w:rPr>
          <w:bCs/>
          <w:sz w:val="21"/>
          <w:szCs w:val="21"/>
          <w:lang w:val="en-US"/>
        </w:rPr>
        <w:t>Excel</w:t>
      </w:r>
      <w:r w:rsidRPr="00C52FF5">
        <w:rPr>
          <w:bCs/>
          <w:sz w:val="21"/>
          <w:szCs w:val="21"/>
        </w:rPr>
        <w:t xml:space="preserve"> </w:t>
      </w:r>
      <w:r w:rsidRPr="00C52FF5">
        <w:rPr>
          <w:bCs/>
          <w:sz w:val="21"/>
          <w:szCs w:val="21"/>
          <w:lang w:val="en-US"/>
        </w:rPr>
        <w:t>Sheet</w:t>
      </w:r>
      <w:r w:rsidRPr="00C52FF5">
        <w:rPr>
          <w:bCs/>
          <w:sz w:val="21"/>
          <w:szCs w:val="21"/>
        </w:rPr>
        <w:t xml:space="preserve"> (*.</w:t>
      </w:r>
      <w:proofErr w:type="spellStart"/>
      <w:r w:rsidRPr="00C52FF5">
        <w:rPr>
          <w:bCs/>
          <w:sz w:val="21"/>
          <w:szCs w:val="21"/>
          <w:lang w:val="en-US"/>
        </w:rPr>
        <w:t>xls</w:t>
      </w:r>
      <w:proofErr w:type="spellEnd"/>
      <w:r w:rsidRPr="00C52FF5">
        <w:rPr>
          <w:bCs/>
          <w:sz w:val="21"/>
          <w:szCs w:val="21"/>
        </w:rPr>
        <w:t xml:space="preserve">), </w:t>
      </w:r>
      <w:r w:rsidRPr="00C52FF5">
        <w:rPr>
          <w:bCs/>
          <w:sz w:val="21"/>
          <w:szCs w:val="21"/>
          <w:lang w:val="en-US"/>
        </w:rPr>
        <w:t>Portable</w:t>
      </w:r>
      <w:r w:rsidRPr="00C52FF5">
        <w:rPr>
          <w:bCs/>
          <w:sz w:val="21"/>
          <w:szCs w:val="21"/>
        </w:rPr>
        <w:t xml:space="preserve"> </w:t>
      </w:r>
      <w:r w:rsidRPr="00C52FF5">
        <w:rPr>
          <w:bCs/>
          <w:sz w:val="21"/>
          <w:szCs w:val="21"/>
          <w:lang w:val="en-US"/>
        </w:rPr>
        <w:t>Document</w:t>
      </w:r>
      <w:r w:rsidRPr="00C52FF5">
        <w:rPr>
          <w:bCs/>
          <w:sz w:val="21"/>
          <w:szCs w:val="21"/>
        </w:rPr>
        <w:t xml:space="preserve"> </w:t>
      </w:r>
      <w:r w:rsidRPr="00C52FF5">
        <w:rPr>
          <w:bCs/>
          <w:sz w:val="21"/>
          <w:szCs w:val="21"/>
          <w:lang w:val="en-US"/>
        </w:rPr>
        <w:t>Format</w:t>
      </w:r>
      <w:r w:rsidRPr="00C52FF5">
        <w:rPr>
          <w:sz w:val="21"/>
          <w:szCs w:val="21"/>
        </w:rPr>
        <w:t xml:space="preserve"> (</w:t>
      </w:r>
      <w:r w:rsidRPr="00C52FF5">
        <w:rPr>
          <w:bCs/>
          <w:sz w:val="21"/>
          <w:szCs w:val="21"/>
        </w:rPr>
        <w:t>*.</w:t>
      </w:r>
      <w:proofErr w:type="spellStart"/>
      <w:r w:rsidRPr="00C52FF5">
        <w:rPr>
          <w:bCs/>
          <w:sz w:val="21"/>
          <w:szCs w:val="21"/>
          <w:lang w:val="en-US"/>
        </w:rPr>
        <w:t>pdf</w:t>
      </w:r>
      <w:proofErr w:type="spellEnd"/>
      <w:r w:rsidRPr="00C52FF5">
        <w:rPr>
          <w:bCs/>
          <w:sz w:val="21"/>
          <w:szCs w:val="21"/>
        </w:rPr>
        <w:t>).</w:t>
      </w:r>
      <w:proofErr w:type="gramEnd"/>
      <w:r w:rsidRPr="00C52FF5">
        <w:rPr>
          <w:bCs/>
          <w:sz w:val="21"/>
          <w:szCs w:val="21"/>
        </w:rPr>
        <w:t xml:space="preserve"> </w:t>
      </w:r>
      <w:r w:rsidRPr="00C52FF5">
        <w:rPr>
          <w:sz w:val="21"/>
          <w:szCs w:val="21"/>
        </w:rPr>
        <w:t>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понятно, какой документ в каком файле находится.</w:t>
      </w:r>
    </w:p>
    <w:p w:rsidR="005C1E92" w:rsidRPr="00C52FF5" w:rsidRDefault="005C1E92" w:rsidP="005C1E92">
      <w:pPr>
        <w:autoSpaceDE w:val="0"/>
        <w:autoSpaceDN w:val="0"/>
        <w:adjustRightInd w:val="0"/>
        <w:ind w:firstLine="709"/>
        <w:jc w:val="both"/>
        <w:rPr>
          <w:sz w:val="21"/>
          <w:szCs w:val="21"/>
        </w:rPr>
      </w:pPr>
      <w:r w:rsidRPr="00C52FF5">
        <w:rPr>
          <w:sz w:val="21"/>
          <w:szCs w:val="21"/>
        </w:rPr>
        <w:t xml:space="preserve">Электронные версии документов должны полностью соответствовать бумажным версиям документов. Наличие между ними расхождений является безусловным основанием </w:t>
      </w:r>
      <w:r w:rsidRPr="00C52FF5">
        <w:rPr>
          <w:snapToGrid w:val="0"/>
          <w:sz w:val="21"/>
          <w:szCs w:val="21"/>
        </w:rPr>
        <w:t>для отказа в допуске к участию в конкурсе</w:t>
      </w:r>
      <w:r w:rsidRPr="00C52FF5">
        <w:rPr>
          <w:sz w:val="21"/>
          <w:szCs w:val="21"/>
        </w:rPr>
        <w:t>.</w:t>
      </w:r>
    </w:p>
    <w:p w:rsidR="005C1E92" w:rsidRPr="00C52FF5" w:rsidRDefault="005C1E92" w:rsidP="005C1E92">
      <w:pPr>
        <w:autoSpaceDE w:val="0"/>
        <w:autoSpaceDN w:val="0"/>
        <w:adjustRightInd w:val="0"/>
        <w:ind w:firstLine="709"/>
        <w:jc w:val="both"/>
        <w:rPr>
          <w:sz w:val="21"/>
          <w:szCs w:val="21"/>
        </w:rPr>
      </w:pPr>
      <w:r w:rsidRPr="00C52FF5">
        <w:rPr>
          <w:sz w:val="21"/>
          <w:szCs w:val="21"/>
        </w:rPr>
        <w:t>Представленные в составе заявки на участие в конкурсе документы и материальные носители информации (</w:t>
      </w:r>
      <w:proofErr w:type="gramStart"/>
      <w:r w:rsidRPr="00C52FF5">
        <w:rPr>
          <w:sz w:val="21"/>
          <w:szCs w:val="21"/>
        </w:rPr>
        <w:t>компакт–диски</w:t>
      </w:r>
      <w:proofErr w:type="gramEnd"/>
      <w:r w:rsidRPr="00C52FF5">
        <w:rPr>
          <w:sz w:val="21"/>
          <w:szCs w:val="21"/>
        </w:rPr>
        <w:t>, USB–</w:t>
      </w:r>
      <w:proofErr w:type="spellStart"/>
      <w:r w:rsidRPr="00C52FF5">
        <w:rPr>
          <w:sz w:val="21"/>
          <w:szCs w:val="21"/>
        </w:rPr>
        <w:t>flash</w:t>
      </w:r>
      <w:proofErr w:type="spellEnd"/>
      <w:r w:rsidRPr="00C52FF5">
        <w:rPr>
          <w:sz w:val="21"/>
          <w:szCs w:val="21"/>
        </w:rPr>
        <w:t xml:space="preserve"> и т.п.) не возвращаются участнику закупки за исключением случаев, предусмотренных Правилами.</w:t>
      </w:r>
    </w:p>
    <w:p w:rsidR="005C1E92" w:rsidRPr="00C52FF5" w:rsidRDefault="005C1E92" w:rsidP="005C1E92">
      <w:pPr>
        <w:autoSpaceDE w:val="0"/>
        <w:autoSpaceDN w:val="0"/>
        <w:adjustRightInd w:val="0"/>
        <w:ind w:firstLine="709"/>
        <w:jc w:val="both"/>
        <w:rPr>
          <w:spacing w:val="-2"/>
          <w:sz w:val="21"/>
          <w:szCs w:val="21"/>
        </w:rPr>
      </w:pPr>
      <w:r w:rsidRPr="00C52FF5">
        <w:rPr>
          <w:spacing w:val="-2"/>
          <w:sz w:val="21"/>
          <w:szCs w:val="21"/>
        </w:rPr>
        <w:t>Заявка на участие в</w:t>
      </w:r>
      <w:r w:rsidRPr="00C52FF5">
        <w:rPr>
          <w:b/>
          <w:sz w:val="21"/>
          <w:szCs w:val="21"/>
        </w:rPr>
        <w:t xml:space="preserve"> </w:t>
      </w:r>
      <w:r w:rsidRPr="00C52FF5">
        <w:rPr>
          <w:sz w:val="21"/>
          <w:szCs w:val="21"/>
        </w:rPr>
        <w:t>конкурсе</w:t>
      </w:r>
      <w:r w:rsidRPr="00C52FF5">
        <w:rPr>
          <w:spacing w:val="-2"/>
          <w:sz w:val="21"/>
          <w:szCs w:val="21"/>
        </w:rPr>
        <w:t xml:space="preserve"> </w:t>
      </w:r>
      <w:r w:rsidRPr="00C52FF5">
        <w:rPr>
          <w:bCs/>
          <w:sz w:val="21"/>
          <w:szCs w:val="21"/>
        </w:rPr>
        <w:t xml:space="preserve">в форме электронного документа </w:t>
      </w:r>
      <w:r w:rsidRPr="00C52FF5">
        <w:rPr>
          <w:spacing w:val="-2"/>
          <w:sz w:val="21"/>
          <w:szCs w:val="21"/>
        </w:rPr>
        <w:t>подается участником закупки Заказчику в форме электронного документа, подписанного в соответствии с нормативными правовыми актами Российской Федерации (далее – электронный документ).</w:t>
      </w:r>
    </w:p>
    <w:p w:rsidR="005C1E92" w:rsidRPr="00C52FF5" w:rsidRDefault="005C1E92" w:rsidP="005C1E92">
      <w:pPr>
        <w:autoSpaceDE w:val="0"/>
        <w:autoSpaceDN w:val="0"/>
        <w:adjustRightInd w:val="0"/>
        <w:ind w:firstLine="709"/>
        <w:jc w:val="both"/>
        <w:rPr>
          <w:spacing w:val="-2"/>
          <w:sz w:val="21"/>
          <w:szCs w:val="21"/>
        </w:rPr>
      </w:pPr>
      <w:r w:rsidRPr="00C52FF5">
        <w:rPr>
          <w:sz w:val="21"/>
          <w:szCs w:val="21"/>
        </w:rPr>
        <w:t>В случае</w:t>
      </w:r>
      <w:proofErr w:type="gramStart"/>
      <w:r w:rsidRPr="00C52FF5">
        <w:rPr>
          <w:sz w:val="21"/>
          <w:szCs w:val="21"/>
        </w:rPr>
        <w:t>,</w:t>
      </w:r>
      <w:proofErr w:type="gramEnd"/>
      <w:r w:rsidRPr="00C52FF5">
        <w:rPr>
          <w:sz w:val="21"/>
          <w:szCs w:val="21"/>
        </w:rPr>
        <w:t xml:space="preserve"> если размер заявки на участие в конкурсе </w:t>
      </w:r>
      <w:r w:rsidRPr="00C52FF5">
        <w:rPr>
          <w:bCs/>
          <w:sz w:val="21"/>
          <w:szCs w:val="21"/>
        </w:rPr>
        <w:t xml:space="preserve">в форме электронного документа </w:t>
      </w:r>
      <w:r w:rsidRPr="00C52FF5">
        <w:rPr>
          <w:sz w:val="21"/>
          <w:szCs w:val="21"/>
        </w:rPr>
        <w:t>превышает 20 мегабайт, участник закупки направляет по адресу электронной почты Заказчика непосредственно заявку в форме электронного документа, подготовленную в соответствии с Приложением № 1 к кон</w:t>
      </w:r>
      <w:r>
        <w:rPr>
          <w:sz w:val="21"/>
          <w:szCs w:val="21"/>
        </w:rPr>
        <w:t xml:space="preserve">курсной документации, при этом </w:t>
      </w:r>
      <w:r w:rsidRPr="00C52FF5">
        <w:rPr>
          <w:sz w:val="21"/>
          <w:szCs w:val="21"/>
        </w:rPr>
        <w:t>участник</w:t>
      </w:r>
      <w:r>
        <w:rPr>
          <w:sz w:val="21"/>
          <w:szCs w:val="21"/>
        </w:rPr>
        <w:t xml:space="preserve"> закупки</w:t>
      </w:r>
      <w:r w:rsidRPr="00C52FF5">
        <w:rPr>
          <w:sz w:val="21"/>
          <w:szCs w:val="21"/>
        </w:rPr>
        <w:t xml:space="preserve"> также направляет по адресу электронной почты Заказчика, указанному в извещении о проведении конкурса ссылку на приложения к заявке, размещенные в облачном хранилище данных (</w:t>
      </w:r>
      <w:proofErr w:type="spellStart"/>
      <w:r w:rsidRPr="00C52FF5">
        <w:rPr>
          <w:sz w:val="21"/>
          <w:szCs w:val="21"/>
        </w:rPr>
        <w:t>Яндекс</w:t>
      </w:r>
      <w:proofErr w:type="gramStart"/>
      <w:r w:rsidRPr="00C52FF5">
        <w:rPr>
          <w:sz w:val="21"/>
          <w:szCs w:val="21"/>
        </w:rPr>
        <w:t>.Д</w:t>
      </w:r>
      <w:proofErr w:type="gramEnd"/>
      <w:r w:rsidRPr="00C52FF5">
        <w:rPr>
          <w:sz w:val="21"/>
          <w:szCs w:val="21"/>
        </w:rPr>
        <w:t>иск</w:t>
      </w:r>
      <w:proofErr w:type="spellEnd"/>
      <w:r w:rsidRPr="00C52FF5">
        <w:rPr>
          <w:sz w:val="21"/>
          <w:szCs w:val="21"/>
        </w:rPr>
        <w:t xml:space="preserve">, </w:t>
      </w:r>
      <w:proofErr w:type="spellStart"/>
      <w:r w:rsidRPr="00C52FF5">
        <w:rPr>
          <w:sz w:val="21"/>
          <w:szCs w:val="21"/>
          <w:lang w:val="en-US"/>
        </w:rPr>
        <w:t>dropbox</w:t>
      </w:r>
      <w:proofErr w:type="spellEnd"/>
      <w:r w:rsidRPr="00C52FF5">
        <w:rPr>
          <w:sz w:val="21"/>
          <w:szCs w:val="21"/>
        </w:rPr>
        <w:t xml:space="preserve"> или на иной сервис в </w:t>
      </w:r>
      <w:r w:rsidRPr="00C52FF5">
        <w:rPr>
          <w:rFonts w:eastAsiaTheme="minorHAnsi"/>
          <w:sz w:val="21"/>
          <w:szCs w:val="21"/>
          <w:lang w:eastAsia="en-US"/>
        </w:rPr>
        <w:t>информационно-телекоммуникационной сети «Интернет» с публичным доступом</w:t>
      </w:r>
      <w:r w:rsidRPr="00C52FF5">
        <w:rPr>
          <w:sz w:val="21"/>
          <w:szCs w:val="21"/>
        </w:rPr>
        <w:t>, позволяющий Заказчику получить доступ к прикрепленным участником</w:t>
      </w:r>
      <w:r>
        <w:rPr>
          <w:sz w:val="21"/>
          <w:szCs w:val="21"/>
        </w:rPr>
        <w:t xml:space="preserve"> закупки</w:t>
      </w:r>
      <w:r w:rsidRPr="00C52FF5">
        <w:rPr>
          <w:sz w:val="21"/>
          <w:szCs w:val="21"/>
        </w:rPr>
        <w:t xml:space="preserve"> файлам).</w:t>
      </w:r>
    </w:p>
    <w:p w:rsidR="005C1E92" w:rsidRPr="00C52FF5" w:rsidRDefault="005C1E92" w:rsidP="005C1E92">
      <w:pPr>
        <w:autoSpaceDE w:val="0"/>
        <w:autoSpaceDN w:val="0"/>
        <w:adjustRightInd w:val="0"/>
        <w:ind w:firstLine="709"/>
        <w:jc w:val="both"/>
        <w:rPr>
          <w:sz w:val="21"/>
          <w:szCs w:val="21"/>
        </w:rPr>
      </w:pPr>
      <w:r w:rsidRPr="00C52FF5">
        <w:rPr>
          <w:sz w:val="21"/>
          <w:szCs w:val="21"/>
        </w:rPr>
        <w:t>Участник закупки самостоятельно определяет способ доставки заявки на участие в конкурсе и несет все риски несоблюдения сроков доставки заявки и нарушения целостности заявок, связанные с выбором способа доставки.</w:t>
      </w:r>
    </w:p>
    <w:p w:rsidR="005C1E92" w:rsidRPr="00C52FF5" w:rsidRDefault="005C1E92" w:rsidP="005C1E92">
      <w:pPr>
        <w:autoSpaceDE w:val="0"/>
        <w:autoSpaceDN w:val="0"/>
        <w:adjustRightInd w:val="0"/>
        <w:ind w:firstLine="709"/>
        <w:jc w:val="both"/>
        <w:rPr>
          <w:sz w:val="21"/>
          <w:szCs w:val="21"/>
        </w:rPr>
      </w:pPr>
      <w:r w:rsidRPr="00C52FF5">
        <w:rPr>
          <w:sz w:val="21"/>
          <w:szCs w:val="21"/>
        </w:rPr>
        <w:t>Участник закупки несет все расходы, связанные с участием в конкурсе (в том числе, расходы, связанные с подготовкой и подачей заявки на участие в конкурсе). Заказчик не несет ответственности и не имеет обязатель</w:t>
      </w:r>
      <w:proofErr w:type="gramStart"/>
      <w:r w:rsidRPr="00C52FF5">
        <w:rPr>
          <w:sz w:val="21"/>
          <w:szCs w:val="21"/>
        </w:rPr>
        <w:t>ств в св</w:t>
      </w:r>
      <w:proofErr w:type="gramEnd"/>
      <w:r w:rsidRPr="00C52FF5">
        <w:rPr>
          <w:sz w:val="21"/>
          <w:szCs w:val="21"/>
        </w:rPr>
        <w:t>язи с такими расходами независимо от того, как проводится и чем завершается конкурс.</w:t>
      </w:r>
    </w:p>
    <w:p w:rsidR="005C1E92" w:rsidRPr="00C52FF5" w:rsidRDefault="005C1E92" w:rsidP="005C1E92">
      <w:pPr>
        <w:autoSpaceDE w:val="0"/>
        <w:autoSpaceDN w:val="0"/>
        <w:adjustRightInd w:val="0"/>
        <w:ind w:firstLine="709"/>
        <w:jc w:val="both"/>
        <w:rPr>
          <w:snapToGrid w:val="0"/>
          <w:sz w:val="21"/>
          <w:szCs w:val="21"/>
        </w:rPr>
      </w:pPr>
      <w:r w:rsidRPr="00C52FF5">
        <w:rPr>
          <w:snapToGrid w:val="0"/>
          <w:sz w:val="21"/>
          <w:szCs w:val="21"/>
        </w:rPr>
        <w:t>Заявка на участие в конкурсе должна содержать:</w:t>
      </w:r>
    </w:p>
    <w:p w:rsidR="005C1E92" w:rsidRPr="00C52FF5" w:rsidRDefault="005C1E92" w:rsidP="005C1E92">
      <w:pPr>
        <w:autoSpaceDE w:val="0"/>
        <w:autoSpaceDN w:val="0"/>
        <w:adjustRightInd w:val="0"/>
        <w:ind w:firstLine="709"/>
        <w:jc w:val="both"/>
        <w:rPr>
          <w:sz w:val="21"/>
          <w:szCs w:val="21"/>
        </w:rPr>
      </w:pPr>
      <w:r w:rsidRPr="00C52FF5">
        <w:rPr>
          <w:sz w:val="21"/>
          <w:szCs w:val="21"/>
        </w:rPr>
        <w:t>1) сведения и документы об участнике закупки, подавшем такую заявку:</w:t>
      </w:r>
    </w:p>
    <w:p w:rsidR="005C1E92" w:rsidRPr="00C52FF5" w:rsidRDefault="005C1E92" w:rsidP="005C1E92">
      <w:pPr>
        <w:autoSpaceDE w:val="0"/>
        <w:autoSpaceDN w:val="0"/>
        <w:adjustRightInd w:val="0"/>
        <w:ind w:firstLine="709"/>
        <w:jc w:val="both"/>
        <w:rPr>
          <w:sz w:val="21"/>
          <w:szCs w:val="21"/>
        </w:rPr>
      </w:pPr>
      <w:proofErr w:type="gramStart"/>
      <w:r w:rsidRPr="00C52FF5">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5C1E92" w:rsidRDefault="005C1E92" w:rsidP="005C1E92">
      <w:pPr>
        <w:autoSpaceDE w:val="0"/>
        <w:autoSpaceDN w:val="0"/>
        <w:adjustRightInd w:val="0"/>
        <w:ind w:firstLine="709"/>
        <w:jc w:val="both"/>
        <w:rPr>
          <w:sz w:val="21"/>
          <w:szCs w:val="21"/>
        </w:rPr>
      </w:pPr>
      <w:proofErr w:type="gramStart"/>
      <w:r w:rsidRPr="00C52FF5">
        <w:rPr>
          <w:sz w:val="21"/>
          <w:szCs w:val="21"/>
        </w:rPr>
        <w:t xml:space="preserve">б) </w:t>
      </w:r>
      <w:r w:rsidRPr="009F6506">
        <w:rPr>
          <w:sz w:val="21"/>
          <w:szCs w:val="21"/>
        </w:rPr>
        <w:t>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w:t>
      </w:r>
      <w:r>
        <w:rPr>
          <w:sz w:val="21"/>
          <w:szCs w:val="21"/>
        </w:rPr>
        <w:t xml:space="preserve"> (оригинал)</w:t>
      </w:r>
      <w:r w:rsidRPr="009F6506">
        <w:rPr>
          <w:sz w:val="21"/>
          <w:szCs w:val="21"/>
        </w:rPr>
        <w:t xml:space="preserve">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w:t>
      </w:r>
      <w:r>
        <w:rPr>
          <w:sz w:val="21"/>
          <w:szCs w:val="21"/>
        </w:rPr>
        <w:t xml:space="preserve"> (оригинал</w:t>
      </w:r>
      <w:proofErr w:type="gramEnd"/>
      <w:r>
        <w:rPr>
          <w:sz w:val="21"/>
          <w:szCs w:val="21"/>
        </w:rPr>
        <w:t>)</w:t>
      </w:r>
      <w:r w:rsidRPr="009F6506">
        <w:rPr>
          <w:sz w:val="21"/>
          <w:szCs w:val="21"/>
        </w:rPr>
        <w:t xml:space="preserve"> </w:t>
      </w:r>
      <w:proofErr w:type="gramStart"/>
      <w:r w:rsidRPr="009F6506">
        <w:rPr>
          <w:sz w:val="21"/>
          <w:szCs w:val="21"/>
        </w:rPr>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w:t>
      </w:r>
      <w:proofErr w:type="gramEnd"/>
      <w:r w:rsidRPr="009F6506">
        <w:rPr>
          <w:sz w:val="21"/>
          <w:szCs w:val="21"/>
        </w:rPr>
        <w:t xml:space="preserve"> </w:t>
      </w:r>
      <w:proofErr w:type="gramStart"/>
      <w:r w:rsidRPr="009F6506">
        <w:rPr>
          <w:sz w:val="21"/>
          <w:szCs w:val="21"/>
        </w:rPr>
        <w:t>сайте</w:t>
      </w:r>
      <w:proofErr w:type="gramEnd"/>
      <w:r w:rsidRPr="009F6506">
        <w:rPr>
          <w:sz w:val="21"/>
          <w:szCs w:val="21"/>
        </w:rPr>
        <w:t xml:space="preserve"> извещения о проведении конкурса</w:t>
      </w:r>
      <w:r>
        <w:rPr>
          <w:sz w:val="21"/>
          <w:szCs w:val="21"/>
        </w:rPr>
        <w:t>.</w:t>
      </w:r>
    </w:p>
    <w:p w:rsidR="005C1E92" w:rsidRPr="00C52FF5" w:rsidRDefault="005C1E92" w:rsidP="005C1E92">
      <w:pPr>
        <w:autoSpaceDE w:val="0"/>
        <w:autoSpaceDN w:val="0"/>
        <w:adjustRightInd w:val="0"/>
        <w:ind w:firstLine="709"/>
        <w:jc w:val="both"/>
        <w:rPr>
          <w:sz w:val="21"/>
          <w:szCs w:val="21"/>
        </w:rPr>
      </w:pPr>
      <w:r>
        <w:rPr>
          <w:sz w:val="21"/>
          <w:szCs w:val="21"/>
        </w:rPr>
        <w:t xml:space="preserve">Не допускается представление </w:t>
      </w:r>
      <w:r w:rsidRPr="009F6506">
        <w:rPr>
          <w:sz w:val="21"/>
          <w:szCs w:val="21"/>
        </w:rPr>
        <w:t>выписк</w:t>
      </w:r>
      <w:r>
        <w:rPr>
          <w:sz w:val="21"/>
          <w:szCs w:val="21"/>
        </w:rPr>
        <w:t>и</w:t>
      </w:r>
      <w:r w:rsidRPr="009F6506">
        <w:rPr>
          <w:sz w:val="21"/>
          <w:szCs w:val="21"/>
        </w:rPr>
        <w:t xml:space="preserve"> из единого государственного реестра юридических лиц</w:t>
      </w:r>
      <w:r>
        <w:rPr>
          <w:sz w:val="21"/>
          <w:szCs w:val="21"/>
        </w:rPr>
        <w:t xml:space="preserve"> (</w:t>
      </w:r>
      <w:r w:rsidRPr="009F6506">
        <w:rPr>
          <w:sz w:val="21"/>
          <w:szCs w:val="21"/>
        </w:rPr>
        <w:t>индивидуальных предпринимателей</w:t>
      </w:r>
      <w:r>
        <w:rPr>
          <w:sz w:val="21"/>
          <w:szCs w:val="21"/>
        </w:rPr>
        <w:t>), сформированной в виде электронного документа с помощью сервиса официального сайта Федеральной налоговой службы РФ и распечатанной на бумажном носителе;</w:t>
      </w:r>
    </w:p>
    <w:p w:rsidR="005C1E92" w:rsidRPr="00C52FF5" w:rsidRDefault="005C1E92" w:rsidP="005C1E92">
      <w:pPr>
        <w:autoSpaceDE w:val="0"/>
        <w:autoSpaceDN w:val="0"/>
        <w:adjustRightInd w:val="0"/>
        <w:ind w:firstLine="709"/>
        <w:jc w:val="both"/>
        <w:rPr>
          <w:sz w:val="21"/>
          <w:szCs w:val="21"/>
        </w:rPr>
      </w:pPr>
      <w:proofErr w:type="gramStart"/>
      <w:r w:rsidRPr="00C52FF5">
        <w:rPr>
          <w:sz w:val="21"/>
          <w:szCs w:val="21"/>
        </w:rPr>
        <w:t xml:space="preserve">в)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C52FF5">
        <w:rPr>
          <w:rFonts w:eastAsiaTheme="minorHAnsi"/>
          <w:sz w:val="21"/>
          <w:szCs w:val="21"/>
          <w:lang w:eastAsia="en-US"/>
        </w:rPr>
        <w:t>что</w:t>
      </w:r>
      <w:proofErr w:type="gramEnd"/>
      <w:r w:rsidRPr="00C52FF5">
        <w:rPr>
          <w:rFonts w:eastAsiaTheme="minorHAnsi"/>
          <w:sz w:val="21"/>
          <w:szCs w:val="21"/>
          <w:lang w:eastAsia="en-US"/>
        </w:rPr>
        <w:t xml:space="preserve"> </w:t>
      </w:r>
      <w:r w:rsidRPr="00C52FF5">
        <w:rPr>
          <w:rFonts w:eastAsiaTheme="minorHAnsi"/>
          <w:sz w:val="21"/>
          <w:szCs w:val="21"/>
          <w:lang w:eastAsia="en-US"/>
        </w:rPr>
        <w:lastRenderedPageBreak/>
        <w:t xml:space="preserve">полномочия </w:t>
      </w:r>
      <w:proofErr w:type="gramStart"/>
      <w:r w:rsidRPr="00C52FF5">
        <w:rPr>
          <w:rFonts w:eastAsiaTheme="minorHAnsi"/>
          <w:sz w:val="21"/>
          <w:szCs w:val="21"/>
          <w:lang w:eastAsia="en-US"/>
        </w:rPr>
        <w:t>выступать от имени юридического лица</w:t>
      </w:r>
      <w:proofErr w:type="gramEnd"/>
      <w:r w:rsidRPr="00C52FF5">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C52FF5">
        <w:rPr>
          <w:sz w:val="21"/>
          <w:szCs w:val="21"/>
        </w:rPr>
        <w:t xml:space="preserve"> В случае</w:t>
      </w:r>
      <w:proofErr w:type="gramStart"/>
      <w:r w:rsidRPr="00C52FF5">
        <w:rPr>
          <w:sz w:val="21"/>
          <w:szCs w:val="21"/>
        </w:rPr>
        <w:t>,</w:t>
      </w:r>
      <w:proofErr w:type="gramEnd"/>
      <w:r w:rsidRPr="00C52FF5">
        <w:rPr>
          <w:sz w:val="21"/>
          <w:szCs w:val="21"/>
        </w:rPr>
        <w:t xml:space="preserve"> если от имени участника закупки действует иное лицо</w:t>
      </w:r>
      <w:r w:rsidRPr="00C52FF5">
        <w:rPr>
          <w:rFonts w:eastAsiaTheme="minorHAnsi"/>
          <w:sz w:val="21"/>
          <w:szCs w:val="21"/>
          <w:lang w:eastAsia="en-US"/>
        </w:rPr>
        <w:t xml:space="preserve">, </w:t>
      </w:r>
      <w:r w:rsidRPr="00C52FF5">
        <w:rPr>
          <w:sz w:val="21"/>
          <w:szCs w:val="21"/>
        </w:rPr>
        <w:t xml:space="preserve">заявка на участие в </w:t>
      </w:r>
      <w:r>
        <w:rPr>
          <w:sz w:val="21"/>
          <w:szCs w:val="21"/>
        </w:rPr>
        <w:t>конкурсе</w:t>
      </w:r>
      <w:r w:rsidRPr="00C52FF5">
        <w:rPr>
          <w:sz w:val="21"/>
          <w:szCs w:val="21"/>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C52FF5">
        <w:rPr>
          <w:sz w:val="21"/>
          <w:szCs w:val="21"/>
        </w:rPr>
        <w:t>,</w:t>
      </w:r>
      <w:proofErr w:type="gramEnd"/>
      <w:r w:rsidRPr="00C52FF5">
        <w:rPr>
          <w:sz w:val="21"/>
          <w:szCs w:val="21"/>
        </w:rPr>
        <w:t xml:space="preserve"> если указанная доверенность подписана лицом, уполномоченным руководителем участника закупки, заявка на участие в </w:t>
      </w:r>
      <w:r>
        <w:rPr>
          <w:sz w:val="21"/>
          <w:szCs w:val="21"/>
        </w:rPr>
        <w:t>конкурсе</w:t>
      </w:r>
      <w:r w:rsidRPr="00C52FF5">
        <w:rPr>
          <w:sz w:val="21"/>
          <w:szCs w:val="21"/>
        </w:rPr>
        <w:t xml:space="preserve"> должна содержать также документ, подтверждающий полномочия такого лица.</w:t>
      </w:r>
    </w:p>
    <w:p w:rsidR="005C1E92" w:rsidRPr="00C52FF5" w:rsidRDefault="005C1E92" w:rsidP="005C1E92">
      <w:pPr>
        <w:autoSpaceDE w:val="0"/>
        <w:autoSpaceDN w:val="0"/>
        <w:adjustRightInd w:val="0"/>
        <w:ind w:firstLine="709"/>
        <w:jc w:val="both"/>
        <w:rPr>
          <w:sz w:val="21"/>
          <w:szCs w:val="21"/>
        </w:rPr>
      </w:pPr>
      <w:r w:rsidRPr="00C52FF5">
        <w:rPr>
          <w:sz w:val="21"/>
          <w:szCs w:val="21"/>
        </w:rPr>
        <w:t>В случае</w:t>
      </w:r>
      <w:proofErr w:type="gramStart"/>
      <w:r w:rsidRPr="00C52FF5">
        <w:rPr>
          <w:sz w:val="21"/>
          <w:szCs w:val="21"/>
        </w:rPr>
        <w:t>,</w:t>
      </w:r>
      <w:proofErr w:type="gramEnd"/>
      <w:r w:rsidRPr="00C52FF5">
        <w:rPr>
          <w:sz w:val="21"/>
          <w:szCs w:val="21"/>
        </w:rPr>
        <w:t xml:space="preserve"> если на стороне одного участника закупки выступают несколько юридических лиц или несколько индивидуальных предпринимателей, и интересы такого участника закупки представляет одно из таких лиц либо иное уполномоченное лицо, заявка на участие в </w:t>
      </w:r>
      <w:r>
        <w:rPr>
          <w:sz w:val="21"/>
          <w:szCs w:val="21"/>
        </w:rPr>
        <w:t>конкурсе</w:t>
      </w:r>
      <w:r w:rsidRPr="00C52FF5">
        <w:rPr>
          <w:sz w:val="21"/>
          <w:szCs w:val="21"/>
        </w:rPr>
        <w:t xml:space="preserve"> должна также содержать доверенности от каждого из лиц, выступающих на стороне одного участника закупки, подписанные такими лицами (для юридических лиц), либо нотариально заверенные копии таких доверенностей, либо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5C1E92" w:rsidRPr="00C52FF5" w:rsidRDefault="005C1E92" w:rsidP="005C1E92">
      <w:pPr>
        <w:autoSpaceDE w:val="0"/>
        <w:autoSpaceDN w:val="0"/>
        <w:adjustRightInd w:val="0"/>
        <w:ind w:firstLine="709"/>
        <w:jc w:val="both"/>
        <w:rPr>
          <w:sz w:val="21"/>
          <w:szCs w:val="21"/>
        </w:rPr>
      </w:pPr>
      <w:r w:rsidRPr="00C52FF5">
        <w:rPr>
          <w:sz w:val="21"/>
          <w:szCs w:val="21"/>
        </w:rPr>
        <w:t>Доверенность либо иной документ должны подтверждать полномочия представителя на осуществление следующих действий:</w:t>
      </w:r>
    </w:p>
    <w:p w:rsidR="005C1E92" w:rsidRPr="00C52FF5" w:rsidRDefault="005C1E92" w:rsidP="005C1E92">
      <w:pPr>
        <w:autoSpaceDE w:val="0"/>
        <w:autoSpaceDN w:val="0"/>
        <w:adjustRightInd w:val="0"/>
        <w:ind w:firstLine="709"/>
        <w:jc w:val="both"/>
        <w:rPr>
          <w:sz w:val="21"/>
          <w:szCs w:val="21"/>
        </w:rPr>
      </w:pPr>
      <w:r w:rsidRPr="00C52FF5">
        <w:rPr>
          <w:sz w:val="21"/>
          <w:szCs w:val="21"/>
        </w:rPr>
        <w:t>-запрос конкурсной документации;</w:t>
      </w:r>
    </w:p>
    <w:p w:rsidR="005C1E92" w:rsidRPr="00C52FF5" w:rsidRDefault="005C1E92" w:rsidP="005C1E92">
      <w:pPr>
        <w:autoSpaceDE w:val="0"/>
        <w:autoSpaceDN w:val="0"/>
        <w:adjustRightInd w:val="0"/>
        <w:ind w:firstLine="709"/>
        <w:jc w:val="both"/>
        <w:rPr>
          <w:sz w:val="21"/>
          <w:szCs w:val="21"/>
        </w:rPr>
      </w:pPr>
      <w:r w:rsidRPr="00C52FF5">
        <w:rPr>
          <w:sz w:val="21"/>
          <w:szCs w:val="21"/>
        </w:rPr>
        <w:t>-подача запроса о разъяснении положений конкурсной документации;</w:t>
      </w:r>
    </w:p>
    <w:p w:rsidR="005C1E92" w:rsidRPr="00C52FF5" w:rsidRDefault="005C1E92" w:rsidP="005C1E92">
      <w:pPr>
        <w:autoSpaceDE w:val="0"/>
        <w:autoSpaceDN w:val="0"/>
        <w:adjustRightInd w:val="0"/>
        <w:ind w:firstLine="709"/>
        <w:jc w:val="both"/>
        <w:rPr>
          <w:sz w:val="21"/>
          <w:szCs w:val="21"/>
        </w:rPr>
      </w:pPr>
      <w:r w:rsidRPr="00C52FF5">
        <w:rPr>
          <w:sz w:val="21"/>
          <w:szCs w:val="21"/>
        </w:rPr>
        <w:t>-подача заявки на участие в конкурсе, внесение изменений в заявку на участие в конкурсе и отзыв заявки на участие в конкурсе;</w:t>
      </w:r>
    </w:p>
    <w:p w:rsidR="005C1E92" w:rsidRPr="00C52FF5" w:rsidRDefault="005C1E92" w:rsidP="005C1E92">
      <w:pPr>
        <w:autoSpaceDE w:val="0"/>
        <w:autoSpaceDN w:val="0"/>
        <w:adjustRightInd w:val="0"/>
        <w:ind w:firstLine="709"/>
        <w:jc w:val="both"/>
        <w:rPr>
          <w:sz w:val="21"/>
          <w:szCs w:val="21"/>
        </w:rPr>
      </w:pPr>
      <w:r w:rsidRPr="00C52FF5">
        <w:rPr>
          <w:sz w:val="21"/>
          <w:szCs w:val="21"/>
        </w:rPr>
        <w:t>-внесение обеспечения заявки на участие в конкурсе;</w:t>
      </w:r>
    </w:p>
    <w:p w:rsidR="005C1E92" w:rsidRPr="00C52FF5" w:rsidRDefault="005C1E92" w:rsidP="005C1E92">
      <w:pPr>
        <w:autoSpaceDE w:val="0"/>
        <w:autoSpaceDN w:val="0"/>
        <w:adjustRightInd w:val="0"/>
        <w:ind w:firstLine="709"/>
        <w:jc w:val="both"/>
        <w:rPr>
          <w:sz w:val="21"/>
          <w:szCs w:val="21"/>
        </w:rPr>
      </w:pPr>
      <w:r w:rsidRPr="00C52FF5">
        <w:rPr>
          <w:sz w:val="21"/>
          <w:szCs w:val="21"/>
        </w:rPr>
        <w:t>-заключение контракта;</w:t>
      </w:r>
    </w:p>
    <w:p w:rsidR="005C1E92" w:rsidRPr="00C52FF5" w:rsidRDefault="005C1E92" w:rsidP="005C1E92">
      <w:pPr>
        <w:autoSpaceDE w:val="0"/>
        <w:autoSpaceDN w:val="0"/>
        <w:adjustRightInd w:val="0"/>
        <w:ind w:firstLine="709"/>
        <w:jc w:val="both"/>
        <w:rPr>
          <w:sz w:val="21"/>
          <w:szCs w:val="21"/>
        </w:rPr>
      </w:pPr>
      <w:r w:rsidRPr="00C52FF5">
        <w:rPr>
          <w:sz w:val="21"/>
          <w:szCs w:val="21"/>
        </w:rPr>
        <w:t>-внесение обеспечения исполнения контракта (в случае, если такое требование установлено конкурсной документацией);</w:t>
      </w:r>
    </w:p>
    <w:p w:rsidR="005C1E92" w:rsidRPr="00C52FF5" w:rsidRDefault="005C1E92" w:rsidP="005C1E92">
      <w:pPr>
        <w:autoSpaceDE w:val="0"/>
        <w:autoSpaceDN w:val="0"/>
        <w:adjustRightInd w:val="0"/>
        <w:ind w:firstLine="709"/>
        <w:jc w:val="both"/>
        <w:rPr>
          <w:sz w:val="21"/>
          <w:szCs w:val="21"/>
        </w:rPr>
      </w:pPr>
      <w:r w:rsidRPr="00C52FF5">
        <w:rPr>
          <w:sz w:val="21"/>
          <w:szCs w:val="21"/>
        </w:rPr>
        <w:t>-иные полномочия, связанные с участием в конкурсе, по усмотрению участников закупки.</w:t>
      </w:r>
    </w:p>
    <w:p w:rsidR="005C1E92" w:rsidRPr="00C52FF5" w:rsidRDefault="005C1E92" w:rsidP="005C1E92">
      <w:pPr>
        <w:autoSpaceDE w:val="0"/>
        <w:autoSpaceDN w:val="0"/>
        <w:adjustRightInd w:val="0"/>
        <w:ind w:firstLine="709"/>
        <w:jc w:val="both"/>
        <w:rPr>
          <w:snapToGrid w:val="0"/>
          <w:sz w:val="21"/>
          <w:szCs w:val="21"/>
        </w:rPr>
      </w:pPr>
      <w:bookmarkStart w:id="0" w:name="Подп_г_пункта_1_части_3_статьи_21"/>
      <w:r w:rsidRPr="00C52FF5">
        <w:rPr>
          <w:snapToGrid w:val="0"/>
          <w:sz w:val="21"/>
          <w:szCs w:val="21"/>
        </w:rPr>
        <w:t xml:space="preserve">г) документы, подтверждающие </w:t>
      </w:r>
      <w:r w:rsidRPr="00C52FF5">
        <w:rPr>
          <w:sz w:val="21"/>
          <w:szCs w:val="21"/>
        </w:rPr>
        <w:t xml:space="preserve">квалификацию участника конкурса </w:t>
      </w:r>
      <w:r w:rsidRPr="00C52FF5">
        <w:rPr>
          <w:snapToGrid w:val="0"/>
          <w:sz w:val="21"/>
          <w:szCs w:val="21"/>
        </w:rPr>
        <w:t>в соответствии с требованиями раздела 17 конкурсной документации (при этом оценка и сопоставление заявок на участие в конкурсе по критерию «</w:t>
      </w:r>
      <w:r w:rsidRPr="00C52FF5">
        <w:rPr>
          <w:sz w:val="21"/>
          <w:szCs w:val="21"/>
        </w:rPr>
        <w:t>квалификация участника конкурса</w:t>
      </w:r>
      <w:r w:rsidRPr="00C52FF5">
        <w:rPr>
          <w:snapToGrid w:val="0"/>
          <w:sz w:val="21"/>
          <w:szCs w:val="21"/>
        </w:rPr>
        <w:t>» производятся конкурсной комиссией на основании копий документов, представленных участником закупки в составе заявки на участие в конкурсе). Заявка на участие в конкурсе может содержать документы, подтверждающие квалификацию участника закупки, при этом отсутствие указанных документов не является основанием для отказа в допуске к участию в конкурсе.</w:t>
      </w:r>
      <w:bookmarkEnd w:id="0"/>
    </w:p>
    <w:p w:rsidR="005C1E92" w:rsidRPr="00C52FF5" w:rsidRDefault="005C1E92" w:rsidP="005C1E92">
      <w:pPr>
        <w:autoSpaceDE w:val="0"/>
        <w:autoSpaceDN w:val="0"/>
        <w:adjustRightInd w:val="0"/>
        <w:ind w:firstLine="709"/>
        <w:jc w:val="both"/>
        <w:rPr>
          <w:sz w:val="21"/>
          <w:szCs w:val="21"/>
        </w:rPr>
      </w:pPr>
      <w:proofErr w:type="spellStart"/>
      <w:r w:rsidRPr="00C52FF5">
        <w:rPr>
          <w:sz w:val="21"/>
          <w:szCs w:val="21"/>
        </w:rPr>
        <w:t>д</w:t>
      </w:r>
      <w:proofErr w:type="spellEnd"/>
      <w:r w:rsidRPr="00C52FF5">
        <w:rPr>
          <w:sz w:val="21"/>
          <w:szCs w:val="21"/>
        </w:rPr>
        <w:t>) копия учредительного документа участника закупки (для юридических лиц);</w:t>
      </w:r>
    </w:p>
    <w:p w:rsidR="005C1E92" w:rsidRPr="00C52FF5" w:rsidRDefault="005C1E92" w:rsidP="005C1E92">
      <w:pPr>
        <w:autoSpaceDE w:val="0"/>
        <w:autoSpaceDN w:val="0"/>
        <w:adjustRightInd w:val="0"/>
        <w:ind w:firstLine="709"/>
        <w:jc w:val="both"/>
        <w:rPr>
          <w:sz w:val="21"/>
          <w:szCs w:val="21"/>
        </w:rPr>
      </w:pPr>
      <w:proofErr w:type="gramStart"/>
      <w:r w:rsidRPr="00C52FF5">
        <w:rPr>
          <w:sz w:val="21"/>
          <w:szCs w:val="21"/>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являющихся предметом контракта, или внесение денежных средств в качестве обеспечения заявки на участие в конкурсе является крупной сделкой;</w:t>
      </w:r>
      <w:proofErr w:type="gramEnd"/>
    </w:p>
    <w:p w:rsidR="005C1E92" w:rsidRPr="00C52FF5" w:rsidRDefault="005C1E92" w:rsidP="005C1E92">
      <w:pPr>
        <w:autoSpaceDE w:val="0"/>
        <w:autoSpaceDN w:val="0"/>
        <w:adjustRightInd w:val="0"/>
        <w:ind w:firstLine="709"/>
        <w:jc w:val="both"/>
        <w:rPr>
          <w:sz w:val="21"/>
          <w:szCs w:val="21"/>
        </w:rPr>
      </w:pPr>
      <w:proofErr w:type="gramStart"/>
      <w:r w:rsidRPr="00C52FF5">
        <w:rPr>
          <w:sz w:val="21"/>
          <w:szCs w:val="21"/>
        </w:rPr>
        <w:t xml:space="preserve">ж) </w:t>
      </w:r>
      <w:r w:rsidRPr="00C52FF5">
        <w:rPr>
          <w:rFonts w:eastAsia="Calibri"/>
          <w:sz w:val="21"/>
          <w:szCs w:val="21"/>
        </w:rPr>
        <w:t xml:space="preserve">в случае, если участник закупки является </w:t>
      </w:r>
      <w:r w:rsidRPr="00C52FF5">
        <w:rPr>
          <w:rFonts w:eastAsiaTheme="minorHAnsi"/>
          <w:sz w:val="21"/>
          <w:szCs w:val="21"/>
          <w:lang w:eastAsia="en-US"/>
        </w:rPr>
        <w:t xml:space="preserve">субъектом малого и среднего предпринимательства, такой участник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r w:rsidRPr="00C52FF5">
        <w:rPr>
          <w:rFonts w:eastAsiaTheme="minorHAnsi"/>
          <w:color w:val="000000" w:themeColor="text1"/>
          <w:sz w:val="21"/>
          <w:szCs w:val="21"/>
          <w:lang w:eastAsia="en-US"/>
        </w:rPr>
        <w:t>пунктом 11</w:t>
      </w:r>
      <w:r w:rsidRPr="00C52FF5">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w:t>
      </w:r>
      <w:proofErr w:type="gramEnd"/>
      <w:r w:rsidRPr="00C52FF5">
        <w:rPr>
          <w:rFonts w:eastAsiaTheme="minorHAnsi"/>
          <w:sz w:val="21"/>
          <w:szCs w:val="21"/>
          <w:lang w:eastAsia="en-US"/>
        </w:rPr>
        <w:t xml:space="preserve"> указанного объема (утв. Постановлением Правительства РФ от 11.12.2014 № 1352).</w:t>
      </w:r>
    </w:p>
    <w:p w:rsidR="005C1E92" w:rsidRPr="00C52FF5" w:rsidRDefault="005C1E92" w:rsidP="005C1E92">
      <w:pPr>
        <w:autoSpaceDE w:val="0"/>
        <w:autoSpaceDN w:val="0"/>
        <w:adjustRightInd w:val="0"/>
        <w:ind w:firstLine="709"/>
        <w:jc w:val="both"/>
        <w:rPr>
          <w:snapToGrid w:val="0"/>
          <w:sz w:val="21"/>
          <w:szCs w:val="21"/>
        </w:rPr>
      </w:pPr>
      <w:r w:rsidRPr="00C52FF5">
        <w:rPr>
          <w:sz w:val="21"/>
          <w:szCs w:val="21"/>
        </w:rPr>
        <w:t xml:space="preserve">2) описание </w:t>
      </w:r>
      <w:r w:rsidRPr="00C52FF5">
        <w:rPr>
          <w:snapToGrid w:val="0"/>
          <w:sz w:val="21"/>
          <w:szCs w:val="21"/>
        </w:rPr>
        <w:t>количественных, качественных и технических характеристик работ</w:t>
      </w:r>
      <w:r w:rsidRPr="00C52FF5">
        <w:rPr>
          <w:sz w:val="21"/>
          <w:szCs w:val="21"/>
        </w:rPr>
        <w:t xml:space="preserve">, </w:t>
      </w:r>
      <w:r w:rsidRPr="00C52FF5">
        <w:rPr>
          <w:snapToGrid w:val="0"/>
          <w:sz w:val="21"/>
          <w:szCs w:val="21"/>
        </w:rPr>
        <w:t>предложение участника конкурса в отношении конкурсных критериев и иные сведения по форме, установленной Приложением № 1 к конкурсной документации.</w:t>
      </w:r>
    </w:p>
    <w:p w:rsidR="005C1E92" w:rsidRPr="00C52FF5" w:rsidRDefault="005C1E92" w:rsidP="005C1E92">
      <w:pPr>
        <w:ind w:firstLine="709"/>
        <w:jc w:val="both"/>
        <w:rPr>
          <w:sz w:val="21"/>
          <w:szCs w:val="21"/>
        </w:rPr>
      </w:pPr>
      <w:r w:rsidRPr="00C52FF5">
        <w:rPr>
          <w:snapToGrid w:val="0"/>
          <w:sz w:val="21"/>
          <w:szCs w:val="21"/>
        </w:rPr>
        <w:t>Участник закупки в заявке должен принять на себя обязательство выполнить работы в строгом соответствии с требованиями конкурсной документации, включая приложения к ней.</w:t>
      </w:r>
      <w:r w:rsidRPr="00C52FF5">
        <w:rPr>
          <w:sz w:val="21"/>
          <w:szCs w:val="21"/>
        </w:rPr>
        <w:t xml:space="preserve"> </w:t>
      </w:r>
    </w:p>
    <w:p w:rsidR="005C1E92" w:rsidRPr="00C52FF5" w:rsidRDefault="005C1E92" w:rsidP="005C1E92">
      <w:pPr>
        <w:autoSpaceDE w:val="0"/>
        <w:autoSpaceDN w:val="0"/>
        <w:adjustRightInd w:val="0"/>
        <w:ind w:firstLine="709"/>
        <w:jc w:val="both"/>
        <w:rPr>
          <w:sz w:val="21"/>
          <w:szCs w:val="21"/>
        </w:rPr>
      </w:pPr>
      <w:r w:rsidRPr="00C52FF5">
        <w:rPr>
          <w:sz w:val="21"/>
          <w:szCs w:val="21"/>
        </w:rPr>
        <w:t>3) документы, подтверждающие соответствие участника закупки установленным требованиям и условиям допуска к участию в конкурсе, или копии таких документов:</w:t>
      </w:r>
    </w:p>
    <w:p w:rsidR="005C1E92" w:rsidRDefault="005C1E92" w:rsidP="005C1E92">
      <w:pPr>
        <w:autoSpaceDE w:val="0"/>
        <w:autoSpaceDN w:val="0"/>
        <w:adjustRightInd w:val="0"/>
        <w:ind w:firstLine="709"/>
        <w:jc w:val="both"/>
        <w:rPr>
          <w:sz w:val="21"/>
          <w:szCs w:val="21"/>
        </w:rPr>
      </w:pPr>
      <w:r w:rsidRPr="00C52FF5">
        <w:rPr>
          <w:sz w:val="21"/>
          <w:szCs w:val="21"/>
        </w:rPr>
        <w:t>а) документы, подтверждающие внесение денежных сре</w:t>
      </w:r>
      <w:proofErr w:type="gramStart"/>
      <w:r w:rsidRPr="00C52FF5">
        <w:rPr>
          <w:sz w:val="21"/>
          <w:szCs w:val="21"/>
        </w:rPr>
        <w:t>дств в к</w:t>
      </w:r>
      <w:proofErr w:type="gramEnd"/>
      <w:r w:rsidRPr="00C52FF5">
        <w:rPr>
          <w:sz w:val="21"/>
          <w:szCs w:val="21"/>
        </w:rPr>
        <w:t xml:space="preserve">ачестве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 </w:t>
      </w:r>
      <w:r>
        <w:rPr>
          <w:sz w:val="21"/>
          <w:szCs w:val="21"/>
        </w:rPr>
        <w:t xml:space="preserve">оригинал </w:t>
      </w:r>
      <w:r w:rsidRPr="00C52FF5">
        <w:rPr>
          <w:sz w:val="21"/>
          <w:szCs w:val="21"/>
        </w:rPr>
        <w:t>банковск</w:t>
      </w:r>
      <w:r>
        <w:rPr>
          <w:sz w:val="21"/>
          <w:szCs w:val="21"/>
        </w:rPr>
        <w:t>ой</w:t>
      </w:r>
      <w:r w:rsidRPr="00C52FF5">
        <w:rPr>
          <w:sz w:val="21"/>
          <w:szCs w:val="21"/>
        </w:rPr>
        <w:t xml:space="preserve"> гаранти</w:t>
      </w:r>
      <w:r>
        <w:rPr>
          <w:sz w:val="21"/>
          <w:szCs w:val="21"/>
        </w:rPr>
        <w:t>и);</w:t>
      </w:r>
    </w:p>
    <w:p w:rsidR="005C1E92" w:rsidRPr="00782671" w:rsidRDefault="005C1E92" w:rsidP="005C1E92">
      <w:pPr>
        <w:autoSpaceDE w:val="0"/>
        <w:autoSpaceDN w:val="0"/>
        <w:adjustRightInd w:val="0"/>
        <w:ind w:firstLine="709"/>
        <w:jc w:val="both"/>
        <w:rPr>
          <w:sz w:val="21"/>
          <w:szCs w:val="21"/>
        </w:rPr>
      </w:pPr>
      <w:proofErr w:type="gramStart"/>
      <w:r>
        <w:rPr>
          <w:sz w:val="21"/>
          <w:szCs w:val="21"/>
        </w:rPr>
        <w:lastRenderedPageBreak/>
        <w:t xml:space="preserve">б) </w:t>
      </w:r>
      <w:r w:rsidRPr="00782671">
        <w:rPr>
          <w:sz w:val="21"/>
          <w:szCs w:val="21"/>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 (в случае, если на стороне одного участника закупки выступает несколько юридических лиц или несколько индивидуальных предпринимателей, заявка участника закупки должна содержать копии документов в отношении каждого из таких лиц):</w:t>
      </w:r>
      <w:proofErr w:type="gramEnd"/>
    </w:p>
    <w:p w:rsidR="005C1E92" w:rsidRDefault="005C1E92" w:rsidP="005C1E92">
      <w:pPr>
        <w:autoSpaceDE w:val="0"/>
        <w:autoSpaceDN w:val="0"/>
        <w:adjustRightInd w:val="0"/>
        <w:ind w:firstLine="709"/>
        <w:jc w:val="both"/>
        <w:rPr>
          <w:sz w:val="21"/>
          <w:szCs w:val="21"/>
        </w:rPr>
      </w:pPr>
      <w:proofErr w:type="gramStart"/>
      <w:r>
        <w:rPr>
          <w:rFonts w:eastAsiaTheme="minorHAnsi"/>
          <w:sz w:val="21"/>
          <w:szCs w:val="21"/>
          <w:lang w:eastAsia="en-US"/>
        </w:rPr>
        <w:t>- выписки</w:t>
      </w:r>
      <w:r w:rsidRPr="00CC592F">
        <w:rPr>
          <w:rFonts w:eastAsiaTheme="minorHAnsi"/>
          <w:sz w:val="21"/>
          <w:szCs w:val="21"/>
          <w:lang w:eastAsia="en-US"/>
        </w:rPr>
        <w:t xml:space="preserve"> из реестра членов </w:t>
      </w:r>
      <w:proofErr w:type="spellStart"/>
      <w:r w:rsidRPr="00CC592F">
        <w:rPr>
          <w:rFonts w:eastAsiaTheme="minorHAnsi"/>
          <w:sz w:val="21"/>
          <w:szCs w:val="21"/>
          <w:lang w:eastAsia="en-US"/>
        </w:rPr>
        <w:t>саморегулируемой</w:t>
      </w:r>
      <w:proofErr w:type="spellEnd"/>
      <w:r w:rsidRPr="00CC592F">
        <w:rPr>
          <w:rFonts w:eastAsiaTheme="minorHAnsi"/>
          <w:sz w:val="21"/>
          <w:szCs w:val="21"/>
          <w:lang w:eastAsia="en-US"/>
        </w:rPr>
        <w:t xml:space="preserve"> организации </w:t>
      </w:r>
      <w:proofErr w:type="spellStart"/>
      <w:r w:rsidRPr="00CC592F">
        <w:rPr>
          <w:rFonts w:eastAsiaTheme="minorHAnsi"/>
          <w:sz w:val="21"/>
          <w:szCs w:val="21"/>
          <w:lang w:eastAsia="en-US"/>
        </w:rPr>
        <w:t>саморегулируемой</w:t>
      </w:r>
      <w:proofErr w:type="spellEnd"/>
      <w:r w:rsidRPr="00CC592F">
        <w:rPr>
          <w:rFonts w:eastAsiaTheme="minorHAnsi"/>
          <w:sz w:val="21"/>
          <w:szCs w:val="21"/>
          <w:lang w:eastAsia="en-US"/>
        </w:rPr>
        <w:t xml:space="preserve"> организации в области строительства, реконструкции, капитального ремонта объектов капитального строительства, членом которой является участник закупки, по форме, утвержденной Приказом </w:t>
      </w:r>
      <w:proofErr w:type="spellStart"/>
      <w:r w:rsidRPr="00CC592F">
        <w:rPr>
          <w:rFonts w:eastAsiaTheme="minorHAnsi"/>
          <w:sz w:val="21"/>
          <w:szCs w:val="21"/>
          <w:lang w:eastAsia="en-US"/>
        </w:rPr>
        <w:t>Ростехнадзора</w:t>
      </w:r>
      <w:proofErr w:type="spellEnd"/>
      <w:r w:rsidRPr="00CC592F">
        <w:rPr>
          <w:rFonts w:eastAsiaTheme="minorHAnsi"/>
          <w:sz w:val="21"/>
          <w:szCs w:val="21"/>
          <w:lang w:eastAsia="en-US"/>
        </w:rPr>
        <w:t xml:space="preserve"> от 16.02.2017 № 58, подтверждающая наличие у участника закупки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объектов капитального строительства</w:t>
      </w:r>
      <w:proofErr w:type="gramEnd"/>
      <w:r w:rsidRPr="00CC592F">
        <w:rPr>
          <w:rFonts w:eastAsiaTheme="minorHAnsi"/>
          <w:sz w:val="21"/>
          <w:szCs w:val="21"/>
          <w:lang w:eastAsia="en-US"/>
        </w:rPr>
        <w:t xml:space="preserve"> (кроме особо опасных, технически сложных и уникальных объектов, объектов использования атомной энергии)</w:t>
      </w:r>
      <w:r>
        <w:rPr>
          <w:rFonts w:eastAsiaTheme="minorHAnsi"/>
          <w:sz w:val="21"/>
          <w:szCs w:val="21"/>
          <w:lang w:eastAsia="en-US"/>
        </w:rPr>
        <w:t>.</w:t>
      </w:r>
    </w:p>
    <w:p w:rsidR="005C1E92" w:rsidRPr="00CC592F" w:rsidRDefault="005C1E92" w:rsidP="005C1E92">
      <w:pPr>
        <w:widowControl w:val="0"/>
        <w:autoSpaceDE w:val="0"/>
        <w:autoSpaceDN w:val="0"/>
        <w:adjustRightInd w:val="0"/>
        <w:ind w:firstLine="709"/>
        <w:jc w:val="both"/>
        <w:rPr>
          <w:rFonts w:eastAsiaTheme="minorHAnsi"/>
          <w:sz w:val="21"/>
          <w:szCs w:val="21"/>
          <w:lang w:eastAsia="en-US"/>
        </w:rPr>
      </w:pPr>
      <w:r w:rsidRPr="00CC592F">
        <w:rPr>
          <w:rFonts w:eastAsiaTheme="minorHAnsi"/>
          <w:sz w:val="21"/>
          <w:szCs w:val="21"/>
          <w:lang w:eastAsia="en-US"/>
        </w:rPr>
        <w:t xml:space="preserve">Срок действия выписки на дату окончания срока подачи заявок для участия в </w:t>
      </w:r>
      <w:r>
        <w:rPr>
          <w:rFonts w:eastAsiaTheme="minorHAnsi"/>
          <w:sz w:val="21"/>
          <w:szCs w:val="21"/>
          <w:lang w:eastAsia="en-US"/>
        </w:rPr>
        <w:t xml:space="preserve">конкурсе </w:t>
      </w:r>
      <w:r w:rsidRPr="00CC592F">
        <w:rPr>
          <w:rFonts w:eastAsiaTheme="minorHAnsi"/>
          <w:sz w:val="21"/>
          <w:szCs w:val="21"/>
          <w:lang w:eastAsia="en-US"/>
        </w:rPr>
        <w:t xml:space="preserve">должен составлять один месяц </w:t>
      </w:r>
      <w:proofErr w:type="gramStart"/>
      <w:r w:rsidRPr="00CC592F">
        <w:rPr>
          <w:rFonts w:eastAsiaTheme="minorHAnsi"/>
          <w:sz w:val="21"/>
          <w:szCs w:val="21"/>
          <w:lang w:eastAsia="en-US"/>
        </w:rPr>
        <w:t>с даты</w:t>
      </w:r>
      <w:proofErr w:type="gramEnd"/>
      <w:r w:rsidRPr="00CC592F">
        <w:rPr>
          <w:rFonts w:eastAsiaTheme="minorHAnsi"/>
          <w:sz w:val="21"/>
          <w:szCs w:val="21"/>
          <w:lang w:eastAsia="en-US"/>
        </w:rPr>
        <w:t xml:space="preserve"> ее выдачи.</w:t>
      </w:r>
    </w:p>
    <w:p w:rsidR="005C1E92" w:rsidRPr="00CC592F" w:rsidRDefault="005C1E92" w:rsidP="005C1E92">
      <w:pPr>
        <w:pStyle w:val="ConsPlusNormal"/>
        <w:ind w:firstLine="709"/>
        <w:jc w:val="both"/>
        <w:rPr>
          <w:rFonts w:ascii="Times New Roman" w:eastAsiaTheme="minorHAnsi" w:hAnsi="Times New Roman" w:cs="Times New Roman"/>
          <w:sz w:val="21"/>
          <w:szCs w:val="21"/>
          <w:lang w:eastAsia="en-US"/>
        </w:rPr>
      </w:pPr>
      <w:r w:rsidRPr="00CC592F">
        <w:rPr>
          <w:rFonts w:ascii="Times New Roman" w:eastAsiaTheme="minorHAnsi" w:hAnsi="Times New Roman" w:cs="Times New Roman"/>
          <w:sz w:val="21"/>
          <w:szCs w:val="21"/>
          <w:lang w:eastAsia="en-US"/>
        </w:rPr>
        <w:t xml:space="preserve">Выписка (копия выписки) из реестра членов </w:t>
      </w:r>
      <w:proofErr w:type="spellStart"/>
      <w:r w:rsidRPr="00CC592F">
        <w:rPr>
          <w:rFonts w:ascii="Times New Roman" w:eastAsiaTheme="minorHAnsi" w:hAnsi="Times New Roman" w:cs="Times New Roman"/>
          <w:sz w:val="21"/>
          <w:szCs w:val="21"/>
          <w:lang w:eastAsia="en-US"/>
        </w:rPr>
        <w:t>саморегулируемой</w:t>
      </w:r>
      <w:proofErr w:type="spellEnd"/>
      <w:r w:rsidRPr="00CC592F">
        <w:rPr>
          <w:rFonts w:ascii="Times New Roman" w:eastAsiaTheme="minorHAnsi" w:hAnsi="Times New Roman" w:cs="Times New Roman"/>
          <w:sz w:val="21"/>
          <w:szCs w:val="21"/>
          <w:lang w:eastAsia="en-US"/>
        </w:rPr>
        <w:t xml:space="preserve"> организации в области строительства, реконструкции, капитального ремонта объектов капитального строительства не требуется: а) в случае, если цена контракта, предложенная участником закупки, не превышает трех миллионов рублей; б)</w:t>
      </w:r>
      <w:r>
        <w:rPr>
          <w:rFonts w:ascii="Times New Roman" w:eastAsiaTheme="minorHAnsi" w:hAnsi="Times New Roman" w:cs="Times New Roman"/>
          <w:sz w:val="21"/>
          <w:szCs w:val="21"/>
          <w:lang w:eastAsia="en-US"/>
        </w:rPr>
        <w:t xml:space="preserve"> </w:t>
      </w:r>
      <w:r w:rsidRPr="00CC592F">
        <w:rPr>
          <w:rFonts w:ascii="Times New Roman" w:eastAsiaTheme="minorHAnsi" w:hAnsi="Times New Roman" w:cs="Times New Roman"/>
          <w:sz w:val="21"/>
          <w:szCs w:val="21"/>
          <w:lang w:eastAsia="en-US"/>
        </w:rPr>
        <w:t xml:space="preserve">для участников закупки, относящихся к организациям, предусмотренным </w:t>
      </w:r>
      <w:proofErr w:type="gramStart"/>
      <w:r w:rsidRPr="00CC592F">
        <w:rPr>
          <w:rFonts w:ascii="Times New Roman" w:eastAsiaTheme="minorHAnsi" w:hAnsi="Times New Roman" w:cs="Times New Roman"/>
          <w:sz w:val="21"/>
          <w:szCs w:val="21"/>
          <w:lang w:eastAsia="en-US"/>
        </w:rPr>
        <w:t>ч</w:t>
      </w:r>
      <w:proofErr w:type="gramEnd"/>
      <w:r w:rsidRPr="00CC592F">
        <w:rPr>
          <w:rFonts w:ascii="Times New Roman" w:eastAsiaTheme="minorHAnsi" w:hAnsi="Times New Roman" w:cs="Times New Roman"/>
          <w:sz w:val="21"/>
          <w:szCs w:val="21"/>
          <w:lang w:eastAsia="en-US"/>
        </w:rPr>
        <w:t>. 2.2 ст. 52 Градостроительного кодекса РФ.</w:t>
      </w:r>
    </w:p>
    <w:p w:rsidR="005C1E92" w:rsidRPr="00C52FF5" w:rsidRDefault="005C1E92" w:rsidP="005C1E92">
      <w:pPr>
        <w:autoSpaceDE w:val="0"/>
        <w:autoSpaceDN w:val="0"/>
        <w:adjustRightInd w:val="0"/>
        <w:ind w:firstLine="709"/>
        <w:jc w:val="both"/>
        <w:rPr>
          <w:sz w:val="21"/>
          <w:szCs w:val="21"/>
        </w:rPr>
      </w:pPr>
      <w:r w:rsidRPr="00CC592F">
        <w:rPr>
          <w:color w:val="000000"/>
          <w:sz w:val="21"/>
          <w:szCs w:val="21"/>
        </w:rPr>
        <w:t>- сведения,</w:t>
      </w:r>
      <w:r w:rsidRPr="00CC592F">
        <w:rPr>
          <w:sz w:val="21"/>
          <w:szCs w:val="21"/>
        </w:rPr>
        <w:t xml:space="preserve"> подтверждающие фактический совокупный размер обязательств по договорам строительного подряда, заключенным с использованием конкурентных способов заключения договоров. Форма предоставления подтверждения таких сведений определяется по усмотрению участника закупки (декларация, справка, копии контрактов или ины</w:t>
      </w:r>
      <w:r>
        <w:rPr>
          <w:sz w:val="21"/>
          <w:szCs w:val="21"/>
        </w:rPr>
        <w:t>м</w:t>
      </w:r>
      <w:r w:rsidRPr="00CC592F">
        <w:rPr>
          <w:sz w:val="21"/>
          <w:szCs w:val="21"/>
        </w:rPr>
        <w:t xml:space="preserve"> способ</w:t>
      </w:r>
      <w:r>
        <w:rPr>
          <w:sz w:val="21"/>
          <w:szCs w:val="21"/>
        </w:rPr>
        <w:t>ом</w:t>
      </w:r>
      <w:r w:rsidRPr="00CC592F">
        <w:rPr>
          <w:sz w:val="21"/>
          <w:szCs w:val="21"/>
        </w:rPr>
        <w:t>).</w:t>
      </w:r>
    </w:p>
    <w:p w:rsidR="005C1E92" w:rsidRPr="00C52FF5" w:rsidRDefault="005C1E92" w:rsidP="005C1E92">
      <w:pPr>
        <w:autoSpaceDE w:val="0"/>
        <w:autoSpaceDN w:val="0"/>
        <w:adjustRightInd w:val="0"/>
        <w:ind w:firstLine="709"/>
        <w:jc w:val="both"/>
        <w:rPr>
          <w:sz w:val="21"/>
          <w:szCs w:val="21"/>
        </w:rPr>
      </w:pPr>
      <w:r w:rsidRPr="00C52FF5">
        <w:rPr>
          <w:sz w:val="21"/>
          <w:szCs w:val="21"/>
        </w:rPr>
        <w:t>В заявке на участие в конкурсе декларируется соответствие участника закупки следующим требованиям:</w:t>
      </w:r>
    </w:p>
    <w:p w:rsidR="005C1E92" w:rsidRPr="00C52FF5" w:rsidRDefault="005C1E92" w:rsidP="005C1E92">
      <w:pPr>
        <w:tabs>
          <w:tab w:val="left" w:pos="0"/>
        </w:tabs>
        <w:ind w:firstLine="709"/>
        <w:jc w:val="both"/>
        <w:rPr>
          <w:rFonts w:eastAsia="Calibri"/>
          <w:sz w:val="21"/>
          <w:szCs w:val="21"/>
        </w:rPr>
      </w:pPr>
      <w:proofErr w:type="gramStart"/>
      <w:r w:rsidRPr="00C52FF5">
        <w:rPr>
          <w:sz w:val="21"/>
          <w:szCs w:val="21"/>
        </w:rPr>
        <w:t>-</w:t>
      </w:r>
      <w:r w:rsidRPr="00C52FF5">
        <w:rPr>
          <w:snapToGrid w:val="0"/>
          <w:sz w:val="21"/>
          <w:szCs w:val="21"/>
        </w:rPr>
        <w:t xml:space="preserve">отсутствие в реестре недобросовестных поставщиков, который ведется Федеральной антимонопольной службой в соответствии со статьей 104 </w:t>
      </w:r>
      <w:r w:rsidRPr="00C52FF5">
        <w:rPr>
          <w:rFonts w:eastAsiaTheme="minorHAnsi"/>
          <w:sz w:val="21"/>
          <w:szCs w:val="21"/>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52FF5">
        <w:rPr>
          <w:snapToGrid w:val="0"/>
          <w:sz w:val="21"/>
          <w:szCs w:val="21"/>
        </w:rPr>
        <w:t>,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w:t>
      </w:r>
      <w:proofErr w:type="gramEnd"/>
      <w:r w:rsidRPr="00C52FF5">
        <w:rPr>
          <w:snapToGrid w:val="0"/>
          <w:sz w:val="21"/>
          <w:szCs w:val="21"/>
        </w:rPr>
        <w:t xml:space="preserve"> юридических лиц», сведений об участнике закупки (</w:t>
      </w:r>
      <w:r w:rsidRPr="00C52FF5">
        <w:rPr>
          <w:sz w:val="21"/>
          <w:szCs w:val="21"/>
        </w:rPr>
        <w:t>в случае, если на стороне одного участника закупки выступает несколько юридических лиц или несколько индивидуальных предпринимателей, то заявка на участие в конкурсе должна содержать декларацию о соответствии в отношении каждого из таких лиц</w:t>
      </w:r>
      <w:r w:rsidRPr="00C52FF5">
        <w:rPr>
          <w:snapToGrid w:val="0"/>
          <w:sz w:val="21"/>
          <w:szCs w:val="21"/>
        </w:rPr>
        <w:t>)</w:t>
      </w:r>
      <w:r w:rsidRPr="00C52FF5">
        <w:rPr>
          <w:rFonts w:eastAsia="Calibri"/>
          <w:sz w:val="21"/>
          <w:szCs w:val="21"/>
        </w:rPr>
        <w:t>.</w:t>
      </w:r>
    </w:p>
    <w:p w:rsidR="005C1E92" w:rsidRPr="00C52FF5" w:rsidRDefault="005C1E92" w:rsidP="005C1E92">
      <w:pPr>
        <w:widowControl w:val="0"/>
        <w:shd w:val="clear" w:color="auto" w:fill="FFFFFF"/>
        <w:tabs>
          <w:tab w:val="left" w:pos="0"/>
        </w:tabs>
        <w:autoSpaceDE w:val="0"/>
        <w:autoSpaceDN w:val="0"/>
        <w:adjustRightInd w:val="0"/>
        <w:ind w:firstLine="709"/>
        <w:jc w:val="both"/>
        <w:rPr>
          <w:sz w:val="21"/>
          <w:szCs w:val="21"/>
        </w:rPr>
      </w:pPr>
      <w:r w:rsidRPr="00C52FF5">
        <w:rPr>
          <w:sz w:val="21"/>
          <w:szCs w:val="21"/>
        </w:rPr>
        <w:t>Сведения, которые содержатся в заявке на участие в конкурсе, не должны допускать двусмысленных толкований. Заявка на участие в конкурсе не должна содержать противоречивых сведений, в том числе в отношении предложения участника закупки о качестве работ.</w:t>
      </w:r>
    </w:p>
    <w:p w:rsidR="005C1E92" w:rsidRPr="00C52FF5" w:rsidRDefault="005C1E92" w:rsidP="005C1E92">
      <w:pPr>
        <w:tabs>
          <w:tab w:val="left" w:pos="0"/>
        </w:tabs>
        <w:ind w:firstLine="709"/>
        <w:jc w:val="both"/>
        <w:rPr>
          <w:snapToGrid w:val="0"/>
          <w:sz w:val="21"/>
          <w:szCs w:val="21"/>
        </w:rPr>
      </w:pPr>
      <w:r w:rsidRPr="00C52FF5">
        <w:rPr>
          <w:sz w:val="21"/>
          <w:szCs w:val="21"/>
        </w:rPr>
        <w:t>В случае</w:t>
      </w:r>
      <w:proofErr w:type="gramStart"/>
      <w:r w:rsidRPr="00C52FF5">
        <w:rPr>
          <w:sz w:val="21"/>
          <w:szCs w:val="21"/>
        </w:rPr>
        <w:t>,</w:t>
      </w:r>
      <w:proofErr w:type="gramEnd"/>
      <w:r w:rsidRPr="00C52FF5">
        <w:rPr>
          <w:sz w:val="21"/>
          <w:szCs w:val="21"/>
        </w:rPr>
        <w:t xml:space="preserve"> если на стороне одного участника закупки выступает несколько юридических лиц или несколько индивидуальных предпринимателей, то заявка на участие в конкурсе должна содержать сведения и документы, предусмотренные разделом 3 конкурсной документации, в отношении каждого из таких лиц.</w:t>
      </w:r>
    </w:p>
    <w:p w:rsidR="005C1E92" w:rsidRPr="00C52FF5" w:rsidRDefault="005C1E92" w:rsidP="005C1E92">
      <w:pPr>
        <w:autoSpaceDE w:val="0"/>
        <w:autoSpaceDN w:val="0"/>
        <w:adjustRightInd w:val="0"/>
        <w:ind w:firstLine="709"/>
        <w:jc w:val="both"/>
        <w:rPr>
          <w:sz w:val="21"/>
          <w:szCs w:val="21"/>
        </w:rPr>
      </w:pPr>
      <w:r w:rsidRPr="00C52FF5">
        <w:rPr>
          <w:sz w:val="21"/>
          <w:szCs w:val="21"/>
        </w:rPr>
        <w:t xml:space="preserve">Все листы заявки на участие в конкурсе, все листы тома заявки на участие в конкурсе должны быть прошиты и пронумерованы. </w:t>
      </w:r>
      <w:proofErr w:type="gramStart"/>
      <w:r w:rsidRPr="00C52FF5">
        <w:rPr>
          <w:sz w:val="21"/>
          <w:szCs w:val="21"/>
        </w:rPr>
        <w:t>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закупки (для юридических лиц, при наличии печати) и подписаны участником закупки или лицом, уполномоченным таким участником закупки (в том числе на прошивке тома заявки, с указанием на обороте последнего листа заявки (тома заявки) общего количества страниц</w:t>
      </w:r>
      <w:proofErr w:type="gramEnd"/>
      <w:r w:rsidRPr="00C52FF5">
        <w:rPr>
          <w:sz w:val="21"/>
          <w:szCs w:val="21"/>
        </w:rPr>
        <w:t xml:space="preserve">). Опись документов, входящих в заявку (том заявки), должна быть прошита в состав заявки (тома заявки). </w:t>
      </w:r>
    </w:p>
    <w:p w:rsidR="005C1E92" w:rsidRPr="00C52FF5" w:rsidRDefault="005C1E92" w:rsidP="005C1E92">
      <w:pPr>
        <w:autoSpaceDE w:val="0"/>
        <w:autoSpaceDN w:val="0"/>
        <w:adjustRightInd w:val="0"/>
        <w:ind w:firstLine="709"/>
        <w:jc w:val="both"/>
        <w:rPr>
          <w:sz w:val="21"/>
          <w:szCs w:val="21"/>
        </w:rPr>
      </w:pPr>
      <w:r w:rsidRPr="00C52FF5">
        <w:rPr>
          <w:sz w:val="21"/>
          <w:szCs w:val="21"/>
        </w:rPr>
        <w:t>В случае</w:t>
      </w:r>
      <w:proofErr w:type="gramStart"/>
      <w:r w:rsidRPr="00C52FF5">
        <w:rPr>
          <w:sz w:val="21"/>
          <w:szCs w:val="21"/>
        </w:rPr>
        <w:t>,</w:t>
      </w:r>
      <w:proofErr w:type="gramEnd"/>
      <w:r w:rsidRPr="00C52FF5">
        <w:rPr>
          <w:sz w:val="21"/>
          <w:szCs w:val="21"/>
        </w:rPr>
        <w:t xml:space="preserve"> если на стороне одного участника закупки выступает несколько юридических лиц или несколько индивидуальных предпринимателей, и ими не определено лицо, уполномоченное на подписание заявки на участие в конкурсе, то заявка должна быть подписана всеми такими лицами; в случае</w:t>
      </w:r>
      <w:proofErr w:type="gramStart"/>
      <w:r w:rsidRPr="00C52FF5">
        <w:rPr>
          <w:sz w:val="21"/>
          <w:szCs w:val="21"/>
        </w:rPr>
        <w:t>,</w:t>
      </w:r>
      <w:proofErr w:type="gramEnd"/>
      <w:r w:rsidRPr="00C52FF5">
        <w:rPr>
          <w:sz w:val="21"/>
          <w:szCs w:val="21"/>
        </w:rPr>
        <w:t xml:space="preserve"> если уполномоченное лицо определено – заявка на участие в конкурсе должна быть подписана таким лицом и скреплена его печатью (для юридических лиц, при наличии печати).</w:t>
      </w:r>
    </w:p>
    <w:p w:rsidR="005C1E92" w:rsidRPr="00C52FF5" w:rsidRDefault="005C1E92" w:rsidP="005C1E92">
      <w:pPr>
        <w:autoSpaceDE w:val="0"/>
        <w:autoSpaceDN w:val="0"/>
        <w:adjustRightInd w:val="0"/>
        <w:ind w:firstLine="709"/>
        <w:jc w:val="both"/>
        <w:rPr>
          <w:sz w:val="21"/>
          <w:szCs w:val="21"/>
        </w:rPr>
      </w:pPr>
      <w:proofErr w:type="gramStart"/>
      <w:r w:rsidRPr="00C52FF5">
        <w:rPr>
          <w:sz w:val="21"/>
          <w:szCs w:val="21"/>
        </w:rPr>
        <w:t>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5C1E92" w:rsidRPr="00C52FF5" w:rsidRDefault="005C1E92" w:rsidP="005C1E92">
      <w:pPr>
        <w:autoSpaceDE w:val="0"/>
        <w:autoSpaceDN w:val="0"/>
        <w:adjustRightInd w:val="0"/>
        <w:ind w:firstLine="709"/>
        <w:jc w:val="both"/>
        <w:rPr>
          <w:b/>
          <w:sz w:val="21"/>
          <w:szCs w:val="21"/>
        </w:rPr>
      </w:pPr>
      <w:r w:rsidRPr="00C52FF5">
        <w:rPr>
          <w:b/>
          <w:sz w:val="21"/>
          <w:szCs w:val="21"/>
        </w:rPr>
        <w:lastRenderedPageBreak/>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C1E92" w:rsidRPr="00C52FF5" w:rsidRDefault="005C1E92" w:rsidP="005C1E92">
      <w:pPr>
        <w:autoSpaceDE w:val="0"/>
        <w:autoSpaceDN w:val="0"/>
        <w:adjustRightInd w:val="0"/>
        <w:ind w:firstLine="709"/>
        <w:jc w:val="both"/>
        <w:outlineLvl w:val="3"/>
        <w:rPr>
          <w:color w:val="000000"/>
          <w:sz w:val="21"/>
          <w:szCs w:val="21"/>
        </w:rPr>
      </w:pPr>
      <w:r w:rsidRPr="00C52FF5">
        <w:rPr>
          <w:sz w:val="21"/>
          <w:szCs w:val="21"/>
        </w:rPr>
        <w:t xml:space="preserve">Срок предоставления гарантий качества работ: не менее 60 (шестидесяти) месяцев с момента </w:t>
      </w:r>
      <w:r w:rsidRPr="00C52FF5">
        <w:rPr>
          <w:color w:val="000000"/>
          <w:sz w:val="21"/>
          <w:szCs w:val="21"/>
        </w:rPr>
        <w:t>подписания сторонами акта окончательной приемки выполненных работ.</w:t>
      </w:r>
    </w:p>
    <w:p w:rsidR="005C1E92" w:rsidRPr="00243209" w:rsidRDefault="005C1E92" w:rsidP="005C1E92">
      <w:pPr>
        <w:autoSpaceDE w:val="0"/>
        <w:autoSpaceDN w:val="0"/>
        <w:adjustRightInd w:val="0"/>
        <w:ind w:firstLine="709"/>
        <w:jc w:val="both"/>
        <w:outlineLvl w:val="3"/>
        <w:rPr>
          <w:sz w:val="21"/>
          <w:szCs w:val="21"/>
        </w:rPr>
      </w:pPr>
      <w:r w:rsidRPr="003761D6">
        <w:rPr>
          <w:sz w:val="21"/>
          <w:szCs w:val="21"/>
        </w:rPr>
        <w:t xml:space="preserve">Срок предоставления гарантий качества на поставляемое оборудование – </w:t>
      </w:r>
      <w:r>
        <w:rPr>
          <w:sz w:val="21"/>
          <w:szCs w:val="21"/>
        </w:rPr>
        <w:t xml:space="preserve">не менее </w:t>
      </w:r>
      <w:r w:rsidRPr="003761D6">
        <w:rPr>
          <w:sz w:val="21"/>
          <w:szCs w:val="21"/>
        </w:rPr>
        <w:t xml:space="preserve">18 (восемнадцать) месяцев со дня, следующего за днем </w:t>
      </w:r>
      <w:r>
        <w:rPr>
          <w:sz w:val="21"/>
          <w:szCs w:val="21"/>
        </w:rPr>
        <w:t xml:space="preserve">подписания сторонами </w:t>
      </w:r>
      <w:r>
        <w:rPr>
          <w:color w:val="000000"/>
          <w:sz w:val="21"/>
          <w:szCs w:val="21"/>
        </w:rPr>
        <w:t>акта окончательной приемки выполненных работ.</w:t>
      </w:r>
      <w:r>
        <w:rPr>
          <w:sz w:val="21"/>
          <w:szCs w:val="21"/>
        </w:rPr>
        <w:t xml:space="preserve"> </w:t>
      </w:r>
      <w:r w:rsidRPr="003761D6">
        <w:rPr>
          <w:sz w:val="21"/>
          <w:szCs w:val="21"/>
        </w:rPr>
        <w:t>Срок предоставления гарантий качества оборудования не может быть менее срока действия гарантии производителя поставляемого оборудования</w:t>
      </w:r>
      <w:r>
        <w:rPr>
          <w:sz w:val="21"/>
          <w:szCs w:val="21"/>
        </w:rPr>
        <w:t>.</w:t>
      </w:r>
    </w:p>
    <w:p w:rsidR="005C1E92" w:rsidRPr="00C52FF5" w:rsidRDefault="005C1E92" w:rsidP="005C1E92">
      <w:pPr>
        <w:autoSpaceDE w:val="0"/>
        <w:autoSpaceDN w:val="0"/>
        <w:adjustRightInd w:val="0"/>
        <w:ind w:firstLine="709"/>
        <w:jc w:val="both"/>
        <w:rPr>
          <w:sz w:val="21"/>
          <w:szCs w:val="21"/>
        </w:rPr>
      </w:pPr>
      <w:r w:rsidRPr="003761D6">
        <w:rPr>
          <w:sz w:val="21"/>
          <w:szCs w:val="21"/>
        </w:rPr>
        <w:t>При обнаружении недостатков выполненных работ или недостатков поставляемого оборудования Заказчик вправе по своему выбору потребовать от Подрядчика</w:t>
      </w:r>
      <w:r>
        <w:rPr>
          <w:sz w:val="21"/>
          <w:szCs w:val="21"/>
        </w:rPr>
        <w:t xml:space="preserve"> </w:t>
      </w:r>
      <w:r>
        <w:rPr>
          <w:bCs/>
          <w:sz w:val="21"/>
          <w:szCs w:val="21"/>
        </w:rPr>
        <w:t>(Генерального подрядчика)</w:t>
      </w:r>
      <w:r w:rsidRPr="003761D6">
        <w:rPr>
          <w:sz w:val="21"/>
          <w:szCs w:val="21"/>
        </w:rPr>
        <w:t>:</w:t>
      </w:r>
    </w:p>
    <w:p w:rsidR="005C1E92" w:rsidRPr="00C52FF5" w:rsidRDefault="005C1E92" w:rsidP="005C1E92">
      <w:pPr>
        <w:ind w:firstLine="709"/>
        <w:jc w:val="both"/>
        <w:rPr>
          <w:sz w:val="21"/>
          <w:szCs w:val="21"/>
        </w:rPr>
      </w:pPr>
      <w:r w:rsidRPr="00C52FF5">
        <w:rPr>
          <w:sz w:val="21"/>
          <w:szCs w:val="21"/>
        </w:rPr>
        <w:t>-безвозмездного устранения недостатков выполненных работ в течение не более 7 (семи) рабочих дней с момента заявления Заказчиком соответствующего требования;</w:t>
      </w:r>
    </w:p>
    <w:p w:rsidR="005C1E92" w:rsidRPr="00C52FF5" w:rsidRDefault="005C1E92" w:rsidP="005C1E92">
      <w:pPr>
        <w:ind w:firstLine="709"/>
        <w:jc w:val="both"/>
        <w:rPr>
          <w:sz w:val="21"/>
          <w:szCs w:val="21"/>
        </w:rPr>
      </w:pPr>
      <w:r w:rsidRPr="00C52FF5">
        <w:rPr>
          <w:sz w:val="21"/>
          <w:szCs w:val="21"/>
        </w:rPr>
        <w:t>-возмещения понесенных Заказчиком расходов по исправлению недостатков своими силами или силами третьих лиц в течение не более 5 (</w:t>
      </w:r>
      <w:r>
        <w:rPr>
          <w:sz w:val="21"/>
          <w:szCs w:val="21"/>
        </w:rPr>
        <w:t>пяти</w:t>
      </w:r>
      <w:r w:rsidRPr="00C52FF5">
        <w:rPr>
          <w:sz w:val="21"/>
          <w:szCs w:val="21"/>
        </w:rPr>
        <w:t>) рабочих дней с момента заявления Заказчиком соответствующего требования.</w:t>
      </w:r>
    </w:p>
    <w:p w:rsidR="005C1E92" w:rsidRPr="00C52FF5" w:rsidRDefault="005C1E92" w:rsidP="005C1E92">
      <w:pPr>
        <w:ind w:firstLine="709"/>
        <w:jc w:val="both"/>
        <w:rPr>
          <w:sz w:val="21"/>
          <w:szCs w:val="21"/>
        </w:rPr>
      </w:pPr>
      <w:r w:rsidRPr="00C52FF5">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5C1E92" w:rsidRPr="00C52FF5" w:rsidRDefault="005C1E92" w:rsidP="005C1E92">
      <w:pPr>
        <w:ind w:firstLine="709"/>
        <w:jc w:val="both"/>
        <w:rPr>
          <w:b/>
          <w:sz w:val="21"/>
          <w:szCs w:val="21"/>
        </w:rPr>
      </w:pPr>
      <w:r w:rsidRPr="00C52FF5">
        <w:rPr>
          <w:b/>
          <w:sz w:val="21"/>
          <w:szCs w:val="21"/>
        </w:rPr>
        <w:t>5. Место, условия и сроки (периоды) поставки товара, выполнения работ, оказания услуг:</w:t>
      </w:r>
    </w:p>
    <w:p w:rsidR="005C1E92" w:rsidRPr="00C52FF5" w:rsidRDefault="005C1E92" w:rsidP="005C1E92">
      <w:pPr>
        <w:shd w:val="clear" w:color="auto" w:fill="FFFFFF"/>
        <w:ind w:firstLine="709"/>
        <w:jc w:val="both"/>
        <w:rPr>
          <w:sz w:val="21"/>
          <w:szCs w:val="21"/>
        </w:rPr>
      </w:pPr>
      <w:r w:rsidRPr="00C52FF5">
        <w:rPr>
          <w:sz w:val="21"/>
          <w:szCs w:val="21"/>
        </w:rPr>
        <w:t>Мест</w:t>
      </w:r>
      <w:r>
        <w:rPr>
          <w:sz w:val="21"/>
          <w:szCs w:val="21"/>
        </w:rPr>
        <w:t>о</w:t>
      </w:r>
      <w:r w:rsidRPr="00C52FF5">
        <w:rPr>
          <w:sz w:val="21"/>
          <w:szCs w:val="21"/>
        </w:rPr>
        <w:t xml:space="preserve"> выполнения работ:</w:t>
      </w:r>
      <w:r>
        <w:rPr>
          <w:b/>
          <w:sz w:val="21"/>
          <w:szCs w:val="21"/>
        </w:rPr>
        <w:t xml:space="preserve"> </w:t>
      </w:r>
      <w:r w:rsidRPr="00C52FF5">
        <w:rPr>
          <w:sz w:val="21"/>
          <w:szCs w:val="21"/>
          <w:shd w:val="clear" w:color="auto" w:fill="FFFFFF"/>
        </w:rPr>
        <w:t>нежилое здание (корпус № 24),</w:t>
      </w:r>
      <w:r w:rsidRPr="00C52FF5">
        <w:rPr>
          <w:sz w:val="21"/>
          <w:szCs w:val="21"/>
        </w:rPr>
        <w:t xml:space="preserve"> расположенное по адресу: </w:t>
      </w:r>
      <w:proofErr w:type="gramStart"/>
      <w:r w:rsidRPr="00C52FF5">
        <w:rPr>
          <w:sz w:val="21"/>
          <w:szCs w:val="21"/>
        </w:rPr>
        <w:t>г</w:t>
      </w:r>
      <w:proofErr w:type="gramEnd"/>
      <w:r w:rsidRPr="00C52FF5">
        <w:rPr>
          <w:sz w:val="21"/>
          <w:szCs w:val="21"/>
        </w:rPr>
        <w:t>. Краснояр</w:t>
      </w:r>
      <w:r>
        <w:rPr>
          <w:sz w:val="21"/>
          <w:szCs w:val="21"/>
        </w:rPr>
        <w:t>ск, пр. Свободный, д.82, стр. 1</w:t>
      </w:r>
      <w:r w:rsidRPr="00C52FF5">
        <w:rPr>
          <w:sz w:val="21"/>
          <w:szCs w:val="21"/>
        </w:rPr>
        <w:t>.</w:t>
      </w:r>
    </w:p>
    <w:p w:rsidR="005C1E92" w:rsidRPr="00C52FF5" w:rsidRDefault="005C1E92" w:rsidP="005C1E92">
      <w:pPr>
        <w:ind w:firstLine="709"/>
        <w:jc w:val="both"/>
        <w:rPr>
          <w:color w:val="000000"/>
          <w:sz w:val="21"/>
          <w:szCs w:val="21"/>
        </w:rPr>
      </w:pPr>
      <w:r w:rsidRPr="00C52FF5">
        <w:rPr>
          <w:color w:val="000000"/>
          <w:sz w:val="21"/>
          <w:szCs w:val="21"/>
        </w:rPr>
        <w:t>Сроки выполнения работ: с момен</w:t>
      </w:r>
      <w:r>
        <w:rPr>
          <w:color w:val="000000"/>
          <w:sz w:val="21"/>
          <w:szCs w:val="21"/>
        </w:rPr>
        <w:t xml:space="preserve">та заключения </w:t>
      </w:r>
      <w:r w:rsidRPr="004D3D31">
        <w:rPr>
          <w:color w:val="000000"/>
          <w:sz w:val="21"/>
          <w:szCs w:val="21"/>
        </w:rPr>
        <w:t>контракта по 15.09.2018 г.</w:t>
      </w:r>
    </w:p>
    <w:p w:rsidR="005C1E92" w:rsidRPr="00C52FF5" w:rsidRDefault="005C1E92" w:rsidP="005C1E92">
      <w:pPr>
        <w:ind w:firstLine="709"/>
        <w:jc w:val="both"/>
        <w:rPr>
          <w:sz w:val="21"/>
          <w:szCs w:val="21"/>
        </w:rPr>
      </w:pPr>
      <w:r w:rsidRPr="00C52FF5">
        <w:rPr>
          <w:sz w:val="21"/>
          <w:szCs w:val="21"/>
        </w:rPr>
        <w:t>Работы выполняются согласно графику выполнения (производства) работ, разработанному Подрядчиком (Генеральным подрядчиком) и утвержденному Заказчиком.</w:t>
      </w:r>
    </w:p>
    <w:p w:rsidR="005C1E92" w:rsidRPr="00C52FF5" w:rsidRDefault="005C1E92" w:rsidP="005C1E92">
      <w:pPr>
        <w:ind w:firstLine="709"/>
        <w:jc w:val="both"/>
      </w:pPr>
      <w:r w:rsidRPr="00C52FF5">
        <w:rPr>
          <w:b/>
          <w:sz w:val="21"/>
          <w:szCs w:val="21"/>
        </w:rPr>
        <w:t>6. Начальная</w:t>
      </w:r>
      <w:r w:rsidRPr="00C52FF5">
        <w:rPr>
          <w:b/>
          <w:bCs/>
          <w:sz w:val="21"/>
          <w:szCs w:val="21"/>
        </w:rPr>
        <w:t xml:space="preserve"> (максимальная) цена контракта (цена лота) с указанием порядка формирования цены контракта (цены лота): </w:t>
      </w:r>
      <w:r>
        <w:rPr>
          <w:sz w:val="21"/>
          <w:szCs w:val="21"/>
        </w:rPr>
        <w:t>10 622 621,78 руб</w:t>
      </w:r>
      <w:r w:rsidRPr="00C52FF5">
        <w:rPr>
          <w:sz w:val="21"/>
          <w:szCs w:val="21"/>
        </w:rPr>
        <w:t>.</w:t>
      </w:r>
    </w:p>
    <w:p w:rsidR="005C1E92" w:rsidRPr="00C52FF5" w:rsidRDefault="005C1E92" w:rsidP="005C1E92">
      <w:pPr>
        <w:autoSpaceDE w:val="0"/>
        <w:autoSpaceDN w:val="0"/>
        <w:adjustRightInd w:val="0"/>
        <w:ind w:firstLine="709"/>
        <w:jc w:val="both"/>
        <w:rPr>
          <w:sz w:val="21"/>
          <w:szCs w:val="21"/>
        </w:rPr>
      </w:pPr>
      <w:r w:rsidRPr="00C52FF5">
        <w:rPr>
          <w:sz w:val="21"/>
          <w:szCs w:val="21"/>
        </w:rPr>
        <w:t>Валюта, используемая для формирования цены контракта (лота) и расчетов с Подрядчик</w:t>
      </w:r>
      <w:r>
        <w:rPr>
          <w:sz w:val="21"/>
          <w:szCs w:val="21"/>
        </w:rPr>
        <w:t>ом</w:t>
      </w:r>
      <w:r w:rsidRPr="00C52FF5">
        <w:rPr>
          <w:sz w:val="21"/>
          <w:szCs w:val="21"/>
        </w:rPr>
        <w:t xml:space="preserve"> (Генеральн</w:t>
      </w:r>
      <w:r>
        <w:rPr>
          <w:sz w:val="21"/>
          <w:szCs w:val="21"/>
        </w:rPr>
        <w:t>ым</w:t>
      </w:r>
      <w:r w:rsidRPr="00C52FF5">
        <w:rPr>
          <w:sz w:val="21"/>
          <w:szCs w:val="21"/>
        </w:rPr>
        <w:t xml:space="preserve"> подрядчик</w:t>
      </w:r>
      <w:r>
        <w:rPr>
          <w:sz w:val="21"/>
          <w:szCs w:val="21"/>
        </w:rPr>
        <w:t>ом</w:t>
      </w:r>
      <w:r w:rsidRPr="00C52FF5">
        <w:rPr>
          <w:sz w:val="21"/>
          <w:szCs w:val="21"/>
        </w:rPr>
        <w:t>): рубль РФ.</w:t>
      </w:r>
    </w:p>
    <w:p w:rsidR="005C1E92" w:rsidRPr="00C52FF5" w:rsidRDefault="005C1E92" w:rsidP="005C1E92">
      <w:pPr>
        <w:ind w:firstLine="709"/>
        <w:jc w:val="both"/>
        <w:rPr>
          <w:sz w:val="21"/>
          <w:szCs w:val="21"/>
        </w:rPr>
      </w:pPr>
      <w:proofErr w:type="gramStart"/>
      <w:r w:rsidRPr="00C52FF5">
        <w:rPr>
          <w:sz w:val="21"/>
          <w:szCs w:val="21"/>
        </w:rPr>
        <w:t xml:space="preserve">Цена контракта указана с учетом стоимости всех работ Подрядчика (Генерального подрядчика), предусмотренных техническим заданием и </w:t>
      </w:r>
      <w:r>
        <w:rPr>
          <w:sz w:val="21"/>
          <w:szCs w:val="21"/>
        </w:rPr>
        <w:t>проектно-</w:t>
      </w:r>
      <w:r w:rsidRPr="00C52FF5">
        <w:rPr>
          <w:sz w:val="21"/>
          <w:szCs w:val="21"/>
        </w:rPr>
        <w:t>сметной документацией: строительно-монтажных работ, работ прямо не предусмотренных техническим заданием, контрактом и сметной документацией, но необходимых для выполнения работ, приемки выполненных работ и передачи объектов Заказчику, стоимости основных, вспомогательных и прочих материалов (изделий), оборудования и механизмов, используемого для производства работ, с учетом расходов на использование</w:t>
      </w:r>
      <w:proofErr w:type="gramEnd"/>
      <w:r w:rsidRPr="00C52FF5">
        <w:rPr>
          <w:sz w:val="21"/>
          <w:szCs w:val="21"/>
        </w:rPr>
        <w:t xml:space="preserve"> </w:t>
      </w:r>
      <w:proofErr w:type="gramStart"/>
      <w:r w:rsidRPr="00C52FF5">
        <w:rPr>
          <w:sz w:val="21"/>
          <w:szCs w:val="21"/>
        </w:rPr>
        <w:t>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расходов на охрану места выполнения работ и находящихся там материалов (изделий), инструментов и механизмов (в том числе круглосуточную пожарно-сторожевую охрану), транспортных, иных расходов Подрядчика (Генерального подрядчика), иных</w:t>
      </w:r>
      <w:proofErr w:type="gramEnd"/>
      <w:r w:rsidRPr="00C52FF5">
        <w:rPr>
          <w:sz w:val="21"/>
          <w:szCs w:val="21"/>
        </w:rPr>
        <w:t xml:space="preserve"> необходимых затрат на обеспечение выполнения работ (в том числе на оплату осуществляемого Подрядчиком (Генеральным подрядчиком) технического надзора за ходом ремонта объекта капитального строительства), иных необходимых затрат, в том числе, расходов на уплату налогов, сборов, страховых и других обязательных платежей, необходимых (прочих) расходов связанных с выполнением обязательств по контракту.</w:t>
      </w:r>
    </w:p>
    <w:p w:rsidR="005C1E92" w:rsidRPr="00C52FF5" w:rsidRDefault="005C1E92" w:rsidP="005C1E92">
      <w:pPr>
        <w:ind w:firstLine="709"/>
        <w:jc w:val="both"/>
        <w:rPr>
          <w:sz w:val="21"/>
          <w:szCs w:val="21"/>
        </w:rPr>
      </w:pPr>
      <w:r w:rsidRPr="00C52FF5">
        <w:rPr>
          <w:b/>
          <w:sz w:val="21"/>
          <w:szCs w:val="21"/>
        </w:rPr>
        <w:t>7. Форма, сроки и порядок оплаты товара, работ, услуг:</w:t>
      </w:r>
    </w:p>
    <w:p w:rsidR="005C1E92" w:rsidRPr="00C52FF5" w:rsidRDefault="005C1E92" w:rsidP="005C1E92">
      <w:pPr>
        <w:autoSpaceDE w:val="0"/>
        <w:autoSpaceDN w:val="0"/>
        <w:adjustRightInd w:val="0"/>
        <w:ind w:firstLine="709"/>
        <w:jc w:val="both"/>
        <w:rPr>
          <w:sz w:val="21"/>
          <w:szCs w:val="21"/>
        </w:rPr>
      </w:pPr>
      <w:proofErr w:type="gramStart"/>
      <w:r w:rsidRPr="00C52FF5">
        <w:rPr>
          <w:sz w:val="21"/>
          <w:szCs w:val="21"/>
        </w:rPr>
        <w:t>Оплата осуществляется поэтапно (этап работ – работы, выполняемые в течение календарного месяца) по безналичному расчету, согласно актам о приемке выполненных работ (по форме № КС-2), на основании справки о стоимости выполненных работ (по форме № КС-3) и счетов-фактур, в течение 30 дней с момента принятия Заказчиком работ и исполнительной документации по ним и подписания форм Заказчиком.</w:t>
      </w:r>
      <w:proofErr w:type="gramEnd"/>
    </w:p>
    <w:p w:rsidR="005C1E92" w:rsidRPr="00C52FF5" w:rsidRDefault="005C1E92" w:rsidP="005C1E92">
      <w:pPr>
        <w:ind w:firstLine="709"/>
        <w:jc w:val="both"/>
        <w:rPr>
          <w:bCs/>
          <w:sz w:val="21"/>
          <w:szCs w:val="21"/>
        </w:rPr>
      </w:pPr>
      <w:r w:rsidRPr="00C52FF5">
        <w:rPr>
          <w:bCs/>
          <w:sz w:val="21"/>
          <w:szCs w:val="21"/>
        </w:rPr>
        <w:t>Днем оплаты считается день списания денежных средств со счета Заказчика.</w:t>
      </w:r>
    </w:p>
    <w:p w:rsidR="005C1E92" w:rsidRPr="00C52FF5" w:rsidRDefault="005C1E92" w:rsidP="005C1E92">
      <w:pPr>
        <w:ind w:firstLine="709"/>
        <w:jc w:val="both"/>
        <w:rPr>
          <w:sz w:val="21"/>
          <w:szCs w:val="21"/>
        </w:rPr>
      </w:pPr>
      <w:r w:rsidRPr="00C52FF5">
        <w:rPr>
          <w:sz w:val="21"/>
          <w:szCs w:val="21"/>
        </w:rPr>
        <w:t>Акты о приемке выполненных работ (по форме № КС-2), справка о стоимости выполненных работ (по форме № КС-</w:t>
      </w:r>
      <w:r>
        <w:rPr>
          <w:sz w:val="21"/>
          <w:szCs w:val="21"/>
        </w:rPr>
        <w:t>3</w:t>
      </w:r>
      <w:r w:rsidRPr="00C52FF5">
        <w:rPr>
          <w:sz w:val="21"/>
          <w:szCs w:val="21"/>
        </w:rPr>
        <w:t>) должны представляться в полном объеме на проверку Заказчику не позднее 25 числа отчетного месяца.</w:t>
      </w:r>
    </w:p>
    <w:p w:rsidR="005C1E92" w:rsidRPr="00C52FF5" w:rsidRDefault="005C1E92" w:rsidP="005C1E92">
      <w:pPr>
        <w:autoSpaceDE w:val="0"/>
        <w:autoSpaceDN w:val="0"/>
        <w:adjustRightInd w:val="0"/>
        <w:ind w:firstLine="709"/>
        <w:jc w:val="both"/>
        <w:rPr>
          <w:b/>
          <w:sz w:val="21"/>
          <w:szCs w:val="21"/>
        </w:rPr>
      </w:pPr>
      <w:r w:rsidRPr="00C52FF5">
        <w:rPr>
          <w:b/>
          <w:sz w:val="21"/>
          <w:szCs w:val="21"/>
        </w:rPr>
        <w:t>8. Возможность Заказчика изменить отдельные условия контракта:</w:t>
      </w:r>
    </w:p>
    <w:p w:rsidR="005C1E92" w:rsidRPr="00C52FF5" w:rsidRDefault="005C1E92" w:rsidP="005C1E92">
      <w:pPr>
        <w:autoSpaceDE w:val="0"/>
        <w:autoSpaceDN w:val="0"/>
        <w:adjustRightInd w:val="0"/>
        <w:ind w:firstLine="709"/>
        <w:jc w:val="both"/>
        <w:rPr>
          <w:sz w:val="21"/>
          <w:szCs w:val="21"/>
        </w:rPr>
      </w:pPr>
      <w:bookmarkStart w:id="1" w:name="Часть_6_6_1_6_2_6_3_6_4_статьи_9"/>
      <w:bookmarkStart w:id="2" w:name="Часть_6_2_6_3_6_4_статьи_9"/>
      <w:bookmarkStart w:id="3" w:name="Часть_6_5_статьи_9"/>
      <w:r w:rsidRPr="00C52FF5">
        <w:rPr>
          <w:sz w:val="21"/>
          <w:szCs w:val="21"/>
        </w:rPr>
        <w:lastRenderedPageBreak/>
        <w:t>При исполнении контракта изменение условий контракта возможно по соглашению сторон, в случаях, установленных законодательством Российской Федерации, Правилами и конкурсной документацией. При этом</w:t>
      </w:r>
      <w:proofErr w:type="gramStart"/>
      <w:r w:rsidRPr="00C52FF5">
        <w:rPr>
          <w:sz w:val="21"/>
          <w:szCs w:val="21"/>
        </w:rPr>
        <w:t>,</w:t>
      </w:r>
      <w:proofErr w:type="gramEnd"/>
      <w:r w:rsidRPr="00C52FF5">
        <w:rPr>
          <w:sz w:val="21"/>
          <w:szCs w:val="21"/>
        </w:rPr>
        <w:t xml:space="preserve"> увеличение объема поставляемых товаров, выполняемых работ, оказываемых услуг при исполнении контракта возможно при наличии оснований, предусмотренных статьей 54 Правил.</w:t>
      </w:r>
    </w:p>
    <w:p w:rsidR="005C1E92" w:rsidRPr="00C52FF5" w:rsidRDefault="005C1E92" w:rsidP="005C1E92">
      <w:pPr>
        <w:autoSpaceDE w:val="0"/>
        <w:autoSpaceDN w:val="0"/>
        <w:adjustRightInd w:val="0"/>
        <w:ind w:firstLine="709"/>
        <w:jc w:val="both"/>
        <w:rPr>
          <w:sz w:val="21"/>
          <w:szCs w:val="21"/>
        </w:rPr>
      </w:pPr>
      <w:r w:rsidRPr="00C52FF5">
        <w:rPr>
          <w:sz w:val="21"/>
          <w:szCs w:val="21"/>
        </w:rPr>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5C1E92" w:rsidRPr="00C52FF5" w:rsidRDefault="005C1E92" w:rsidP="005C1E92">
      <w:pPr>
        <w:autoSpaceDE w:val="0"/>
        <w:autoSpaceDN w:val="0"/>
        <w:adjustRightInd w:val="0"/>
        <w:ind w:firstLine="709"/>
        <w:jc w:val="both"/>
        <w:rPr>
          <w:sz w:val="21"/>
          <w:szCs w:val="21"/>
        </w:rPr>
      </w:pPr>
      <w:r w:rsidRPr="00C52FF5">
        <w:rPr>
          <w:sz w:val="21"/>
          <w:szCs w:val="21"/>
        </w:rPr>
        <w:t>В исключительных случаях существенное изменение обстоятельств, из которых стороны исходили при заключении контракта, может быть основанием для его изменения по соглашению сторон, если иное не предусмотрено контрактом или не вытекает из его существа.</w:t>
      </w:r>
    </w:p>
    <w:p w:rsidR="005C1E92" w:rsidRPr="00C52FF5" w:rsidRDefault="005C1E92" w:rsidP="005C1E92">
      <w:pPr>
        <w:autoSpaceDE w:val="0"/>
        <w:autoSpaceDN w:val="0"/>
        <w:adjustRightInd w:val="0"/>
        <w:ind w:firstLine="709"/>
        <w:jc w:val="both"/>
        <w:rPr>
          <w:sz w:val="21"/>
          <w:szCs w:val="21"/>
        </w:rPr>
      </w:pPr>
      <w:r w:rsidRPr="00C52FF5">
        <w:rPr>
          <w:sz w:val="21"/>
          <w:szCs w:val="21"/>
        </w:rPr>
        <w:t>Изменение обстоятель</w:t>
      </w:r>
      <w:proofErr w:type="gramStart"/>
      <w:r w:rsidRPr="00C52FF5">
        <w:rPr>
          <w:sz w:val="21"/>
          <w:szCs w:val="21"/>
        </w:rPr>
        <w:t>ств пр</w:t>
      </w:r>
      <w:proofErr w:type="gramEnd"/>
      <w:r w:rsidRPr="00C52FF5">
        <w:rPr>
          <w:sz w:val="21"/>
          <w:szCs w:val="21"/>
        </w:rPr>
        <w:t>изнается существенным, когда они изменились настолько, что, если бы стороны могли это разумно предвидеть, контракт вообще не был бы ими заключен или был бы заключен на значительно отличающихся условиях.</w:t>
      </w:r>
    </w:p>
    <w:bookmarkEnd w:id="1"/>
    <w:bookmarkEnd w:id="2"/>
    <w:bookmarkEnd w:id="3"/>
    <w:p w:rsidR="005C1E92" w:rsidRPr="00C52FF5" w:rsidRDefault="005C1E92" w:rsidP="005C1E92">
      <w:pPr>
        <w:pStyle w:val="ConsPlusNormal"/>
        <w:widowControl/>
        <w:ind w:firstLine="709"/>
        <w:jc w:val="both"/>
        <w:rPr>
          <w:rFonts w:ascii="Times New Roman" w:hAnsi="Times New Roman" w:cs="Times New Roman"/>
          <w:b/>
          <w:sz w:val="21"/>
          <w:szCs w:val="21"/>
        </w:rPr>
      </w:pPr>
      <w:r w:rsidRPr="00C52FF5">
        <w:rPr>
          <w:rFonts w:ascii="Times New Roman" w:hAnsi="Times New Roman" w:cs="Times New Roman"/>
          <w:b/>
          <w:sz w:val="21"/>
          <w:szCs w:val="21"/>
        </w:rPr>
        <w:t>9. Порядок, место, дата начала и дата окончания срока подачи заявок на участие в конкурсе:</w:t>
      </w:r>
    </w:p>
    <w:p w:rsidR="005C1E92" w:rsidRPr="00C52FF5" w:rsidRDefault="005C1E92" w:rsidP="005C1E92">
      <w:pPr>
        <w:ind w:firstLine="709"/>
        <w:jc w:val="both"/>
        <w:rPr>
          <w:spacing w:val="-2"/>
          <w:sz w:val="21"/>
          <w:szCs w:val="21"/>
        </w:rPr>
      </w:pPr>
      <w:r w:rsidRPr="00C52FF5">
        <w:rPr>
          <w:bCs/>
          <w:sz w:val="21"/>
          <w:szCs w:val="21"/>
        </w:rPr>
        <w:t>Заявки</w:t>
      </w:r>
      <w:r w:rsidRPr="00C52FF5">
        <w:rPr>
          <w:sz w:val="21"/>
          <w:szCs w:val="21"/>
        </w:rPr>
        <w:t xml:space="preserve"> в письменной форме принимаются </w:t>
      </w:r>
      <w:r w:rsidRPr="00C52FF5">
        <w:rPr>
          <w:spacing w:val="-2"/>
          <w:sz w:val="21"/>
          <w:szCs w:val="21"/>
        </w:rPr>
        <w:t xml:space="preserve">с </w:t>
      </w:r>
      <w:r>
        <w:rPr>
          <w:spacing w:val="-2"/>
          <w:sz w:val="21"/>
          <w:szCs w:val="21"/>
        </w:rPr>
        <w:t>02</w:t>
      </w:r>
      <w:r w:rsidRPr="00C52FF5">
        <w:rPr>
          <w:spacing w:val="-2"/>
          <w:sz w:val="21"/>
          <w:szCs w:val="21"/>
        </w:rPr>
        <w:t>.</w:t>
      </w:r>
      <w:r>
        <w:rPr>
          <w:spacing w:val="-2"/>
          <w:sz w:val="21"/>
          <w:szCs w:val="21"/>
        </w:rPr>
        <w:t>06</w:t>
      </w:r>
      <w:r w:rsidRPr="00C52FF5">
        <w:rPr>
          <w:spacing w:val="-2"/>
          <w:sz w:val="21"/>
          <w:szCs w:val="21"/>
        </w:rPr>
        <w:t xml:space="preserve">.2018 до </w:t>
      </w:r>
      <w:r>
        <w:rPr>
          <w:spacing w:val="-2"/>
          <w:sz w:val="21"/>
          <w:szCs w:val="21"/>
        </w:rPr>
        <w:t>11</w:t>
      </w:r>
      <w:r w:rsidRPr="00C52FF5">
        <w:rPr>
          <w:spacing w:val="-2"/>
          <w:sz w:val="21"/>
          <w:szCs w:val="21"/>
        </w:rPr>
        <w:t xml:space="preserve"> ч. </w:t>
      </w:r>
      <w:r>
        <w:rPr>
          <w:spacing w:val="-2"/>
          <w:sz w:val="21"/>
          <w:szCs w:val="21"/>
        </w:rPr>
        <w:t>00</w:t>
      </w:r>
      <w:r w:rsidRPr="00C52FF5">
        <w:rPr>
          <w:spacing w:val="-2"/>
          <w:sz w:val="21"/>
          <w:szCs w:val="21"/>
        </w:rPr>
        <w:t xml:space="preserve"> мин. </w:t>
      </w:r>
      <w:r>
        <w:rPr>
          <w:spacing w:val="-2"/>
          <w:sz w:val="21"/>
          <w:szCs w:val="21"/>
        </w:rPr>
        <w:t>25</w:t>
      </w:r>
      <w:r w:rsidRPr="00C52FF5">
        <w:rPr>
          <w:spacing w:val="-2"/>
          <w:sz w:val="21"/>
          <w:szCs w:val="21"/>
        </w:rPr>
        <w:t>.</w:t>
      </w:r>
      <w:r>
        <w:rPr>
          <w:spacing w:val="-2"/>
          <w:sz w:val="21"/>
          <w:szCs w:val="21"/>
        </w:rPr>
        <w:t>06</w:t>
      </w:r>
      <w:r w:rsidRPr="00C52FF5">
        <w:rPr>
          <w:spacing w:val="-2"/>
          <w:sz w:val="21"/>
          <w:szCs w:val="21"/>
        </w:rPr>
        <w:t xml:space="preserve">.2018 (красноярского времени (MSK+4)) ежедневно в рабочие дни (с </w:t>
      </w:r>
      <w:r>
        <w:rPr>
          <w:spacing w:val="-2"/>
          <w:sz w:val="21"/>
          <w:szCs w:val="21"/>
        </w:rPr>
        <w:t>08</w:t>
      </w:r>
      <w:r w:rsidRPr="00C52FF5">
        <w:rPr>
          <w:spacing w:val="-2"/>
          <w:sz w:val="21"/>
          <w:szCs w:val="21"/>
        </w:rPr>
        <w:t>-</w:t>
      </w:r>
      <w:r>
        <w:rPr>
          <w:spacing w:val="-2"/>
          <w:sz w:val="21"/>
          <w:szCs w:val="21"/>
        </w:rPr>
        <w:t>30</w:t>
      </w:r>
      <w:r w:rsidRPr="00C52FF5">
        <w:rPr>
          <w:spacing w:val="-2"/>
          <w:sz w:val="21"/>
          <w:szCs w:val="21"/>
        </w:rPr>
        <w:t xml:space="preserve"> до 17-00, обед с 12-30 до 13-00 часов, и </w:t>
      </w:r>
      <w:proofErr w:type="gramStart"/>
      <w:r w:rsidRPr="00C52FF5">
        <w:rPr>
          <w:spacing w:val="-2"/>
          <w:sz w:val="21"/>
          <w:szCs w:val="21"/>
        </w:rPr>
        <w:t>до</w:t>
      </w:r>
      <w:proofErr w:type="gramEnd"/>
      <w:r w:rsidRPr="00C52FF5">
        <w:rPr>
          <w:spacing w:val="-2"/>
          <w:sz w:val="21"/>
          <w:szCs w:val="21"/>
        </w:rPr>
        <w:t xml:space="preserve"> 16-00 </w:t>
      </w:r>
      <w:proofErr w:type="gramStart"/>
      <w:r w:rsidRPr="00C52FF5">
        <w:rPr>
          <w:spacing w:val="-2"/>
          <w:sz w:val="21"/>
          <w:szCs w:val="21"/>
        </w:rPr>
        <w:t>в</w:t>
      </w:r>
      <w:proofErr w:type="gramEnd"/>
      <w:r w:rsidRPr="00C52FF5">
        <w:rPr>
          <w:spacing w:val="-2"/>
          <w:sz w:val="21"/>
          <w:szCs w:val="21"/>
        </w:rPr>
        <w:t xml:space="preserve"> предпраздничные дни), по адресу: 660041, г. Красноярск, пр. </w:t>
      </w:r>
      <w:proofErr w:type="gramStart"/>
      <w:r w:rsidRPr="00C52FF5">
        <w:rPr>
          <w:spacing w:val="-2"/>
          <w:sz w:val="21"/>
          <w:szCs w:val="21"/>
        </w:rPr>
        <w:t>Свободный</w:t>
      </w:r>
      <w:proofErr w:type="gramEnd"/>
      <w:r w:rsidRPr="00C52FF5">
        <w:rPr>
          <w:spacing w:val="-2"/>
          <w:sz w:val="21"/>
          <w:szCs w:val="21"/>
        </w:rPr>
        <w:t>, 79, ауд. 31-10, тел. +7 (391)</w:t>
      </w:r>
      <w:r w:rsidRPr="00C52FF5">
        <w:rPr>
          <w:color w:val="000000"/>
          <w:sz w:val="21"/>
          <w:szCs w:val="21"/>
        </w:rPr>
        <w:t xml:space="preserve"> 246-98-66</w:t>
      </w:r>
      <w:r w:rsidRPr="00C52FF5">
        <w:rPr>
          <w:spacing w:val="-2"/>
          <w:sz w:val="21"/>
          <w:szCs w:val="21"/>
        </w:rPr>
        <w:t>.</w:t>
      </w:r>
    </w:p>
    <w:p w:rsidR="005C1E92" w:rsidRPr="00C52FF5" w:rsidRDefault="005C1E92" w:rsidP="005C1E92">
      <w:pPr>
        <w:ind w:firstLine="709"/>
        <w:jc w:val="both"/>
        <w:rPr>
          <w:spacing w:val="-2"/>
          <w:sz w:val="21"/>
          <w:szCs w:val="21"/>
        </w:rPr>
      </w:pPr>
      <w:r w:rsidRPr="00C52FF5">
        <w:rPr>
          <w:spacing w:val="-2"/>
          <w:sz w:val="21"/>
          <w:szCs w:val="21"/>
        </w:rPr>
        <w:t xml:space="preserve">Заявки </w:t>
      </w:r>
      <w:r w:rsidRPr="00C52FF5">
        <w:rPr>
          <w:sz w:val="21"/>
          <w:szCs w:val="21"/>
        </w:rPr>
        <w:t xml:space="preserve">в форме электронного документа </w:t>
      </w:r>
      <w:r w:rsidRPr="00C52FF5">
        <w:rPr>
          <w:spacing w:val="-2"/>
          <w:sz w:val="21"/>
          <w:szCs w:val="21"/>
        </w:rPr>
        <w:t xml:space="preserve">подаются с </w:t>
      </w:r>
      <w:r>
        <w:rPr>
          <w:spacing w:val="-2"/>
          <w:sz w:val="21"/>
          <w:szCs w:val="21"/>
        </w:rPr>
        <w:t>08 час. 30 мин. 04</w:t>
      </w:r>
      <w:r w:rsidRPr="00C52FF5">
        <w:rPr>
          <w:spacing w:val="-2"/>
          <w:sz w:val="21"/>
          <w:szCs w:val="21"/>
        </w:rPr>
        <w:t>.</w:t>
      </w:r>
      <w:r>
        <w:rPr>
          <w:spacing w:val="-2"/>
          <w:sz w:val="21"/>
          <w:szCs w:val="21"/>
        </w:rPr>
        <w:t>06</w:t>
      </w:r>
      <w:r w:rsidRPr="00C52FF5">
        <w:rPr>
          <w:spacing w:val="-2"/>
          <w:sz w:val="21"/>
          <w:szCs w:val="21"/>
        </w:rPr>
        <w:t xml:space="preserve">.2018 до </w:t>
      </w:r>
      <w:r>
        <w:rPr>
          <w:spacing w:val="-2"/>
          <w:sz w:val="21"/>
          <w:szCs w:val="21"/>
        </w:rPr>
        <w:t>11</w:t>
      </w:r>
      <w:r w:rsidRPr="00C52FF5">
        <w:rPr>
          <w:spacing w:val="-2"/>
          <w:sz w:val="21"/>
          <w:szCs w:val="21"/>
        </w:rPr>
        <w:t xml:space="preserve"> ч. </w:t>
      </w:r>
      <w:r>
        <w:rPr>
          <w:spacing w:val="-2"/>
          <w:sz w:val="21"/>
          <w:szCs w:val="21"/>
        </w:rPr>
        <w:t xml:space="preserve">00 </w:t>
      </w:r>
      <w:r w:rsidRPr="00C52FF5">
        <w:rPr>
          <w:spacing w:val="-2"/>
          <w:sz w:val="21"/>
          <w:szCs w:val="21"/>
        </w:rPr>
        <w:t xml:space="preserve">мин. </w:t>
      </w:r>
      <w:r>
        <w:rPr>
          <w:spacing w:val="-2"/>
          <w:sz w:val="21"/>
          <w:szCs w:val="21"/>
        </w:rPr>
        <w:t>25</w:t>
      </w:r>
      <w:r w:rsidRPr="00C52FF5">
        <w:rPr>
          <w:spacing w:val="-2"/>
          <w:sz w:val="21"/>
          <w:szCs w:val="21"/>
        </w:rPr>
        <w:t>.</w:t>
      </w:r>
      <w:r>
        <w:rPr>
          <w:spacing w:val="-2"/>
          <w:sz w:val="21"/>
          <w:szCs w:val="21"/>
        </w:rPr>
        <w:t>06</w:t>
      </w:r>
      <w:r w:rsidRPr="00C52FF5">
        <w:rPr>
          <w:spacing w:val="-2"/>
          <w:sz w:val="21"/>
          <w:szCs w:val="21"/>
        </w:rPr>
        <w:t xml:space="preserve">.2018 (красноярского времени (MSK+4)) по адресу электронной почты: </w:t>
      </w:r>
      <w:hyperlink r:id="rId5" w:history="1">
        <w:r w:rsidRPr="00C52FF5">
          <w:rPr>
            <w:rStyle w:val="a6"/>
            <w:sz w:val="21"/>
            <w:szCs w:val="21"/>
            <w:lang w:val="en-US"/>
          </w:rPr>
          <w:t>zakupka</w:t>
        </w:r>
        <w:r w:rsidRPr="00C52FF5">
          <w:rPr>
            <w:rStyle w:val="a6"/>
            <w:sz w:val="21"/>
            <w:szCs w:val="21"/>
          </w:rPr>
          <w:t>@</w:t>
        </w:r>
        <w:r w:rsidRPr="00C52FF5">
          <w:rPr>
            <w:rStyle w:val="a6"/>
            <w:sz w:val="21"/>
            <w:szCs w:val="21"/>
            <w:lang w:val="en-US"/>
          </w:rPr>
          <w:t>sfu</w:t>
        </w:r>
        <w:r w:rsidRPr="00C52FF5">
          <w:rPr>
            <w:rStyle w:val="a6"/>
            <w:sz w:val="21"/>
            <w:szCs w:val="21"/>
          </w:rPr>
          <w:t>-</w:t>
        </w:r>
        <w:r w:rsidRPr="00C52FF5">
          <w:rPr>
            <w:rStyle w:val="a6"/>
            <w:sz w:val="21"/>
            <w:szCs w:val="21"/>
            <w:lang w:val="en-US"/>
          </w:rPr>
          <w:t>kras</w:t>
        </w:r>
        <w:r w:rsidRPr="00C52FF5">
          <w:rPr>
            <w:rStyle w:val="a6"/>
            <w:sz w:val="21"/>
            <w:szCs w:val="21"/>
          </w:rPr>
          <w:t>.</w:t>
        </w:r>
        <w:r w:rsidRPr="00C52FF5">
          <w:rPr>
            <w:rStyle w:val="a6"/>
            <w:sz w:val="21"/>
            <w:szCs w:val="21"/>
            <w:lang w:val="en-US"/>
          </w:rPr>
          <w:t>ru</w:t>
        </w:r>
      </w:hyperlink>
      <w:r w:rsidRPr="00C52FF5">
        <w:rPr>
          <w:spacing w:val="-2"/>
          <w:sz w:val="21"/>
          <w:szCs w:val="21"/>
        </w:rPr>
        <w:t>.</w:t>
      </w:r>
    </w:p>
    <w:p w:rsidR="005C1E92" w:rsidRPr="00C52FF5" w:rsidRDefault="005C1E92" w:rsidP="005C1E92">
      <w:pPr>
        <w:pStyle w:val="ConsPlusNormal"/>
        <w:widowControl/>
        <w:ind w:firstLine="709"/>
        <w:jc w:val="both"/>
        <w:rPr>
          <w:rFonts w:ascii="Times New Roman" w:hAnsi="Times New Roman" w:cs="Times New Roman"/>
          <w:sz w:val="21"/>
          <w:szCs w:val="21"/>
        </w:rPr>
      </w:pPr>
      <w:r w:rsidRPr="00C52FF5">
        <w:rPr>
          <w:rFonts w:ascii="Times New Roman" w:hAnsi="Times New Roman" w:cs="Times New Roman"/>
          <w:sz w:val="21"/>
          <w:szCs w:val="21"/>
        </w:rPr>
        <w:t>Заявки, поступившие в форме электронного документа до времени начала приема заявок установленного конкурсной документацией, не принимаются.</w:t>
      </w:r>
    </w:p>
    <w:p w:rsidR="005C1E92" w:rsidRPr="00C52FF5" w:rsidRDefault="005C1E92" w:rsidP="005C1E92">
      <w:pPr>
        <w:pStyle w:val="ConsPlusNormal"/>
        <w:widowControl/>
        <w:ind w:firstLine="709"/>
        <w:jc w:val="both"/>
        <w:rPr>
          <w:rFonts w:ascii="Times New Roman" w:hAnsi="Times New Roman" w:cs="Times New Roman"/>
          <w:b/>
          <w:sz w:val="21"/>
          <w:szCs w:val="21"/>
        </w:rPr>
      </w:pPr>
      <w:r w:rsidRPr="00C52FF5">
        <w:rPr>
          <w:rFonts w:ascii="Times New Roman" w:hAnsi="Times New Roman" w:cs="Times New Roman"/>
          <w:b/>
          <w:sz w:val="21"/>
          <w:szCs w:val="21"/>
        </w:rPr>
        <w:t>10. Порядок и срок отзыва заявок на участие в конкурсе, порядок внесения изменений в такие заявки:</w:t>
      </w:r>
    </w:p>
    <w:p w:rsidR="005C1E92" w:rsidRPr="00C52FF5" w:rsidRDefault="005C1E92" w:rsidP="005C1E92">
      <w:pPr>
        <w:ind w:firstLine="709"/>
        <w:jc w:val="both"/>
        <w:rPr>
          <w:spacing w:val="-2"/>
          <w:sz w:val="21"/>
          <w:szCs w:val="21"/>
        </w:rPr>
      </w:pPr>
      <w:r w:rsidRPr="00C52FF5">
        <w:rPr>
          <w:spacing w:val="-2"/>
          <w:sz w:val="21"/>
          <w:szCs w:val="21"/>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5C1E92" w:rsidRPr="00C52FF5" w:rsidRDefault="005C1E92" w:rsidP="005C1E92">
      <w:pPr>
        <w:ind w:firstLine="709"/>
        <w:jc w:val="both"/>
        <w:rPr>
          <w:spacing w:val="-2"/>
          <w:sz w:val="21"/>
          <w:szCs w:val="21"/>
        </w:rPr>
      </w:pPr>
      <w:r w:rsidRPr="00C52FF5">
        <w:rPr>
          <w:spacing w:val="-2"/>
          <w:sz w:val="21"/>
          <w:szCs w:val="21"/>
        </w:rPr>
        <w:t>Участник закупки, принявший решение изменить или отозвать заявку на участие в конкурсе, подает Заказчику заявление в письменной форме, подписанное участником закупки, либо заявление в форме электронного документа.</w:t>
      </w:r>
    </w:p>
    <w:p w:rsidR="005C1E92" w:rsidRPr="00C52FF5" w:rsidRDefault="005C1E92" w:rsidP="005C1E92">
      <w:pPr>
        <w:autoSpaceDE w:val="0"/>
        <w:autoSpaceDN w:val="0"/>
        <w:adjustRightInd w:val="0"/>
        <w:ind w:firstLine="709"/>
        <w:jc w:val="both"/>
        <w:rPr>
          <w:sz w:val="21"/>
          <w:szCs w:val="21"/>
        </w:rPr>
      </w:pPr>
      <w:r w:rsidRPr="00C52FF5">
        <w:rPr>
          <w:sz w:val="21"/>
          <w:szCs w:val="21"/>
        </w:rPr>
        <w:t>В случае</w:t>
      </w:r>
      <w:proofErr w:type="gramStart"/>
      <w:r w:rsidRPr="00C52FF5">
        <w:rPr>
          <w:sz w:val="21"/>
          <w:szCs w:val="21"/>
        </w:rPr>
        <w:t>,</w:t>
      </w:r>
      <w:proofErr w:type="gramEnd"/>
      <w:r w:rsidRPr="00C52FF5">
        <w:rPr>
          <w:sz w:val="21"/>
          <w:szCs w:val="21"/>
        </w:rPr>
        <w:t xml:space="preserve"> если на стороне одного участника закупки выступает несколько юридических лиц или несколько индивидуальных предпринимателей, и ими не определено лицо, уполномоченное на подписание заявления об отзыве заявки или о внесении в нее изменений, то заявление должно быть подписано всеми такими лицами и скреплено их печатями (для юридических лиц, при наличии печати); в случае</w:t>
      </w:r>
      <w:proofErr w:type="gramStart"/>
      <w:r w:rsidRPr="00C52FF5">
        <w:rPr>
          <w:sz w:val="21"/>
          <w:szCs w:val="21"/>
        </w:rPr>
        <w:t>,</w:t>
      </w:r>
      <w:proofErr w:type="gramEnd"/>
      <w:r w:rsidRPr="00C52FF5">
        <w:rPr>
          <w:sz w:val="21"/>
          <w:szCs w:val="21"/>
        </w:rPr>
        <w:t xml:space="preserve"> если уполномоченное лицо определено – заявление об отзыве заявки или о внесении в нее изменений должно быть подписано таким лицом и скреплено его печатью (для юридических лиц, при наличии печати), при этом к заявлению должен прилагаться документ, подтверждающий полномочия такого лица, либо его нотариально заверенная копия.</w:t>
      </w:r>
    </w:p>
    <w:p w:rsidR="005C1E92" w:rsidRPr="00C52FF5" w:rsidRDefault="005C1E92" w:rsidP="005C1E92">
      <w:pPr>
        <w:pStyle w:val="ConsPlusNormal"/>
        <w:widowControl/>
        <w:ind w:firstLine="709"/>
        <w:jc w:val="both"/>
        <w:rPr>
          <w:rFonts w:ascii="Times New Roman" w:hAnsi="Times New Roman" w:cs="Times New Roman"/>
          <w:b/>
          <w:sz w:val="21"/>
          <w:szCs w:val="21"/>
        </w:rPr>
      </w:pPr>
      <w:r w:rsidRPr="00C52FF5">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конкурсной документации:</w:t>
      </w:r>
    </w:p>
    <w:p w:rsidR="005C1E92" w:rsidRPr="00C52FF5" w:rsidRDefault="005C1E92" w:rsidP="005C1E92">
      <w:pPr>
        <w:pStyle w:val="ConsPlusNormal"/>
        <w:widowControl/>
        <w:ind w:firstLine="709"/>
        <w:jc w:val="both"/>
        <w:rPr>
          <w:rFonts w:ascii="Times New Roman" w:hAnsi="Times New Roman" w:cs="Times New Roman"/>
          <w:spacing w:val="-2"/>
          <w:sz w:val="21"/>
          <w:szCs w:val="21"/>
        </w:rPr>
      </w:pPr>
      <w:r w:rsidRPr="00C52FF5">
        <w:rPr>
          <w:rFonts w:ascii="Times New Roman" w:hAnsi="Times New Roman" w:cs="Times New Roman"/>
          <w:spacing w:val="-2"/>
          <w:sz w:val="21"/>
          <w:szCs w:val="21"/>
        </w:rPr>
        <w:t xml:space="preserve">Любой участник закупки вправе направить в письменной форме либо в форме электронного документа Заказчику запрос о разъяснении положений конкурсной документации. Датой начала подачи запросов о разъяснении положений конкурсной документации является день, следующий за днем размещения на официальном сайте извещения о проведении конкурса. </w:t>
      </w:r>
    </w:p>
    <w:p w:rsidR="005C1E92" w:rsidRPr="00C52FF5" w:rsidRDefault="005C1E92" w:rsidP="005C1E92">
      <w:pPr>
        <w:autoSpaceDE w:val="0"/>
        <w:autoSpaceDN w:val="0"/>
        <w:adjustRightInd w:val="0"/>
        <w:ind w:firstLine="709"/>
        <w:jc w:val="both"/>
        <w:rPr>
          <w:sz w:val="21"/>
          <w:szCs w:val="21"/>
        </w:rPr>
      </w:pPr>
      <w:r w:rsidRPr="00C52FF5">
        <w:rPr>
          <w:sz w:val="21"/>
          <w:szCs w:val="21"/>
        </w:rPr>
        <w:t>В случае</w:t>
      </w:r>
      <w:proofErr w:type="gramStart"/>
      <w:r w:rsidRPr="00C52FF5">
        <w:rPr>
          <w:sz w:val="21"/>
          <w:szCs w:val="21"/>
        </w:rPr>
        <w:t>,</w:t>
      </w:r>
      <w:proofErr w:type="gramEnd"/>
      <w:r w:rsidRPr="00C52FF5">
        <w:rPr>
          <w:sz w:val="21"/>
          <w:szCs w:val="21"/>
        </w:rPr>
        <w:t xml:space="preserve"> если на стороне одного участника закупки выступает несколько юридических лиц или несколько индивидуальных предпринимателей, и ими не определено лицо, уполномоченное на подписание запроса </w:t>
      </w:r>
      <w:r w:rsidRPr="00C52FF5">
        <w:rPr>
          <w:spacing w:val="-2"/>
          <w:sz w:val="21"/>
          <w:szCs w:val="21"/>
        </w:rPr>
        <w:t>о разъяснении положений конкурсной документации,</w:t>
      </w:r>
      <w:r w:rsidRPr="00C52FF5">
        <w:rPr>
          <w:sz w:val="21"/>
          <w:szCs w:val="21"/>
        </w:rPr>
        <w:t xml:space="preserve"> то запрос должен быть подписан всеми такими лицами и скреплен их печатями (для юридических лиц, при наличии печати); в случае</w:t>
      </w:r>
      <w:proofErr w:type="gramStart"/>
      <w:r w:rsidRPr="00C52FF5">
        <w:rPr>
          <w:sz w:val="21"/>
          <w:szCs w:val="21"/>
        </w:rPr>
        <w:t>,</w:t>
      </w:r>
      <w:proofErr w:type="gramEnd"/>
      <w:r w:rsidRPr="00C52FF5">
        <w:rPr>
          <w:sz w:val="21"/>
          <w:szCs w:val="21"/>
        </w:rPr>
        <w:t xml:space="preserve"> если уполномоченное лицо определено – запрос </w:t>
      </w:r>
      <w:r w:rsidRPr="00C52FF5">
        <w:rPr>
          <w:spacing w:val="-2"/>
          <w:sz w:val="21"/>
          <w:szCs w:val="21"/>
        </w:rPr>
        <w:t xml:space="preserve">о разъяснении положений конкурсной документации </w:t>
      </w:r>
      <w:r w:rsidRPr="00C52FF5">
        <w:rPr>
          <w:sz w:val="21"/>
          <w:szCs w:val="21"/>
        </w:rPr>
        <w:t>должен быть подписан таким лицом и скреплен его печатью (для юридических лиц, при наличии печати), при этом к запросу должен прилагаться документ, подтверждающий полномочия такого лица, либо его нотариально заверенная копия.</w:t>
      </w:r>
    </w:p>
    <w:p w:rsidR="005C1E92" w:rsidRPr="00C52FF5" w:rsidRDefault="005C1E92" w:rsidP="005C1E92">
      <w:pPr>
        <w:pStyle w:val="ConsPlusNormal"/>
        <w:widowControl/>
        <w:ind w:firstLine="709"/>
        <w:jc w:val="both"/>
        <w:rPr>
          <w:rFonts w:ascii="Times New Roman" w:hAnsi="Times New Roman" w:cs="Times New Roman"/>
          <w:spacing w:val="-2"/>
          <w:sz w:val="21"/>
          <w:szCs w:val="21"/>
        </w:rPr>
      </w:pPr>
      <w:r w:rsidRPr="00C52FF5">
        <w:rPr>
          <w:rFonts w:ascii="Times New Roman" w:hAnsi="Times New Roman" w:cs="Times New Roman"/>
          <w:spacing w:val="-2"/>
          <w:sz w:val="21"/>
          <w:szCs w:val="21"/>
        </w:rPr>
        <w:t>Запросы, поданные посредством факсимильной, телеграфной, телетайпной, телефонной связи, в форме электронного сообщения, не подписанного в соответствии с нормативно-правовыми актами Российской Федерации, не рассматриваются.</w:t>
      </w:r>
    </w:p>
    <w:p w:rsidR="005C1E92" w:rsidRPr="00C52FF5" w:rsidRDefault="005C1E92" w:rsidP="005C1E92">
      <w:pPr>
        <w:pStyle w:val="ConsPlusNormal"/>
        <w:widowControl/>
        <w:ind w:firstLine="709"/>
        <w:jc w:val="both"/>
        <w:rPr>
          <w:rFonts w:ascii="Times New Roman" w:hAnsi="Times New Roman" w:cs="Times New Roman"/>
          <w:spacing w:val="-2"/>
          <w:sz w:val="21"/>
          <w:szCs w:val="21"/>
        </w:rPr>
      </w:pPr>
      <w:r w:rsidRPr="00C52FF5">
        <w:rPr>
          <w:rFonts w:ascii="Times New Roman" w:hAnsi="Times New Roman" w:cs="Times New Roman"/>
          <w:sz w:val="21"/>
          <w:szCs w:val="21"/>
        </w:rPr>
        <w:t>Заказчик обязан разместить ответ на запрос на официальном сайте не позднее, чем в течение трех дней со дня предоставления указанных разъяснений</w:t>
      </w:r>
      <w:r w:rsidRPr="00C52FF5">
        <w:rPr>
          <w:rFonts w:ascii="Times New Roman" w:hAnsi="Times New Roman" w:cs="Times New Roman"/>
          <w:spacing w:val="-2"/>
          <w:sz w:val="21"/>
          <w:szCs w:val="21"/>
        </w:rPr>
        <w:t xml:space="preserve">, если указанный запрос поступил к Заказчику не </w:t>
      </w:r>
      <w:proofErr w:type="gramStart"/>
      <w:r w:rsidRPr="00C52FF5">
        <w:rPr>
          <w:rFonts w:ascii="Times New Roman" w:hAnsi="Times New Roman" w:cs="Times New Roman"/>
          <w:spacing w:val="-2"/>
          <w:sz w:val="21"/>
          <w:szCs w:val="21"/>
        </w:rPr>
        <w:t>позднее</w:t>
      </w:r>
      <w:proofErr w:type="gramEnd"/>
      <w:r w:rsidRPr="00C52FF5">
        <w:rPr>
          <w:rFonts w:ascii="Times New Roman" w:hAnsi="Times New Roman" w:cs="Times New Roman"/>
          <w:spacing w:val="-2"/>
          <w:sz w:val="21"/>
          <w:szCs w:val="21"/>
        </w:rPr>
        <w:t xml:space="preserve"> чем за семь дней до дня окончания подачи заявок на участие в конкурсе.</w:t>
      </w:r>
    </w:p>
    <w:p w:rsidR="005C1E92" w:rsidRPr="00C52FF5" w:rsidRDefault="005C1E92" w:rsidP="005C1E92">
      <w:pPr>
        <w:pStyle w:val="a4"/>
        <w:ind w:firstLine="709"/>
        <w:jc w:val="both"/>
        <w:rPr>
          <w:sz w:val="21"/>
          <w:szCs w:val="21"/>
        </w:rPr>
      </w:pPr>
      <w:r w:rsidRPr="00C52FF5">
        <w:rPr>
          <w:sz w:val="21"/>
          <w:szCs w:val="21"/>
        </w:rPr>
        <w:t xml:space="preserve">Участники закупки должны самостоятельно отслеживать появление на официальном сайте разъяснений положений </w:t>
      </w:r>
      <w:r w:rsidRPr="00C52FF5">
        <w:rPr>
          <w:spacing w:val="-2"/>
          <w:sz w:val="21"/>
          <w:szCs w:val="21"/>
        </w:rPr>
        <w:t>конкурсной</w:t>
      </w:r>
      <w:r w:rsidRPr="00C52FF5">
        <w:rPr>
          <w:sz w:val="21"/>
          <w:szCs w:val="21"/>
        </w:rPr>
        <w:t xml:space="preserve"> документации.</w:t>
      </w:r>
    </w:p>
    <w:p w:rsidR="005C1E92" w:rsidRPr="00C52FF5" w:rsidRDefault="005C1E92" w:rsidP="005C1E92">
      <w:pPr>
        <w:autoSpaceDE w:val="0"/>
        <w:autoSpaceDN w:val="0"/>
        <w:adjustRightInd w:val="0"/>
        <w:ind w:firstLine="709"/>
        <w:jc w:val="both"/>
        <w:rPr>
          <w:rFonts w:eastAsiaTheme="minorHAnsi"/>
          <w:color w:val="000000"/>
          <w:sz w:val="21"/>
          <w:szCs w:val="21"/>
          <w:lang w:eastAsia="en-US"/>
        </w:rPr>
      </w:pPr>
      <w:r w:rsidRPr="00C52FF5">
        <w:rPr>
          <w:rFonts w:eastAsiaTheme="minorHAnsi"/>
          <w:color w:val="000000"/>
          <w:sz w:val="21"/>
          <w:szCs w:val="21"/>
          <w:lang w:eastAsia="en-US"/>
        </w:rPr>
        <w:lastRenderedPageBreak/>
        <w:t xml:space="preserve">Дата начала предоставления разъяснений: </w:t>
      </w:r>
      <w:r>
        <w:rPr>
          <w:rFonts w:eastAsiaTheme="minorHAnsi"/>
          <w:color w:val="000000"/>
          <w:sz w:val="21"/>
          <w:szCs w:val="21"/>
          <w:lang w:eastAsia="en-US"/>
        </w:rPr>
        <w:t>02</w:t>
      </w:r>
      <w:r w:rsidRPr="00C52FF5">
        <w:rPr>
          <w:rFonts w:eastAsiaTheme="minorHAnsi"/>
          <w:color w:val="000000"/>
          <w:sz w:val="21"/>
          <w:szCs w:val="21"/>
          <w:lang w:eastAsia="en-US"/>
        </w:rPr>
        <w:t>.</w:t>
      </w:r>
      <w:r>
        <w:rPr>
          <w:rFonts w:eastAsiaTheme="minorHAnsi"/>
          <w:color w:val="000000"/>
          <w:sz w:val="21"/>
          <w:szCs w:val="21"/>
          <w:lang w:eastAsia="en-US"/>
        </w:rPr>
        <w:t>06</w:t>
      </w:r>
      <w:r w:rsidRPr="00C52FF5">
        <w:rPr>
          <w:rFonts w:eastAsiaTheme="minorHAnsi"/>
          <w:color w:val="000000"/>
          <w:sz w:val="21"/>
          <w:szCs w:val="21"/>
          <w:lang w:eastAsia="en-US"/>
        </w:rPr>
        <w:t>.2018.</w:t>
      </w:r>
    </w:p>
    <w:p w:rsidR="005C1E92" w:rsidRPr="00C52FF5" w:rsidRDefault="005C1E92" w:rsidP="005C1E92">
      <w:pPr>
        <w:autoSpaceDE w:val="0"/>
        <w:autoSpaceDN w:val="0"/>
        <w:adjustRightInd w:val="0"/>
        <w:ind w:firstLine="709"/>
        <w:jc w:val="both"/>
        <w:rPr>
          <w:rFonts w:eastAsiaTheme="minorHAnsi"/>
          <w:sz w:val="21"/>
          <w:szCs w:val="21"/>
          <w:lang w:eastAsia="en-US"/>
        </w:rPr>
      </w:pPr>
      <w:r w:rsidRPr="00C52FF5">
        <w:rPr>
          <w:rFonts w:eastAsiaTheme="minorHAnsi"/>
          <w:color w:val="000000"/>
          <w:sz w:val="21"/>
          <w:szCs w:val="21"/>
          <w:lang w:eastAsia="en-US"/>
        </w:rPr>
        <w:t xml:space="preserve">Дата окончания предоставления разъяснений: </w:t>
      </w:r>
      <w:r>
        <w:rPr>
          <w:rFonts w:eastAsiaTheme="minorHAnsi"/>
          <w:color w:val="000000"/>
          <w:sz w:val="21"/>
          <w:szCs w:val="21"/>
          <w:lang w:eastAsia="en-US"/>
        </w:rPr>
        <w:t>20</w:t>
      </w:r>
      <w:r w:rsidRPr="00C52FF5">
        <w:rPr>
          <w:rFonts w:eastAsiaTheme="minorHAnsi"/>
          <w:color w:val="000000"/>
          <w:sz w:val="21"/>
          <w:szCs w:val="21"/>
          <w:lang w:eastAsia="en-US"/>
        </w:rPr>
        <w:t>.</w:t>
      </w:r>
      <w:r>
        <w:rPr>
          <w:rFonts w:eastAsiaTheme="minorHAnsi"/>
          <w:color w:val="000000"/>
          <w:sz w:val="21"/>
          <w:szCs w:val="21"/>
          <w:lang w:eastAsia="en-US"/>
        </w:rPr>
        <w:t>06</w:t>
      </w:r>
      <w:r w:rsidRPr="00C52FF5">
        <w:rPr>
          <w:rFonts w:eastAsiaTheme="minorHAnsi"/>
          <w:color w:val="000000"/>
          <w:sz w:val="21"/>
          <w:szCs w:val="21"/>
          <w:lang w:eastAsia="en-US"/>
        </w:rPr>
        <w:t xml:space="preserve">.2018, при условии, что запрос о предоставлении разъяснений конкурсной документации поступил Заказчику не позднее </w:t>
      </w:r>
      <w:r>
        <w:rPr>
          <w:rFonts w:eastAsiaTheme="minorHAnsi"/>
          <w:color w:val="000000"/>
          <w:sz w:val="21"/>
          <w:szCs w:val="21"/>
          <w:lang w:eastAsia="en-US"/>
        </w:rPr>
        <w:t>15</w:t>
      </w:r>
      <w:r w:rsidRPr="00C52FF5">
        <w:rPr>
          <w:rFonts w:eastAsiaTheme="minorHAnsi"/>
          <w:color w:val="000000"/>
          <w:sz w:val="21"/>
          <w:szCs w:val="21"/>
          <w:lang w:eastAsia="en-US"/>
        </w:rPr>
        <w:t>.</w:t>
      </w:r>
      <w:r>
        <w:rPr>
          <w:rFonts w:eastAsiaTheme="minorHAnsi"/>
          <w:color w:val="000000"/>
          <w:sz w:val="21"/>
          <w:szCs w:val="21"/>
          <w:lang w:eastAsia="en-US"/>
        </w:rPr>
        <w:t>06</w:t>
      </w:r>
      <w:r w:rsidRPr="00C52FF5">
        <w:rPr>
          <w:rFonts w:eastAsiaTheme="minorHAnsi"/>
          <w:color w:val="000000"/>
          <w:sz w:val="21"/>
          <w:szCs w:val="21"/>
          <w:lang w:eastAsia="en-US"/>
        </w:rPr>
        <w:t>.2018.</w:t>
      </w:r>
    </w:p>
    <w:p w:rsidR="005C1E92" w:rsidRPr="00C52FF5" w:rsidRDefault="005C1E92" w:rsidP="005C1E92">
      <w:pPr>
        <w:ind w:firstLine="709"/>
        <w:jc w:val="both"/>
        <w:rPr>
          <w:sz w:val="21"/>
          <w:szCs w:val="21"/>
        </w:rPr>
      </w:pPr>
      <w:r w:rsidRPr="00C52FF5">
        <w:rPr>
          <w:b/>
          <w:sz w:val="21"/>
          <w:szCs w:val="21"/>
        </w:rPr>
        <w:t xml:space="preserve">12.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w:t>
      </w:r>
      <w:r w:rsidRPr="005C1E92">
        <w:rPr>
          <w:sz w:val="21"/>
          <w:szCs w:val="21"/>
        </w:rPr>
        <w:t>25</w:t>
      </w:r>
      <w:r>
        <w:rPr>
          <w:color w:val="000000"/>
          <w:sz w:val="21"/>
          <w:szCs w:val="21"/>
        </w:rPr>
        <w:t>.06</w:t>
      </w:r>
      <w:r w:rsidRPr="008378E9">
        <w:rPr>
          <w:color w:val="000000"/>
          <w:sz w:val="21"/>
          <w:szCs w:val="21"/>
        </w:rPr>
        <w:t>.2018</w:t>
      </w:r>
      <w:r w:rsidRPr="00C52FF5">
        <w:rPr>
          <w:spacing w:val="-2"/>
          <w:sz w:val="21"/>
          <w:szCs w:val="21"/>
        </w:rPr>
        <w:t xml:space="preserve"> </w:t>
      </w:r>
      <w:r w:rsidRPr="00C52FF5">
        <w:rPr>
          <w:sz w:val="21"/>
          <w:szCs w:val="21"/>
        </w:rPr>
        <w:t xml:space="preserve">в </w:t>
      </w:r>
      <w:r>
        <w:rPr>
          <w:sz w:val="21"/>
          <w:szCs w:val="21"/>
        </w:rPr>
        <w:t>11</w:t>
      </w:r>
      <w:r w:rsidRPr="00C52FF5">
        <w:rPr>
          <w:color w:val="000000"/>
          <w:sz w:val="21"/>
          <w:szCs w:val="21"/>
        </w:rPr>
        <w:t xml:space="preserve"> ч. </w:t>
      </w:r>
      <w:r>
        <w:rPr>
          <w:color w:val="000000"/>
          <w:sz w:val="21"/>
          <w:szCs w:val="21"/>
        </w:rPr>
        <w:t>00</w:t>
      </w:r>
      <w:r w:rsidRPr="00C52FF5">
        <w:rPr>
          <w:color w:val="000000"/>
          <w:sz w:val="21"/>
          <w:szCs w:val="21"/>
        </w:rPr>
        <w:t xml:space="preserve"> мин</w:t>
      </w:r>
      <w:r w:rsidRPr="00C52FF5">
        <w:rPr>
          <w:spacing w:val="-2"/>
          <w:sz w:val="21"/>
          <w:szCs w:val="21"/>
        </w:rPr>
        <w:t xml:space="preserve">. </w:t>
      </w:r>
      <w:r w:rsidRPr="00C52FF5">
        <w:rPr>
          <w:sz w:val="21"/>
          <w:szCs w:val="21"/>
        </w:rPr>
        <w:t>(красноярского времени (MSK+4)), по адресу: г. Красноярск, пр. Свободный, 79, ауд. 31-09.</w:t>
      </w:r>
    </w:p>
    <w:p w:rsidR="005C1E92" w:rsidRPr="00C52FF5" w:rsidRDefault="005C1E92" w:rsidP="005C1E92">
      <w:pPr>
        <w:ind w:firstLine="709"/>
        <w:jc w:val="both"/>
        <w:rPr>
          <w:b/>
          <w:sz w:val="21"/>
          <w:szCs w:val="21"/>
        </w:rPr>
      </w:pPr>
      <w:r w:rsidRPr="00C52FF5">
        <w:rPr>
          <w:sz w:val="21"/>
          <w:szCs w:val="21"/>
        </w:rPr>
        <w:t xml:space="preserve">Публично в день, во время и в месте, указанные в извещении о проведении конкурса, конкурсной комиссией вскрываются конверты с заявками на участие в </w:t>
      </w:r>
      <w:proofErr w:type="gramStart"/>
      <w:r w:rsidRPr="00C52FF5">
        <w:rPr>
          <w:sz w:val="21"/>
          <w:szCs w:val="21"/>
        </w:rPr>
        <w:t>конкурсе</w:t>
      </w:r>
      <w:proofErr w:type="gramEnd"/>
      <w:r w:rsidRPr="00C52FF5">
        <w:rPr>
          <w:sz w:val="21"/>
          <w:szCs w:val="21"/>
        </w:rPr>
        <w:t xml:space="preserve"> и осуществляется открытие доступа к поданным в форме электронных документов заявкам на участие в конкурсе.</w:t>
      </w:r>
    </w:p>
    <w:p w:rsidR="005C1E92" w:rsidRPr="00C52FF5" w:rsidRDefault="005C1E92" w:rsidP="005C1E92">
      <w:pPr>
        <w:ind w:firstLine="709"/>
        <w:jc w:val="both"/>
        <w:rPr>
          <w:sz w:val="21"/>
          <w:szCs w:val="21"/>
        </w:rPr>
      </w:pPr>
      <w:proofErr w:type="gramStart"/>
      <w:r w:rsidRPr="00C52FF5">
        <w:rPr>
          <w:sz w:val="21"/>
          <w:szCs w:val="21"/>
        </w:rPr>
        <w:t>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w:t>
      </w:r>
      <w:proofErr w:type="gramEnd"/>
      <w:r w:rsidRPr="00C52FF5">
        <w:rPr>
          <w:sz w:val="21"/>
          <w:szCs w:val="21"/>
        </w:rPr>
        <w:t xml:space="preserve"> </w:t>
      </w:r>
      <w:proofErr w:type="gramStart"/>
      <w:r w:rsidRPr="00C52FF5">
        <w:rPr>
          <w:sz w:val="21"/>
          <w:szCs w:val="21"/>
        </w:rPr>
        <w:t>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w:t>
      </w:r>
      <w:proofErr w:type="gramEnd"/>
      <w:r w:rsidRPr="00C52FF5">
        <w:rPr>
          <w:sz w:val="21"/>
          <w:szCs w:val="21"/>
        </w:rPr>
        <w:t xml:space="preserve"> </w:t>
      </w:r>
      <w:proofErr w:type="gramStart"/>
      <w:r w:rsidRPr="00C52FF5">
        <w:rPr>
          <w:sz w:val="21"/>
          <w:szCs w:val="21"/>
        </w:rPr>
        <w:t>на участие в конкурсе участникам закупки о возможности подать заявки на участие в конкурсе</w:t>
      </w:r>
      <w:proofErr w:type="gramEnd"/>
      <w:r w:rsidRPr="00C52FF5">
        <w:rPr>
          <w:sz w:val="21"/>
          <w:szCs w:val="21"/>
        </w:rPr>
        <w:t>,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C1E92" w:rsidRPr="00C52FF5" w:rsidRDefault="005C1E92" w:rsidP="005C1E92">
      <w:pPr>
        <w:ind w:firstLine="709"/>
        <w:jc w:val="both"/>
        <w:rPr>
          <w:sz w:val="21"/>
          <w:szCs w:val="21"/>
        </w:rPr>
      </w:pPr>
      <w:r w:rsidRPr="00C52FF5">
        <w:rPr>
          <w:sz w:val="21"/>
          <w:szCs w:val="21"/>
        </w:rPr>
        <w:t xml:space="preserve">Конкурсной комиссией вскрываются конверты с заявками на участие в </w:t>
      </w:r>
      <w:proofErr w:type="gramStart"/>
      <w:r w:rsidRPr="00C52FF5">
        <w:rPr>
          <w:sz w:val="21"/>
          <w:szCs w:val="21"/>
        </w:rPr>
        <w:t>конкурсе</w:t>
      </w:r>
      <w:proofErr w:type="gramEnd"/>
      <w:r w:rsidRPr="00C52FF5">
        <w:rPr>
          <w:sz w:val="21"/>
          <w:szCs w:val="21"/>
        </w:rPr>
        <w:t xml:space="preserve"> и осуществляется открытие доступа к поданным в форме электронных документов заявкам на участие в конкурсе,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w:t>
      </w:r>
    </w:p>
    <w:p w:rsidR="005C1E92" w:rsidRPr="00C52FF5" w:rsidRDefault="005C1E92" w:rsidP="005C1E92">
      <w:pPr>
        <w:ind w:firstLine="709"/>
        <w:jc w:val="both"/>
        <w:rPr>
          <w:sz w:val="21"/>
          <w:szCs w:val="21"/>
        </w:rPr>
      </w:pPr>
      <w:proofErr w:type="gramStart"/>
      <w:r w:rsidRPr="00C52FF5">
        <w:rPr>
          <w:sz w:val="21"/>
          <w:szCs w:val="21"/>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закупки, поданные в отношении данного лота, не рассматриваются и возвращаются такому участнику.</w:t>
      </w:r>
      <w:proofErr w:type="gramEnd"/>
    </w:p>
    <w:p w:rsidR="005C1E92" w:rsidRPr="00C52FF5" w:rsidRDefault="005C1E92" w:rsidP="005C1E92">
      <w:pPr>
        <w:pStyle w:val="2"/>
        <w:ind w:firstLine="709"/>
        <w:jc w:val="both"/>
        <w:rPr>
          <w:sz w:val="21"/>
          <w:szCs w:val="21"/>
        </w:rPr>
      </w:pPr>
      <w:r w:rsidRPr="00C52FF5">
        <w:rPr>
          <w:sz w:val="21"/>
          <w:szCs w:val="21"/>
        </w:rPr>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5C1E92" w:rsidRPr="00C52FF5" w:rsidRDefault="005C1E92" w:rsidP="005C1E92">
      <w:pPr>
        <w:widowControl w:val="0"/>
        <w:autoSpaceDE w:val="0"/>
        <w:autoSpaceDN w:val="0"/>
        <w:adjustRightInd w:val="0"/>
        <w:ind w:firstLine="709"/>
        <w:jc w:val="both"/>
        <w:rPr>
          <w:sz w:val="21"/>
          <w:szCs w:val="21"/>
        </w:rPr>
      </w:pPr>
      <w:r w:rsidRPr="00C52FF5">
        <w:rPr>
          <w:sz w:val="21"/>
          <w:szCs w:val="21"/>
        </w:rPr>
        <w:t xml:space="preserve">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C52FF5">
        <w:rPr>
          <w:sz w:val="21"/>
          <w:szCs w:val="21"/>
        </w:rPr>
        <w:t>участие</w:t>
      </w:r>
      <w:proofErr w:type="gramEnd"/>
      <w:r w:rsidRPr="00C52FF5">
        <w:rPr>
          <w:sz w:val="21"/>
          <w:szCs w:val="21"/>
        </w:rPr>
        <w:t xml:space="preserve">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w:t>
      </w:r>
      <w:proofErr w:type="gramStart"/>
      <w:r w:rsidRPr="00C52FF5">
        <w:rPr>
          <w:sz w:val="21"/>
          <w:szCs w:val="21"/>
        </w:rPr>
        <w:t>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C52FF5">
        <w:rPr>
          <w:sz w:val="21"/>
          <w:szCs w:val="21"/>
        </w:rPr>
        <w:t xml:space="preserve"> Указанный протокол размещается Заказчиком на официальном сайте не позднее чем через три дня со дня подписания протокола.</w:t>
      </w:r>
    </w:p>
    <w:p w:rsidR="005C1E92" w:rsidRPr="00C52FF5" w:rsidRDefault="005C1E92" w:rsidP="005C1E92">
      <w:pPr>
        <w:pStyle w:val="2"/>
        <w:ind w:firstLine="709"/>
        <w:jc w:val="both"/>
        <w:rPr>
          <w:sz w:val="21"/>
          <w:szCs w:val="21"/>
        </w:rPr>
      </w:pPr>
      <w:proofErr w:type="gramStart"/>
      <w:r w:rsidRPr="00C52FF5">
        <w:rPr>
          <w:sz w:val="21"/>
          <w:szCs w:val="21"/>
        </w:rP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участника закупки), осуществляется открытие доступа к поданным в форме электронных документов заявкам на участие в конкурсе, и такие</w:t>
      </w:r>
      <w:proofErr w:type="gramEnd"/>
      <w:r w:rsidRPr="00C52FF5">
        <w:rPr>
          <w:sz w:val="21"/>
          <w:szCs w:val="21"/>
        </w:rPr>
        <w:t xml:space="preserve"> конверты и такие заявки возвращаются участникам закупки.</w:t>
      </w:r>
    </w:p>
    <w:p w:rsidR="005C1E92" w:rsidRPr="00C52FF5" w:rsidRDefault="005C1E92" w:rsidP="005C1E92">
      <w:pPr>
        <w:ind w:firstLine="709"/>
        <w:jc w:val="both"/>
        <w:rPr>
          <w:sz w:val="21"/>
          <w:szCs w:val="21"/>
        </w:rPr>
      </w:pPr>
      <w:r w:rsidRPr="00C52FF5">
        <w:rPr>
          <w:b/>
          <w:sz w:val="21"/>
          <w:szCs w:val="21"/>
        </w:rPr>
        <w:t>13. Место и дата рассмотрения заявок:</w:t>
      </w:r>
      <w:r w:rsidRPr="00C52FF5">
        <w:rPr>
          <w:color w:val="000000"/>
          <w:sz w:val="21"/>
          <w:szCs w:val="21"/>
        </w:rPr>
        <w:t xml:space="preserve"> </w:t>
      </w:r>
      <w:r>
        <w:rPr>
          <w:color w:val="000000"/>
          <w:sz w:val="21"/>
          <w:szCs w:val="21"/>
        </w:rPr>
        <w:t>02</w:t>
      </w:r>
      <w:r w:rsidRPr="00C52FF5">
        <w:rPr>
          <w:color w:val="000000"/>
          <w:sz w:val="21"/>
          <w:szCs w:val="21"/>
        </w:rPr>
        <w:t>.</w:t>
      </w:r>
      <w:r>
        <w:rPr>
          <w:color w:val="000000"/>
          <w:sz w:val="21"/>
          <w:szCs w:val="21"/>
        </w:rPr>
        <w:t>07</w:t>
      </w:r>
      <w:r w:rsidRPr="00C52FF5">
        <w:rPr>
          <w:color w:val="000000"/>
          <w:sz w:val="21"/>
          <w:szCs w:val="21"/>
        </w:rPr>
        <w:t>.2018</w:t>
      </w:r>
      <w:r w:rsidRPr="00C52FF5">
        <w:rPr>
          <w:sz w:val="21"/>
          <w:szCs w:val="21"/>
        </w:rPr>
        <w:t xml:space="preserve">, по адресу: </w:t>
      </w:r>
      <w:proofErr w:type="gramStart"/>
      <w:r w:rsidRPr="00C52FF5">
        <w:rPr>
          <w:sz w:val="21"/>
          <w:szCs w:val="21"/>
        </w:rPr>
        <w:t>г</w:t>
      </w:r>
      <w:proofErr w:type="gramEnd"/>
      <w:r w:rsidRPr="00C52FF5">
        <w:rPr>
          <w:sz w:val="21"/>
          <w:szCs w:val="21"/>
        </w:rPr>
        <w:t>. Красноярск, пр. Свободный, 79, ауд. 31-09.</w:t>
      </w:r>
    </w:p>
    <w:p w:rsidR="005C1E92" w:rsidRPr="00C52FF5" w:rsidRDefault="005C1E92" w:rsidP="005C1E92">
      <w:pPr>
        <w:ind w:firstLine="709"/>
        <w:jc w:val="both"/>
        <w:rPr>
          <w:b/>
          <w:sz w:val="21"/>
          <w:szCs w:val="21"/>
        </w:rPr>
      </w:pPr>
      <w:r w:rsidRPr="00C52FF5">
        <w:rPr>
          <w:b/>
          <w:sz w:val="21"/>
          <w:szCs w:val="21"/>
        </w:rPr>
        <w:t>14. Порядок рассмотрения заявок на участие в конкурсе:</w:t>
      </w:r>
    </w:p>
    <w:p w:rsidR="005C1E92" w:rsidRPr="00C52FF5" w:rsidRDefault="005C1E92" w:rsidP="005C1E92">
      <w:pPr>
        <w:widowControl w:val="0"/>
        <w:autoSpaceDE w:val="0"/>
        <w:autoSpaceDN w:val="0"/>
        <w:adjustRightInd w:val="0"/>
        <w:ind w:firstLine="709"/>
        <w:jc w:val="both"/>
        <w:rPr>
          <w:sz w:val="21"/>
          <w:szCs w:val="21"/>
        </w:rPr>
      </w:pPr>
      <w:r w:rsidRPr="00C52FF5">
        <w:rPr>
          <w:sz w:val="21"/>
          <w:szCs w:val="21"/>
        </w:rPr>
        <w:t xml:space="preserve">Конкурсная комиссия рассматривает заявки на участие в конкурсе на соответствие требованиям, установленным конкурсной документацией, и проверяет соответствие участников закупки требованиям, установленным конкурсной документацией. При этом не допускается предъявлять к участникам закупки, к закупаемым товарам, работам, услугам, а также к условиям исполнения контракта требования и осуществлять оценку и сопоставление заявок на участие в конкурсе по критериям и в порядке, которые не указаны в конкурсной документации. Требования, предъявляемые к участникам конкурса, к закупаемым товарам, работам, услугам, а также к условиям </w:t>
      </w:r>
      <w:r w:rsidRPr="00C52FF5">
        <w:rPr>
          <w:sz w:val="21"/>
          <w:szCs w:val="21"/>
        </w:rPr>
        <w:lastRenderedPageBreak/>
        <w:t>исполнения контракта, критерии и порядок оценки и сопоставления заявок на участие в конкурсе, установленные Заказчиком, применяются в равной степени ко всем участникам закупки, к предлагаемым ими товарам, работам, услугам, к условиям исполнения контракта.</w:t>
      </w:r>
      <w:bookmarkStart w:id="4" w:name="_Ref238923486"/>
      <w:r w:rsidRPr="00C52FF5">
        <w:rPr>
          <w:sz w:val="21"/>
          <w:szCs w:val="21"/>
        </w:rPr>
        <w:t xml:space="preserve"> В случае</w:t>
      </w:r>
      <w:proofErr w:type="gramStart"/>
      <w:r w:rsidRPr="00C52FF5">
        <w:rPr>
          <w:sz w:val="21"/>
          <w:szCs w:val="21"/>
        </w:rPr>
        <w:t>,</w:t>
      </w:r>
      <w:proofErr w:type="gramEnd"/>
      <w:r w:rsidRPr="00C52FF5">
        <w:rPr>
          <w:sz w:val="21"/>
          <w:szCs w:val="21"/>
        </w:rPr>
        <w:t xml:space="preserve"> если заявка участника или сам участник не отвечают какому–либо из требований, установленных конкурсной документацией, конкурсная комиссия отказывает участнику в допуске к участию в конкурсе.</w:t>
      </w:r>
      <w:bookmarkEnd w:id="4"/>
      <w:r w:rsidRPr="00C52FF5">
        <w:rPr>
          <w:sz w:val="21"/>
          <w:szCs w:val="21"/>
        </w:rPr>
        <w:t xml:space="preserve"> В случае</w:t>
      </w:r>
      <w:proofErr w:type="gramStart"/>
      <w:r w:rsidRPr="00C52FF5">
        <w:rPr>
          <w:sz w:val="21"/>
          <w:szCs w:val="21"/>
        </w:rPr>
        <w:t>,</w:t>
      </w:r>
      <w:proofErr w:type="gramEnd"/>
      <w:r w:rsidRPr="00C52FF5">
        <w:rPr>
          <w:sz w:val="21"/>
          <w:szCs w:val="21"/>
        </w:rPr>
        <w:t xml:space="preserve"> если заявка участника и сам участник соответствуют всем требованиям, установленным конкурсной документацией, данный участник допускается к участию в конкурсе и признается участником конкурса. При рассмотрении заявок на участие в конкурсе конкурсная комиссия может не принимать во внимание несущественные погрешности, несоответствия или неточности заявки, которые:</w:t>
      </w:r>
    </w:p>
    <w:p w:rsidR="005C1E92" w:rsidRPr="00C52FF5" w:rsidRDefault="005C1E92" w:rsidP="005C1E92">
      <w:pPr>
        <w:widowControl w:val="0"/>
        <w:autoSpaceDE w:val="0"/>
        <w:autoSpaceDN w:val="0"/>
        <w:adjustRightInd w:val="0"/>
        <w:ind w:firstLine="709"/>
        <w:jc w:val="both"/>
        <w:rPr>
          <w:sz w:val="21"/>
          <w:szCs w:val="21"/>
        </w:rPr>
      </w:pPr>
      <w:r w:rsidRPr="00C52FF5">
        <w:rPr>
          <w:sz w:val="21"/>
          <w:szCs w:val="21"/>
        </w:rPr>
        <w:t xml:space="preserve">1) </w:t>
      </w:r>
      <w:proofErr w:type="gramStart"/>
      <w:r w:rsidRPr="00C52FF5">
        <w:rPr>
          <w:sz w:val="21"/>
          <w:szCs w:val="21"/>
        </w:rPr>
        <w:t>приемлемы</w:t>
      </w:r>
      <w:proofErr w:type="gramEnd"/>
      <w:r w:rsidRPr="00C52FF5">
        <w:rPr>
          <w:sz w:val="21"/>
          <w:szCs w:val="21"/>
        </w:rPr>
        <w:t xml:space="preserve"> для Заказчика;</w:t>
      </w:r>
    </w:p>
    <w:p w:rsidR="005C1E92" w:rsidRPr="00C52FF5" w:rsidRDefault="005C1E92" w:rsidP="005C1E92">
      <w:pPr>
        <w:widowControl w:val="0"/>
        <w:autoSpaceDE w:val="0"/>
        <w:autoSpaceDN w:val="0"/>
        <w:adjustRightInd w:val="0"/>
        <w:ind w:firstLine="709"/>
        <w:jc w:val="both"/>
        <w:rPr>
          <w:sz w:val="21"/>
          <w:szCs w:val="21"/>
        </w:rPr>
      </w:pPr>
      <w:r w:rsidRPr="00C52FF5">
        <w:rPr>
          <w:sz w:val="21"/>
          <w:szCs w:val="21"/>
        </w:rPr>
        <w:t>2) не влияют на определение победителя.</w:t>
      </w:r>
    </w:p>
    <w:p w:rsidR="005C1E92" w:rsidRPr="00C52FF5" w:rsidRDefault="005C1E92" w:rsidP="005C1E92">
      <w:pPr>
        <w:widowControl w:val="0"/>
        <w:autoSpaceDE w:val="0"/>
        <w:autoSpaceDN w:val="0"/>
        <w:adjustRightInd w:val="0"/>
        <w:ind w:firstLine="709"/>
        <w:jc w:val="both"/>
        <w:rPr>
          <w:sz w:val="21"/>
          <w:szCs w:val="21"/>
        </w:rPr>
      </w:pPr>
      <w:r w:rsidRPr="00C52FF5">
        <w:rPr>
          <w:sz w:val="21"/>
          <w:szCs w:val="21"/>
        </w:rPr>
        <w:t>Определение степени соответствия каждой заявки на участие в конкурсе требованиям конкурсной документации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5C1E92" w:rsidRPr="00C52FF5" w:rsidRDefault="005C1E92" w:rsidP="005C1E92">
      <w:pPr>
        <w:widowControl w:val="0"/>
        <w:autoSpaceDE w:val="0"/>
        <w:autoSpaceDN w:val="0"/>
        <w:adjustRightInd w:val="0"/>
        <w:ind w:firstLine="709"/>
        <w:jc w:val="both"/>
        <w:rPr>
          <w:sz w:val="21"/>
          <w:szCs w:val="21"/>
        </w:rPr>
      </w:pPr>
      <w:r w:rsidRPr="00C52FF5">
        <w:rPr>
          <w:sz w:val="21"/>
          <w:szCs w:val="21"/>
        </w:rPr>
        <w:t>При возникновении в ходе рассмотрения заявок у конкурсной комиссии обоснованных сомнений в достоверности сведений, содержащихся в заявке, конкурсная комиссия вправе приостановить срок рассмотрения заявок и запросить у участника дополнительные разъяснения. До момента окончания срока предоставления соответствующих разъяснений протокол рассмотрения заявок на участие в конкурсе не составляется.</w:t>
      </w:r>
    </w:p>
    <w:p w:rsidR="005C1E92" w:rsidRPr="00C52FF5" w:rsidRDefault="005C1E92" w:rsidP="005C1E92">
      <w:pPr>
        <w:ind w:firstLine="709"/>
        <w:jc w:val="both"/>
        <w:rPr>
          <w:sz w:val="21"/>
          <w:szCs w:val="21"/>
        </w:rPr>
      </w:pPr>
      <w:r w:rsidRPr="00C52FF5">
        <w:rPr>
          <w:sz w:val="21"/>
          <w:szCs w:val="21"/>
        </w:rPr>
        <w:t xml:space="preserve">На основании результатов рассмотрения заявок оформляется протокол рассмотрения заявок на участие в конкурсе. </w:t>
      </w:r>
      <w:proofErr w:type="gramStart"/>
      <w:r w:rsidRPr="00C52FF5">
        <w:rPr>
          <w:sz w:val="21"/>
          <w:szCs w:val="21"/>
        </w:rPr>
        <w:t xml:space="preserve">Протокол должен содержать сведения об участниках закупки, подавших заявки на участие в конкурсе, сведения о запросах дополнительных разъяснений у участников, о поступлении или </w:t>
      </w:r>
      <w:proofErr w:type="spellStart"/>
      <w:r w:rsidRPr="00C52FF5">
        <w:rPr>
          <w:sz w:val="21"/>
          <w:szCs w:val="21"/>
        </w:rPr>
        <w:t>непоступлении</w:t>
      </w:r>
      <w:proofErr w:type="spellEnd"/>
      <w:r w:rsidRPr="00C52FF5">
        <w:rPr>
          <w:sz w:val="21"/>
          <w:szCs w:val="21"/>
        </w:rPr>
        <w:t xml:space="preserve"> ответов на эти запросы и содержании таких ответов, решение конкурсной комиссии о допуске участника закупки к участию в конкурсе и о признании его участником конкурса или об отказе в допуске участника закупки к участию в конкурсе</w:t>
      </w:r>
      <w:proofErr w:type="gramEnd"/>
      <w:r w:rsidRPr="00C52FF5">
        <w:rPr>
          <w:sz w:val="21"/>
          <w:szCs w:val="21"/>
        </w:rPr>
        <w:t xml:space="preserve"> с обоснованием такого решения и с указанием положений конкурсной документации,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5C1E92" w:rsidRPr="00C52FF5" w:rsidRDefault="005C1E92" w:rsidP="005C1E92">
      <w:pPr>
        <w:ind w:firstLine="709"/>
        <w:jc w:val="both"/>
        <w:rPr>
          <w:b/>
          <w:sz w:val="21"/>
          <w:szCs w:val="21"/>
        </w:rPr>
      </w:pPr>
      <w:r w:rsidRPr="00C52FF5">
        <w:rPr>
          <w:sz w:val="21"/>
          <w:szCs w:val="21"/>
        </w:rPr>
        <w:t>Указанный протокол размещается Заказчиком на официальном сайте не позднее чем через три дня со дня его подписания.</w:t>
      </w:r>
    </w:p>
    <w:p w:rsidR="005C1E92" w:rsidRPr="00C52FF5" w:rsidRDefault="005C1E92" w:rsidP="005C1E92">
      <w:pPr>
        <w:ind w:firstLine="709"/>
        <w:jc w:val="both"/>
        <w:rPr>
          <w:b/>
          <w:sz w:val="21"/>
          <w:szCs w:val="21"/>
        </w:rPr>
      </w:pPr>
      <w:r w:rsidRPr="00C52FF5">
        <w:rPr>
          <w:b/>
          <w:sz w:val="21"/>
          <w:szCs w:val="21"/>
        </w:rPr>
        <w:t>15. Место и дата подведения итогов конкурса:</w:t>
      </w:r>
      <w:r w:rsidRPr="00C52FF5">
        <w:rPr>
          <w:color w:val="000000"/>
          <w:sz w:val="21"/>
          <w:szCs w:val="21"/>
        </w:rPr>
        <w:t xml:space="preserve"> </w:t>
      </w:r>
      <w:r>
        <w:rPr>
          <w:color w:val="000000"/>
          <w:sz w:val="21"/>
          <w:szCs w:val="21"/>
        </w:rPr>
        <w:t>03</w:t>
      </w:r>
      <w:r w:rsidRPr="00C52FF5">
        <w:rPr>
          <w:color w:val="000000"/>
          <w:sz w:val="21"/>
          <w:szCs w:val="21"/>
        </w:rPr>
        <w:t>.</w:t>
      </w:r>
      <w:r>
        <w:rPr>
          <w:color w:val="000000"/>
          <w:sz w:val="21"/>
          <w:szCs w:val="21"/>
        </w:rPr>
        <w:t>07</w:t>
      </w:r>
      <w:r w:rsidRPr="00C52FF5">
        <w:rPr>
          <w:color w:val="000000"/>
          <w:sz w:val="21"/>
          <w:szCs w:val="21"/>
        </w:rPr>
        <w:t>.2018</w:t>
      </w:r>
      <w:r w:rsidRPr="00C52FF5">
        <w:rPr>
          <w:sz w:val="21"/>
          <w:szCs w:val="21"/>
        </w:rPr>
        <w:t xml:space="preserve">, по адресу: </w:t>
      </w:r>
      <w:proofErr w:type="gramStart"/>
      <w:r w:rsidRPr="00C52FF5">
        <w:rPr>
          <w:sz w:val="21"/>
          <w:szCs w:val="21"/>
        </w:rPr>
        <w:t>г</w:t>
      </w:r>
      <w:proofErr w:type="gramEnd"/>
      <w:r w:rsidRPr="00C52FF5">
        <w:rPr>
          <w:sz w:val="21"/>
          <w:szCs w:val="21"/>
        </w:rPr>
        <w:t>. Красноярск, пр. Свободный, 79, ауд. 31-09.</w:t>
      </w:r>
    </w:p>
    <w:p w:rsidR="005C1E92" w:rsidRPr="00C52FF5" w:rsidRDefault="005C1E92" w:rsidP="005C1E92">
      <w:pPr>
        <w:pStyle w:val="ConsPlusNormal"/>
        <w:widowControl/>
        <w:jc w:val="both"/>
        <w:rPr>
          <w:rFonts w:ascii="Times New Roman" w:hAnsi="Times New Roman" w:cs="Times New Roman"/>
          <w:b/>
          <w:bCs/>
          <w:sz w:val="21"/>
          <w:szCs w:val="21"/>
        </w:rPr>
      </w:pPr>
      <w:r w:rsidRPr="00C52FF5">
        <w:rPr>
          <w:rFonts w:ascii="Times New Roman" w:hAnsi="Times New Roman" w:cs="Times New Roman"/>
          <w:b/>
          <w:bCs/>
          <w:sz w:val="21"/>
          <w:szCs w:val="21"/>
        </w:rPr>
        <w:t>16. Критерии оценки заявок на участие в конкурсе и их значимость:</w:t>
      </w:r>
    </w:p>
    <w:p w:rsidR="005C1E92" w:rsidRPr="00C52FF5" w:rsidRDefault="005C1E92" w:rsidP="005C1E92">
      <w:pPr>
        <w:widowControl w:val="0"/>
        <w:ind w:firstLine="720"/>
        <w:jc w:val="both"/>
        <w:rPr>
          <w:snapToGrid w:val="0"/>
          <w:sz w:val="21"/>
          <w:szCs w:val="21"/>
        </w:rPr>
      </w:pPr>
      <w:r w:rsidRPr="00C52FF5">
        <w:rPr>
          <w:snapToGrid w:val="0"/>
          <w:sz w:val="21"/>
          <w:szCs w:val="21"/>
        </w:rPr>
        <w:t>Конкурсная комиссия производит оценку заявок на основании указанных ниже критериев:</w:t>
      </w:r>
    </w:p>
    <w:p w:rsidR="005C1E92" w:rsidRPr="00C52FF5" w:rsidRDefault="005C1E92" w:rsidP="005C1E92">
      <w:pPr>
        <w:widowControl w:val="0"/>
        <w:ind w:firstLine="720"/>
        <w:jc w:val="both"/>
        <w:rPr>
          <w:bCs/>
          <w:snapToGrid w:val="0"/>
          <w:sz w:val="21"/>
          <w:szCs w:val="21"/>
        </w:rPr>
      </w:pPr>
      <w:r w:rsidRPr="00C52FF5">
        <w:rPr>
          <w:bCs/>
          <w:snapToGrid w:val="0"/>
          <w:sz w:val="21"/>
          <w:szCs w:val="21"/>
        </w:rPr>
        <w:t xml:space="preserve">1) </w:t>
      </w:r>
      <w:r w:rsidRPr="00C52FF5">
        <w:rPr>
          <w:snapToGrid w:val="0"/>
          <w:sz w:val="21"/>
          <w:szCs w:val="21"/>
        </w:rPr>
        <w:t>цена контракта – 20%;</w:t>
      </w:r>
    </w:p>
    <w:p w:rsidR="005C1E92" w:rsidRPr="00C52FF5" w:rsidRDefault="005C1E92" w:rsidP="005C1E92">
      <w:pPr>
        <w:widowControl w:val="0"/>
        <w:ind w:firstLine="720"/>
        <w:jc w:val="both"/>
        <w:rPr>
          <w:bCs/>
          <w:snapToGrid w:val="0"/>
          <w:sz w:val="21"/>
          <w:szCs w:val="21"/>
        </w:rPr>
      </w:pPr>
      <w:r w:rsidRPr="00C52FF5">
        <w:rPr>
          <w:bCs/>
          <w:snapToGrid w:val="0"/>
          <w:sz w:val="21"/>
          <w:szCs w:val="21"/>
        </w:rPr>
        <w:t>2) квалификация участника конкурса – 80%.</w:t>
      </w:r>
    </w:p>
    <w:p w:rsidR="005C1E92" w:rsidRPr="00C52FF5" w:rsidRDefault="005C1E92" w:rsidP="005C1E92">
      <w:pPr>
        <w:ind w:firstLine="709"/>
        <w:jc w:val="both"/>
        <w:rPr>
          <w:b/>
          <w:spacing w:val="-2"/>
          <w:sz w:val="21"/>
          <w:szCs w:val="21"/>
        </w:rPr>
      </w:pPr>
      <w:r w:rsidRPr="00C52FF5">
        <w:rPr>
          <w:b/>
          <w:spacing w:val="-2"/>
          <w:sz w:val="21"/>
          <w:szCs w:val="21"/>
        </w:rPr>
        <w:t>17. Порядок оценки и сопоставления заявок на участие в конкурсе:</w:t>
      </w:r>
    </w:p>
    <w:p w:rsidR="005C1E92" w:rsidRPr="00C52FF5" w:rsidRDefault="005C1E92" w:rsidP="005C1E92">
      <w:pPr>
        <w:pStyle w:val="ConsPlusNormal"/>
        <w:widowControl/>
        <w:jc w:val="both"/>
        <w:rPr>
          <w:rFonts w:ascii="Times New Roman" w:hAnsi="Times New Roman" w:cs="Times New Roman"/>
          <w:sz w:val="21"/>
          <w:szCs w:val="21"/>
        </w:rPr>
      </w:pPr>
      <w:r w:rsidRPr="00C52FF5">
        <w:rPr>
          <w:rFonts w:ascii="Times New Roman" w:hAnsi="Times New Roman" w:cs="Times New Roman"/>
          <w:sz w:val="21"/>
          <w:szCs w:val="21"/>
        </w:rPr>
        <w:t>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установленными настоящей конкурсной документацией.</w:t>
      </w:r>
    </w:p>
    <w:p w:rsidR="005C1E92" w:rsidRPr="00C52FF5" w:rsidRDefault="005C1E92" w:rsidP="005C1E92">
      <w:pPr>
        <w:pStyle w:val="ConsPlusNormal"/>
        <w:widowControl/>
        <w:jc w:val="both"/>
        <w:rPr>
          <w:rFonts w:ascii="Times New Roman" w:hAnsi="Times New Roman" w:cs="Times New Roman"/>
          <w:sz w:val="21"/>
          <w:szCs w:val="21"/>
        </w:rPr>
      </w:pPr>
      <w:r w:rsidRPr="00C52FF5">
        <w:rPr>
          <w:rFonts w:ascii="Times New Roman" w:hAnsi="Times New Roman" w:cs="Times New Roman"/>
          <w:sz w:val="21"/>
          <w:szCs w:val="21"/>
        </w:rPr>
        <w:t>1) Оценка заявок по критерию «цена контракта»:</w:t>
      </w:r>
    </w:p>
    <w:p w:rsidR="005C1E92" w:rsidRPr="00C52FF5" w:rsidRDefault="005C1E92" w:rsidP="005C1E92">
      <w:pPr>
        <w:pStyle w:val="ConsPlusNormal"/>
        <w:widowControl/>
        <w:jc w:val="both"/>
        <w:rPr>
          <w:rFonts w:ascii="Times New Roman" w:hAnsi="Times New Roman" w:cs="Times New Roman"/>
          <w:sz w:val="21"/>
          <w:szCs w:val="21"/>
        </w:rPr>
      </w:pPr>
      <w:proofErr w:type="gramStart"/>
      <w:r w:rsidRPr="00C52FF5">
        <w:rPr>
          <w:rFonts w:ascii="Times New Roman" w:hAnsi="Times New Roman" w:cs="Times New Roman"/>
          <w:sz w:val="21"/>
          <w:szCs w:val="21"/>
        </w:rPr>
        <w:t>Рейтинг, присуждаемый заявке по «цена контракта», определяется по формуле:</w:t>
      </w:r>
      <w:proofErr w:type="gramEnd"/>
    </w:p>
    <w:p w:rsidR="005C1E92" w:rsidRPr="00C52FF5" w:rsidRDefault="005C1E92" w:rsidP="005C1E92">
      <w:pPr>
        <w:pStyle w:val="ConsPlusNormal"/>
        <w:widowControl/>
        <w:jc w:val="both"/>
        <w:rPr>
          <w:rFonts w:ascii="Times New Roman" w:hAnsi="Times New Roman" w:cs="Times New Roman"/>
          <w:sz w:val="21"/>
          <w:szCs w:val="21"/>
          <w:vertAlign w:val="subscript"/>
          <w:lang w:val="en-US"/>
        </w:rPr>
      </w:pPr>
      <w:r w:rsidRPr="00C52FF5">
        <w:rPr>
          <w:rFonts w:ascii="Times New Roman" w:hAnsi="Times New Roman" w:cs="Times New Roman"/>
          <w:sz w:val="21"/>
          <w:szCs w:val="21"/>
        </w:rPr>
        <w:t xml:space="preserve">              </w:t>
      </w:r>
      <w:r w:rsidRPr="00C52FF5">
        <w:rPr>
          <w:rFonts w:ascii="Times New Roman" w:hAnsi="Times New Roman" w:cs="Times New Roman"/>
          <w:sz w:val="21"/>
          <w:szCs w:val="21"/>
          <w:lang w:val="en-US"/>
        </w:rPr>
        <w:t>A</w:t>
      </w:r>
      <w:r w:rsidRPr="00C52FF5">
        <w:rPr>
          <w:rFonts w:ascii="Times New Roman" w:hAnsi="Times New Roman" w:cs="Times New Roman"/>
          <w:sz w:val="21"/>
          <w:szCs w:val="21"/>
          <w:vertAlign w:val="subscript"/>
          <w:lang w:val="en-US"/>
        </w:rPr>
        <w:t>max</w:t>
      </w:r>
      <w:r w:rsidRPr="00C52FF5">
        <w:rPr>
          <w:rFonts w:ascii="Times New Roman" w:hAnsi="Times New Roman" w:cs="Times New Roman"/>
          <w:sz w:val="21"/>
          <w:szCs w:val="21"/>
          <w:lang w:val="en-US"/>
        </w:rPr>
        <w:t xml:space="preserve"> - A</w:t>
      </w:r>
      <w:r w:rsidRPr="00C52FF5">
        <w:rPr>
          <w:rFonts w:ascii="Times New Roman" w:hAnsi="Times New Roman" w:cs="Times New Roman"/>
          <w:sz w:val="21"/>
          <w:szCs w:val="21"/>
          <w:vertAlign w:val="subscript"/>
          <w:lang w:val="en-US"/>
        </w:rPr>
        <w:t>i</w:t>
      </w:r>
    </w:p>
    <w:p w:rsidR="005C1E92" w:rsidRPr="00C52FF5" w:rsidRDefault="005C1E92" w:rsidP="005C1E92">
      <w:pPr>
        <w:pStyle w:val="ConsPlusNormal"/>
        <w:widowControl/>
        <w:jc w:val="both"/>
        <w:rPr>
          <w:rFonts w:ascii="Times New Roman" w:hAnsi="Times New Roman" w:cs="Times New Roman"/>
          <w:sz w:val="21"/>
          <w:szCs w:val="21"/>
          <w:lang w:val="en-US"/>
        </w:rPr>
      </w:pPr>
      <w:proofErr w:type="spellStart"/>
      <w:r w:rsidRPr="00C52FF5">
        <w:rPr>
          <w:rFonts w:ascii="Times New Roman" w:hAnsi="Times New Roman" w:cs="Times New Roman"/>
          <w:sz w:val="21"/>
          <w:szCs w:val="21"/>
          <w:lang w:val="en-US"/>
        </w:rPr>
        <w:t>Ra</w:t>
      </w:r>
      <w:r w:rsidRPr="00C52FF5">
        <w:rPr>
          <w:rFonts w:ascii="Times New Roman" w:hAnsi="Times New Roman" w:cs="Times New Roman"/>
          <w:sz w:val="21"/>
          <w:szCs w:val="21"/>
          <w:vertAlign w:val="subscript"/>
          <w:lang w:val="en-US"/>
        </w:rPr>
        <w:t>i</w:t>
      </w:r>
      <w:proofErr w:type="spellEnd"/>
      <w:r w:rsidRPr="00C52FF5">
        <w:rPr>
          <w:rFonts w:ascii="Times New Roman" w:hAnsi="Times New Roman" w:cs="Times New Roman"/>
          <w:sz w:val="21"/>
          <w:szCs w:val="21"/>
          <w:lang w:val="en-US"/>
        </w:rPr>
        <w:t xml:space="preserve"> = ------------------- x 100, </w:t>
      </w:r>
      <w:r w:rsidRPr="00C52FF5">
        <w:rPr>
          <w:rFonts w:ascii="Times New Roman" w:hAnsi="Times New Roman" w:cs="Times New Roman"/>
          <w:sz w:val="21"/>
          <w:szCs w:val="21"/>
        </w:rPr>
        <w:t>где</w:t>
      </w:r>
      <w:r w:rsidRPr="00C52FF5">
        <w:rPr>
          <w:rFonts w:ascii="Times New Roman" w:hAnsi="Times New Roman" w:cs="Times New Roman"/>
          <w:sz w:val="21"/>
          <w:szCs w:val="21"/>
          <w:lang w:val="en-US"/>
        </w:rPr>
        <w:t>:</w:t>
      </w:r>
    </w:p>
    <w:p w:rsidR="005C1E92" w:rsidRPr="00C52FF5" w:rsidRDefault="005C1E92" w:rsidP="005C1E92">
      <w:pPr>
        <w:pStyle w:val="ConsPlusNormal"/>
        <w:widowControl/>
        <w:jc w:val="both"/>
        <w:rPr>
          <w:rFonts w:ascii="Times New Roman" w:hAnsi="Times New Roman" w:cs="Times New Roman"/>
          <w:sz w:val="21"/>
          <w:szCs w:val="21"/>
        </w:rPr>
      </w:pPr>
      <w:r w:rsidRPr="00C52FF5">
        <w:rPr>
          <w:rFonts w:ascii="Times New Roman" w:hAnsi="Times New Roman" w:cs="Times New Roman"/>
          <w:sz w:val="21"/>
          <w:szCs w:val="21"/>
          <w:lang w:val="en-US"/>
        </w:rPr>
        <w:t xml:space="preserve">                 A</w:t>
      </w:r>
      <w:r w:rsidRPr="00C52FF5">
        <w:rPr>
          <w:rFonts w:ascii="Times New Roman" w:hAnsi="Times New Roman" w:cs="Times New Roman"/>
          <w:sz w:val="21"/>
          <w:szCs w:val="21"/>
          <w:vertAlign w:val="subscript"/>
          <w:lang w:val="en-US"/>
        </w:rPr>
        <w:t>max</w:t>
      </w:r>
    </w:p>
    <w:p w:rsidR="005C1E92" w:rsidRPr="00C52FF5" w:rsidRDefault="005C1E92" w:rsidP="005C1E92">
      <w:pPr>
        <w:pStyle w:val="ConsPlusNormal"/>
        <w:widowControl/>
        <w:jc w:val="both"/>
        <w:rPr>
          <w:rFonts w:ascii="Times New Roman" w:hAnsi="Times New Roman" w:cs="Times New Roman"/>
          <w:sz w:val="21"/>
          <w:szCs w:val="21"/>
        </w:rPr>
      </w:pPr>
    </w:p>
    <w:p w:rsidR="005C1E92" w:rsidRPr="00C52FF5" w:rsidRDefault="005C1E92" w:rsidP="005C1E92">
      <w:pPr>
        <w:pStyle w:val="ConsPlusNormal"/>
        <w:widowControl/>
        <w:jc w:val="both"/>
        <w:rPr>
          <w:rFonts w:ascii="Times New Roman" w:hAnsi="Times New Roman" w:cs="Times New Roman"/>
          <w:sz w:val="21"/>
          <w:szCs w:val="21"/>
        </w:rPr>
      </w:pPr>
      <w:proofErr w:type="spellStart"/>
      <w:r w:rsidRPr="00C52FF5">
        <w:rPr>
          <w:rFonts w:ascii="Times New Roman" w:hAnsi="Times New Roman" w:cs="Times New Roman"/>
          <w:sz w:val="21"/>
          <w:szCs w:val="21"/>
          <w:lang w:val="en-US"/>
        </w:rPr>
        <w:t>Ra</w:t>
      </w:r>
      <w:r w:rsidRPr="00C52FF5">
        <w:rPr>
          <w:rFonts w:ascii="Times New Roman" w:hAnsi="Times New Roman" w:cs="Times New Roman"/>
          <w:sz w:val="21"/>
          <w:szCs w:val="21"/>
          <w:vertAlign w:val="subscript"/>
          <w:lang w:val="en-US"/>
        </w:rPr>
        <w:t>i</w:t>
      </w:r>
      <w:proofErr w:type="spellEnd"/>
      <w:r w:rsidRPr="00C52FF5">
        <w:rPr>
          <w:rFonts w:ascii="Times New Roman" w:hAnsi="Times New Roman" w:cs="Times New Roman"/>
          <w:sz w:val="21"/>
          <w:szCs w:val="21"/>
        </w:rPr>
        <w:t xml:space="preserve"> - рейтинг, присуждаемый </w:t>
      </w:r>
      <w:proofErr w:type="spellStart"/>
      <w:r w:rsidRPr="00C52FF5">
        <w:rPr>
          <w:rFonts w:ascii="Times New Roman" w:hAnsi="Times New Roman" w:cs="Times New Roman"/>
          <w:sz w:val="21"/>
          <w:szCs w:val="21"/>
        </w:rPr>
        <w:t>i-й</w:t>
      </w:r>
      <w:proofErr w:type="spellEnd"/>
      <w:r w:rsidRPr="00C52FF5">
        <w:rPr>
          <w:rFonts w:ascii="Times New Roman" w:hAnsi="Times New Roman" w:cs="Times New Roman"/>
          <w:sz w:val="21"/>
          <w:szCs w:val="21"/>
        </w:rPr>
        <w:t xml:space="preserve"> заявке по указанному критерию;</w:t>
      </w:r>
    </w:p>
    <w:p w:rsidR="005C1E92" w:rsidRPr="00C52FF5" w:rsidRDefault="005C1E92" w:rsidP="005C1E92">
      <w:pPr>
        <w:pStyle w:val="ConsPlusNormal"/>
        <w:widowControl/>
        <w:jc w:val="both"/>
        <w:rPr>
          <w:rFonts w:ascii="Times New Roman" w:hAnsi="Times New Roman" w:cs="Times New Roman"/>
          <w:sz w:val="21"/>
          <w:szCs w:val="21"/>
        </w:rPr>
      </w:pPr>
      <w:r w:rsidRPr="00C52FF5">
        <w:rPr>
          <w:rFonts w:ascii="Times New Roman" w:hAnsi="Times New Roman" w:cs="Times New Roman"/>
          <w:sz w:val="21"/>
          <w:szCs w:val="21"/>
          <w:lang w:val="en-US"/>
        </w:rPr>
        <w:t>A</w:t>
      </w:r>
      <w:r w:rsidRPr="00C52FF5">
        <w:rPr>
          <w:rFonts w:ascii="Times New Roman" w:hAnsi="Times New Roman" w:cs="Times New Roman"/>
          <w:sz w:val="21"/>
          <w:szCs w:val="21"/>
          <w:vertAlign w:val="subscript"/>
          <w:lang w:val="en-US"/>
        </w:rPr>
        <w:t>max</w:t>
      </w:r>
      <w:r w:rsidRPr="00C52FF5">
        <w:rPr>
          <w:rFonts w:ascii="Times New Roman" w:hAnsi="Times New Roman" w:cs="Times New Roman"/>
          <w:sz w:val="21"/>
          <w:szCs w:val="21"/>
        </w:rPr>
        <w:t xml:space="preserve"> - начальная (максимальная) цена контракта (цена лота), установленная в конкурсной документации;</w:t>
      </w:r>
    </w:p>
    <w:p w:rsidR="005C1E92" w:rsidRPr="00C52FF5" w:rsidRDefault="005C1E92" w:rsidP="005C1E92">
      <w:pPr>
        <w:pStyle w:val="ConsPlusNormal"/>
        <w:widowControl/>
        <w:jc w:val="both"/>
        <w:rPr>
          <w:rFonts w:ascii="Times New Roman" w:hAnsi="Times New Roman" w:cs="Times New Roman"/>
          <w:sz w:val="21"/>
          <w:szCs w:val="21"/>
        </w:rPr>
      </w:pPr>
      <w:r w:rsidRPr="00C52FF5">
        <w:rPr>
          <w:rFonts w:ascii="Times New Roman" w:hAnsi="Times New Roman" w:cs="Times New Roman"/>
          <w:sz w:val="21"/>
          <w:szCs w:val="21"/>
          <w:lang w:val="en-US"/>
        </w:rPr>
        <w:t>A</w:t>
      </w:r>
      <w:r w:rsidRPr="00C52FF5">
        <w:rPr>
          <w:rFonts w:ascii="Times New Roman" w:hAnsi="Times New Roman" w:cs="Times New Roman"/>
          <w:sz w:val="21"/>
          <w:szCs w:val="21"/>
          <w:vertAlign w:val="subscript"/>
          <w:lang w:val="en-US"/>
        </w:rPr>
        <w:t>i</w:t>
      </w:r>
      <w:r w:rsidRPr="00C52FF5">
        <w:rPr>
          <w:rFonts w:ascii="Times New Roman" w:hAnsi="Times New Roman" w:cs="Times New Roman"/>
          <w:sz w:val="21"/>
          <w:szCs w:val="21"/>
        </w:rPr>
        <w:t xml:space="preserve"> - предложение i-го участника конкурса по цене контракта.</w:t>
      </w:r>
    </w:p>
    <w:p w:rsidR="005C1E92" w:rsidRPr="00C52FF5" w:rsidRDefault="005C1E92" w:rsidP="005C1E92">
      <w:pPr>
        <w:pStyle w:val="ConsPlusNormal"/>
        <w:widowControl/>
        <w:jc w:val="both"/>
        <w:rPr>
          <w:rFonts w:ascii="Times New Roman" w:hAnsi="Times New Roman" w:cs="Times New Roman"/>
          <w:sz w:val="21"/>
          <w:szCs w:val="21"/>
        </w:rPr>
      </w:pPr>
      <w:r w:rsidRPr="00C52FF5">
        <w:rPr>
          <w:rFonts w:ascii="Times New Roman" w:hAnsi="Times New Roman" w:cs="Times New Roman"/>
          <w:sz w:val="21"/>
          <w:szCs w:val="21"/>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5C1E92" w:rsidRPr="00C52FF5" w:rsidRDefault="005C1E92" w:rsidP="005C1E92">
      <w:pPr>
        <w:pStyle w:val="ConsPlusNormal"/>
        <w:widowControl/>
        <w:jc w:val="both"/>
        <w:rPr>
          <w:rFonts w:ascii="Times New Roman" w:hAnsi="Times New Roman" w:cs="Times New Roman"/>
          <w:sz w:val="21"/>
          <w:szCs w:val="21"/>
        </w:rPr>
      </w:pPr>
      <w:r w:rsidRPr="00C52FF5">
        <w:rPr>
          <w:rFonts w:ascii="Times New Roman" w:hAnsi="Times New Roman" w:cs="Times New Roman"/>
          <w:sz w:val="21"/>
          <w:szCs w:val="21"/>
        </w:rPr>
        <w:t>При оценке заявок по критерию «цена контракта» лучшим условием исполнения контракта по указанному критерию признается предложение участника конкурса с наименьшей ценой контракта.</w:t>
      </w:r>
    </w:p>
    <w:p w:rsidR="005C1E92" w:rsidRPr="00C52FF5" w:rsidRDefault="005C1E92" w:rsidP="005C1E92">
      <w:pPr>
        <w:pStyle w:val="ConsPlusNormal"/>
        <w:widowControl/>
        <w:jc w:val="both"/>
        <w:rPr>
          <w:rFonts w:ascii="Times New Roman" w:hAnsi="Times New Roman" w:cs="Times New Roman"/>
          <w:sz w:val="21"/>
          <w:szCs w:val="21"/>
        </w:rPr>
      </w:pPr>
      <w:r w:rsidRPr="00C52FF5">
        <w:rPr>
          <w:rFonts w:ascii="Times New Roman" w:hAnsi="Times New Roman" w:cs="Times New Roman"/>
          <w:sz w:val="21"/>
          <w:szCs w:val="21"/>
        </w:rPr>
        <w:t>Контракт заключается на условиях по данному критерию, указанных в заявке.</w:t>
      </w:r>
    </w:p>
    <w:p w:rsidR="005C1E92" w:rsidRPr="00C52FF5" w:rsidRDefault="005C1E92" w:rsidP="005C1E92">
      <w:pPr>
        <w:ind w:firstLine="709"/>
        <w:jc w:val="both"/>
        <w:rPr>
          <w:sz w:val="21"/>
          <w:szCs w:val="21"/>
        </w:rPr>
      </w:pPr>
      <w:r w:rsidRPr="00C52FF5">
        <w:rPr>
          <w:sz w:val="21"/>
          <w:szCs w:val="21"/>
        </w:rPr>
        <w:t xml:space="preserve">2) </w:t>
      </w:r>
      <w:r w:rsidRPr="00C52FF5">
        <w:rPr>
          <w:bCs/>
          <w:snapToGrid w:val="0"/>
          <w:sz w:val="21"/>
          <w:szCs w:val="21"/>
        </w:rPr>
        <w:t>Оценка заявок по критерию «</w:t>
      </w:r>
      <w:r w:rsidRPr="00C52FF5">
        <w:rPr>
          <w:snapToGrid w:val="0"/>
          <w:sz w:val="21"/>
          <w:szCs w:val="21"/>
        </w:rPr>
        <w:t>квалификация участника конкурса</w:t>
      </w:r>
      <w:r w:rsidRPr="00C52FF5">
        <w:rPr>
          <w:bCs/>
          <w:snapToGrid w:val="0"/>
          <w:sz w:val="21"/>
          <w:szCs w:val="21"/>
        </w:rPr>
        <w:t>» осуществляется на основании следующих показателей:</w:t>
      </w:r>
    </w:p>
    <w:p w:rsidR="005C1E92" w:rsidRPr="00C52FF5" w:rsidRDefault="005C1E92" w:rsidP="005C1E92">
      <w:pPr>
        <w:widowControl w:val="0"/>
        <w:ind w:firstLine="720"/>
        <w:jc w:val="both"/>
        <w:rPr>
          <w:sz w:val="21"/>
          <w:szCs w:val="21"/>
        </w:rPr>
      </w:pPr>
      <w:r w:rsidRPr="00C52FF5">
        <w:rPr>
          <w:bCs/>
          <w:snapToGrid w:val="0"/>
          <w:sz w:val="21"/>
          <w:szCs w:val="21"/>
        </w:rPr>
        <w:lastRenderedPageBreak/>
        <w:t>а)</w:t>
      </w:r>
      <w:r w:rsidRPr="00C52FF5">
        <w:rPr>
          <w:sz w:val="21"/>
          <w:szCs w:val="21"/>
        </w:rPr>
        <w:t xml:space="preserve"> Наличие у участника конкурса опыта п</w:t>
      </w:r>
      <w:r>
        <w:rPr>
          <w:sz w:val="21"/>
          <w:szCs w:val="21"/>
        </w:rPr>
        <w:t>о выполнению аналогичных работ.</w:t>
      </w:r>
    </w:p>
    <w:p w:rsidR="005C1E92" w:rsidRPr="00C52FF5" w:rsidRDefault="005C1E92" w:rsidP="005C1E92">
      <w:pPr>
        <w:ind w:firstLine="709"/>
        <w:jc w:val="both"/>
        <w:rPr>
          <w:bCs/>
          <w:snapToGrid w:val="0"/>
          <w:sz w:val="21"/>
          <w:szCs w:val="21"/>
        </w:rPr>
      </w:pPr>
      <w:r w:rsidRPr="00C52FF5">
        <w:rPr>
          <w:bCs/>
          <w:snapToGrid w:val="0"/>
          <w:sz w:val="21"/>
          <w:szCs w:val="21"/>
        </w:rPr>
        <w:t>Содержание показател</w:t>
      </w:r>
      <w:r>
        <w:rPr>
          <w:bCs/>
          <w:snapToGrid w:val="0"/>
          <w:sz w:val="21"/>
          <w:szCs w:val="21"/>
        </w:rPr>
        <w:t>я</w:t>
      </w:r>
      <w:r w:rsidRPr="00C52FF5">
        <w:rPr>
          <w:bCs/>
          <w:snapToGrid w:val="0"/>
          <w:sz w:val="21"/>
          <w:szCs w:val="21"/>
        </w:rPr>
        <w:t xml:space="preserve"> и порядок оценки:</w:t>
      </w:r>
    </w:p>
    <w:p w:rsidR="005C1E92" w:rsidRDefault="005C1E92" w:rsidP="005C1E92">
      <w:pPr>
        <w:ind w:firstLine="709"/>
        <w:jc w:val="both"/>
        <w:rPr>
          <w:sz w:val="21"/>
          <w:szCs w:val="21"/>
        </w:rPr>
      </w:pPr>
      <w:r w:rsidRPr="00C52FF5">
        <w:rPr>
          <w:sz w:val="21"/>
          <w:szCs w:val="21"/>
        </w:rPr>
        <w:t xml:space="preserve">а) По показателю «Наличие у участника конкурса опыта по выполнению аналогичных работ» оценивается общая стоимость успешно исполненных участником в качестве подрядчика (генерального подрядчика) контрактов (договоров) на выполнение аналогичных работ (с учетом правопреемственности). Под аналогичными работами понимаются работы по </w:t>
      </w:r>
      <w:r>
        <w:rPr>
          <w:sz w:val="21"/>
          <w:szCs w:val="21"/>
        </w:rPr>
        <w:t xml:space="preserve">капитальному </w:t>
      </w:r>
      <w:r w:rsidRPr="00C52FF5">
        <w:rPr>
          <w:sz w:val="21"/>
          <w:szCs w:val="21"/>
        </w:rPr>
        <w:t xml:space="preserve">ремонту и/или </w:t>
      </w:r>
      <w:r w:rsidRPr="004C4DDF">
        <w:rPr>
          <w:sz w:val="21"/>
          <w:szCs w:val="21"/>
        </w:rPr>
        <w:t>строительству</w:t>
      </w:r>
      <w:r w:rsidRPr="00C52FF5">
        <w:rPr>
          <w:sz w:val="21"/>
          <w:szCs w:val="21"/>
        </w:rPr>
        <w:t xml:space="preserve"> объектов капитального строительства.</w:t>
      </w:r>
    </w:p>
    <w:p w:rsidR="005C1E92" w:rsidRPr="00C52FF5" w:rsidRDefault="005C1E92" w:rsidP="005C1E92">
      <w:pPr>
        <w:ind w:firstLine="709"/>
        <w:jc w:val="both"/>
        <w:rPr>
          <w:sz w:val="21"/>
          <w:szCs w:val="21"/>
        </w:rPr>
      </w:pPr>
      <w:r w:rsidRPr="00C52FF5">
        <w:rPr>
          <w:sz w:val="21"/>
          <w:szCs w:val="21"/>
        </w:rPr>
        <w:t>Для оценки по данному критерию участники должны представить:</w:t>
      </w:r>
    </w:p>
    <w:p w:rsidR="005C1E92" w:rsidRPr="00C52FF5" w:rsidRDefault="005C1E92" w:rsidP="005C1E92">
      <w:pPr>
        <w:widowControl w:val="0"/>
        <w:autoSpaceDE w:val="0"/>
        <w:autoSpaceDN w:val="0"/>
        <w:adjustRightInd w:val="0"/>
        <w:ind w:firstLine="709"/>
        <w:jc w:val="both"/>
        <w:rPr>
          <w:sz w:val="21"/>
          <w:szCs w:val="21"/>
        </w:rPr>
      </w:pPr>
      <w:r w:rsidRPr="00C52FF5">
        <w:rPr>
          <w:sz w:val="21"/>
          <w:szCs w:val="21"/>
        </w:rPr>
        <w:t>- копию контракта (договора);</w:t>
      </w:r>
    </w:p>
    <w:p w:rsidR="005C1E92" w:rsidRPr="00C52FF5" w:rsidRDefault="005C1E92" w:rsidP="005C1E92">
      <w:pPr>
        <w:widowControl w:val="0"/>
        <w:autoSpaceDE w:val="0"/>
        <w:autoSpaceDN w:val="0"/>
        <w:adjustRightInd w:val="0"/>
        <w:ind w:firstLine="709"/>
        <w:jc w:val="both"/>
        <w:rPr>
          <w:sz w:val="21"/>
          <w:szCs w:val="21"/>
        </w:rPr>
      </w:pPr>
      <w:proofErr w:type="gramStart"/>
      <w:r w:rsidRPr="00C52FF5">
        <w:rPr>
          <w:sz w:val="21"/>
          <w:szCs w:val="21"/>
        </w:rPr>
        <w:t>- копию акта приемки законченного строительством объекта по унифицированной форме № КС-11 или иного акта (актов) приемки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5C1E92" w:rsidRPr="00C52FF5" w:rsidRDefault="005C1E92" w:rsidP="005C1E92">
      <w:pPr>
        <w:widowControl w:val="0"/>
        <w:autoSpaceDE w:val="0"/>
        <w:autoSpaceDN w:val="0"/>
        <w:adjustRightInd w:val="0"/>
        <w:ind w:firstLine="709"/>
        <w:jc w:val="both"/>
        <w:rPr>
          <w:sz w:val="21"/>
          <w:szCs w:val="21"/>
        </w:rPr>
      </w:pPr>
      <w:r w:rsidRPr="00C52FF5">
        <w:rPr>
          <w:sz w:val="21"/>
          <w:szCs w:val="21"/>
        </w:rPr>
        <w:t>Если условиями договора (контракта) предусмотрено подписание сторонами итогового акта приемки выполненных работ в полном объеме, то в составе заявки необходимо представить копию данного акта.</w:t>
      </w:r>
    </w:p>
    <w:p w:rsidR="005C1E92" w:rsidRPr="00C52FF5" w:rsidRDefault="005C1E92" w:rsidP="005C1E92">
      <w:pPr>
        <w:widowControl w:val="0"/>
        <w:autoSpaceDE w:val="0"/>
        <w:autoSpaceDN w:val="0"/>
        <w:adjustRightInd w:val="0"/>
        <w:ind w:firstLine="709"/>
        <w:jc w:val="both"/>
        <w:rPr>
          <w:sz w:val="21"/>
          <w:szCs w:val="21"/>
        </w:rPr>
      </w:pPr>
      <w:r w:rsidRPr="00C52FF5">
        <w:rPr>
          <w:sz w:val="21"/>
          <w:szCs w:val="21"/>
        </w:rPr>
        <w:t>Если условиями договора (контракта) предусмотрено принятие работ промежуточными актами, то в составе заявки необходимо представить копии данных актов.</w:t>
      </w:r>
    </w:p>
    <w:p w:rsidR="005C1E92" w:rsidRPr="00C52FF5" w:rsidRDefault="005C1E92" w:rsidP="005C1E92">
      <w:pPr>
        <w:widowControl w:val="0"/>
        <w:autoSpaceDE w:val="0"/>
        <w:autoSpaceDN w:val="0"/>
        <w:adjustRightInd w:val="0"/>
        <w:ind w:firstLine="709"/>
        <w:jc w:val="both"/>
        <w:rPr>
          <w:sz w:val="21"/>
          <w:szCs w:val="21"/>
        </w:rPr>
      </w:pPr>
      <w:r w:rsidRPr="00C52FF5">
        <w:rPr>
          <w:sz w:val="21"/>
          <w:szCs w:val="21"/>
        </w:rPr>
        <w:t>- копию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
    <w:p w:rsidR="005C1E92" w:rsidRPr="00C52FF5" w:rsidRDefault="005C1E92" w:rsidP="005C1E92">
      <w:pPr>
        <w:widowControl w:val="0"/>
        <w:autoSpaceDE w:val="0"/>
        <w:autoSpaceDN w:val="0"/>
        <w:adjustRightInd w:val="0"/>
        <w:ind w:firstLine="709"/>
        <w:jc w:val="both"/>
        <w:rPr>
          <w:sz w:val="21"/>
          <w:szCs w:val="21"/>
        </w:rPr>
      </w:pPr>
      <w:r w:rsidRPr="00C52FF5">
        <w:rPr>
          <w:sz w:val="21"/>
          <w:szCs w:val="21"/>
        </w:rPr>
        <w:t xml:space="preserve">Указанные акты и разрешения на ввод объекта капитального строительства в эксплуатацию должны быть подписаны не ранее чем за 5 лет до даты окончания срока подачи заявок на участие в </w:t>
      </w:r>
      <w:r>
        <w:rPr>
          <w:sz w:val="21"/>
          <w:szCs w:val="21"/>
        </w:rPr>
        <w:t>конкурсе</w:t>
      </w:r>
      <w:r w:rsidRPr="00C52FF5">
        <w:rPr>
          <w:sz w:val="21"/>
          <w:szCs w:val="21"/>
        </w:rPr>
        <w:t xml:space="preserve">. Стоимость каждого из исполненных контрактов (договоров) должна составлять не менее </w:t>
      </w:r>
      <w:r w:rsidRPr="00571FF9">
        <w:rPr>
          <w:sz w:val="21"/>
          <w:szCs w:val="21"/>
        </w:rPr>
        <w:t>5 000 000 руб.</w:t>
      </w:r>
    </w:p>
    <w:p w:rsidR="005C1E92" w:rsidRPr="00C52FF5" w:rsidRDefault="005C1E92" w:rsidP="005C1E92">
      <w:pPr>
        <w:ind w:firstLine="708"/>
        <w:jc w:val="both"/>
        <w:rPr>
          <w:snapToGrid w:val="0"/>
          <w:sz w:val="21"/>
          <w:szCs w:val="21"/>
        </w:rPr>
      </w:pPr>
      <w:r w:rsidRPr="00C52FF5">
        <w:rPr>
          <w:snapToGrid w:val="0"/>
          <w:sz w:val="21"/>
          <w:szCs w:val="21"/>
        </w:rPr>
        <w:t>В случае</w:t>
      </w:r>
      <w:proofErr w:type="gramStart"/>
      <w:r w:rsidRPr="00C52FF5">
        <w:rPr>
          <w:snapToGrid w:val="0"/>
          <w:sz w:val="21"/>
          <w:szCs w:val="21"/>
        </w:rPr>
        <w:t>,</w:t>
      </w:r>
      <w:proofErr w:type="gramEnd"/>
      <w:r w:rsidRPr="00C52FF5">
        <w:rPr>
          <w:snapToGrid w:val="0"/>
          <w:sz w:val="21"/>
          <w:szCs w:val="21"/>
        </w:rPr>
        <w:t xml:space="preserve"> если опыт выполнения работ подтверждается исполненными государственными или муниципальными контрактами (контрактами), участник закупки, по своему выбору, может представить в заявке копии государственных или муниципальными контрактов (контрактов) вместе с копиями итоговых актов приемки выполненных работ (итоговых актов приемки законченных ремонтом объектов, итоговых актов приемки законченных строительством объектов, итоговых актов выполнения других сопоставимых работ), либо участник закупки может указать в </w:t>
      </w:r>
      <w:proofErr w:type="gramStart"/>
      <w:r w:rsidRPr="00C52FF5">
        <w:rPr>
          <w:snapToGrid w:val="0"/>
          <w:sz w:val="21"/>
          <w:szCs w:val="21"/>
        </w:rPr>
        <w:t>составе</w:t>
      </w:r>
      <w:proofErr w:type="gramEnd"/>
      <w:r w:rsidRPr="00C52FF5">
        <w:rPr>
          <w:snapToGrid w:val="0"/>
          <w:sz w:val="21"/>
          <w:szCs w:val="21"/>
        </w:rPr>
        <w:t xml:space="preserve"> заявки реестровый номер государственного или муниципального контракта, подтверждающего опыт работ (без предоставления в заявке соответствующих документов). При этом</w:t>
      </w:r>
      <w:proofErr w:type="gramStart"/>
      <w:r w:rsidRPr="00C52FF5">
        <w:rPr>
          <w:snapToGrid w:val="0"/>
          <w:sz w:val="21"/>
          <w:szCs w:val="21"/>
        </w:rPr>
        <w:t>,</w:t>
      </w:r>
      <w:proofErr w:type="gramEnd"/>
      <w:r w:rsidRPr="00C52FF5">
        <w:rPr>
          <w:snapToGrid w:val="0"/>
          <w:sz w:val="21"/>
          <w:szCs w:val="21"/>
        </w:rPr>
        <w:t xml:space="preserve"> оценка по показателю будет осуществляться конкурсной комиссией на основании сведений, представленных </w:t>
      </w:r>
      <w:r w:rsidRPr="00EE6377">
        <w:rPr>
          <w:snapToGrid w:val="0"/>
          <w:sz w:val="21"/>
          <w:szCs w:val="21"/>
        </w:rPr>
        <w:t>в реестре конт</w:t>
      </w:r>
      <w:r>
        <w:rPr>
          <w:snapToGrid w:val="0"/>
          <w:sz w:val="21"/>
          <w:szCs w:val="21"/>
        </w:rPr>
        <w:t>р</w:t>
      </w:r>
      <w:r w:rsidRPr="00EE6377">
        <w:rPr>
          <w:snapToGrid w:val="0"/>
          <w:sz w:val="21"/>
          <w:szCs w:val="21"/>
        </w:rPr>
        <w:t xml:space="preserve">актов, </w:t>
      </w:r>
      <w:r>
        <w:rPr>
          <w:snapToGrid w:val="0"/>
          <w:sz w:val="21"/>
          <w:szCs w:val="21"/>
        </w:rPr>
        <w:t>опубликованном на официальном сайте ЕИС.</w:t>
      </w:r>
    </w:p>
    <w:p w:rsidR="005C1E92" w:rsidRPr="003761D6" w:rsidRDefault="005C1E92" w:rsidP="005C1E92">
      <w:pPr>
        <w:ind w:firstLine="709"/>
        <w:jc w:val="both"/>
        <w:rPr>
          <w:sz w:val="21"/>
          <w:szCs w:val="21"/>
        </w:rPr>
      </w:pPr>
      <w:r w:rsidRPr="00C25873">
        <w:rPr>
          <w:sz w:val="21"/>
          <w:szCs w:val="21"/>
        </w:rPr>
        <w:t>Копии всех документов должны быть представлены в полном объеме</w:t>
      </w:r>
      <w:r>
        <w:rPr>
          <w:sz w:val="21"/>
          <w:szCs w:val="21"/>
        </w:rPr>
        <w:t xml:space="preserve">. </w:t>
      </w:r>
      <w:r w:rsidRPr="00C52FF5">
        <w:rPr>
          <w:sz w:val="21"/>
          <w:szCs w:val="21"/>
        </w:rPr>
        <w:t>В случае непредставления копий указанных выше документов (либо их предоставление не в полном объеме) оценка по данному показателю не производится, участник получает 0 (ноль) баллов.</w:t>
      </w:r>
    </w:p>
    <w:p w:rsidR="005C1E92" w:rsidRPr="00C52FF5" w:rsidRDefault="005C1E92" w:rsidP="005C1E92">
      <w:pPr>
        <w:autoSpaceDE w:val="0"/>
        <w:autoSpaceDN w:val="0"/>
        <w:adjustRightInd w:val="0"/>
        <w:ind w:firstLine="709"/>
        <w:jc w:val="both"/>
        <w:rPr>
          <w:bCs/>
          <w:sz w:val="21"/>
          <w:szCs w:val="21"/>
        </w:rPr>
      </w:pPr>
    </w:p>
    <w:p w:rsidR="005C1E92" w:rsidRPr="00C52FF5" w:rsidRDefault="005C1E92" w:rsidP="005C1E92">
      <w:pPr>
        <w:autoSpaceDE w:val="0"/>
        <w:autoSpaceDN w:val="0"/>
        <w:adjustRightInd w:val="0"/>
        <w:ind w:firstLine="709"/>
        <w:jc w:val="both"/>
        <w:rPr>
          <w:bCs/>
          <w:sz w:val="21"/>
          <w:szCs w:val="21"/>
        </w:rPr>
      </w:pPr>
      <w:r w:rsidRPr="00C52FF5">
        <w:rPr>
          <w:bCs/>
          <w:sz w:val="21"/>
          <w:szCs w:val="21"/>
        </w:rPr>
        <w:t>Количество баллов, присуждаемых по критерию оценки «</w:t>
      </w:r>
      <w:r w:rsidRPr="00C52FF5">
        <w:rPr>
          <w:sz w:val="21"/>
          <w:szCs w:val="21"/>
        </w:rPr>
        <w:t>Наличие у участника конкурса опыта по выполнению аналогичных работ</w:t>
      </w:r>
      <w:r w:rsidRPr="00C52FF5">
        <w:rPr>
          <w:bCs/>
          <w:sz w:val="21"/>
          <w:szCs w:val="21"/>
        </w:rPr>
        <w:t xml:space="preserve">»: </w:t>
      </w:r>
    </w:p>
    <w:p w:rsidR="005C1E92" w:rsidRPr="00C52FF5" w:rsidRDefault="005C1E92" w:rsidP="005C1E92">
      <w:pPr>
        <w:autoSpaceDE w:val="0"/>
        <w:autoSpaceDN w:val="0"/>
        <w:adjustRightInd w:val="0"/>
        <w:ind w:firstLine="709"/>
        <w:jc w:val="both"/>
        <w:rPr>
          <w:sz w:val="21"/>
          <w:szCs w:val="21"/>
        </w:rPr>
      </w:pPr>
      <w:r w:rsidRPr="00C52FF5">
        <w:rPr>
          <w:sz w:val="21"/>
          <w:szCs w:val="21"/>
        </w:rPr>
        <w:t>(</w:t>
      </w:r>
      <w:r w:rsidRPr="00C52FF5">
        <w:rPr>
          <w:noProof/>
          <w:position w:val="-12"/>
          <w:sz w:val="21"/>
          <w:szCs w:val="21"/>
        </w:rPr>
        <w:drawing>
          <wp:inline distT="0" distB="0" distL="0" distR="0">
            <wp:extent cx="402590" cy="228600"/>
            <wp:effectExtent l="0" t="0" r="0" b="0"/>
            <wp:docPr id="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590" cy="228600"/>
                    </a:xfrm>
                    <a:prstGeom prst="rect">
                      <a:avLst/>
                    </a:prstGeom>
                    <a:noFill/>
                    <a:ln>
                      <a:noFill/>
                    </a:ln>
                  </pic:spPr>
                </pic:pic>
              </a:graphicData>
            </a:graphic>
          </wp:inline>
        </w:drawing>
      </w:r>
      <w:r w:rsidRPr="00C52FF5">
        <w:rPr>
          <w:sz w:val="21"/>
          <w:szCs w:val="21"/>
        </w:rPr>
        <w:t>), определяется по формуле:</w:t>
      </w:r>
    </w:p>
    <w:p w:rsidR="005C1E92" w:rsidRPr="00C52FF5" w:rsidRDefault="005C1E92" w:rsidP="005C1E92">
      <w:pPr>
        <w:autoSpaceDE w:val="0"/>
        <w:autoSpaceDN w:val="0"/>
        <w:adjustRightInd w:val="0"/>
        <w:ind w:firstLine="709"/>
        <w:jc w:val="both"/>
        <w:rPr>
          <w:position w:val="-14"/>
          <w:sz w:val="21"/>
          <w:szCs w:val="21"/>
        </w:rPr>
      </w:pPr>
    </w:p>
    <w:p w:rsidR="005C1E92" w:rsidRPr="00C52FF5" w:rsidRDefault="005C1E92" w:rsidP="005C1E92">
      <w:pPr>
        <w:autoSpaceDE w:val="0"/>
        <w:autoSpaceDN w:val="0"/>
        <w:adjustRightInd w:val="0"/>
        <w:ind w:firstLine="709"/>
        <w:jc w:val="both"/>
        <w:rPr>
          <w:sz w:val="21"/>
          <w:szCs w:val="21"/>
        </w:rPr>
      </w:pPr>
      <w:r w:rsidRPr="00C52FF5">
        <w:rPr>
          <w:noProof/>
          <w:position w:val="-14"/>
          <w:sz w:val="21"/>
          <w:szCs w:val="21"/>
        </w:rPr>
        <w:drawing>
          <wp:inline distT="0" distB="0" distL="0" distR="0">
            <wp:extent cx="1779905" cy="255905"/>
            <wp:effectExtent l="0" t="0" r="0" b="0"/>
            <wp:docPr id="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9905" cy="255905"/>
                    </a:xfrm>
                    <a:prstGeom prst="rect">
                      <a:avLst/>
                    </a:prstGeom>
                    <a:noFill/>
                    <a:ln>
                      <a:noFill/>
                    </a:ln>
                  </pic:spPr>
                </pic:pic>
              </a:graphicData>
            </a:graphic>
          </wp:inline>
        </w:drawing>
      </w:r>
      <w:r w:rsidRPr="00C52FF5">
        <w:rPr>
          <w:sz w:val="21"/>
          <w:szCs w:val="21"/>
        </w:rPr>
        <w:t>;</w:t>
      </w:r>
    </w:p>
    <w:p w:rsidR="005C1E92" w:rsidRPr="00C52FF5" w:rsidRDefault="005C1E92" w:rsidP="005C1E92">
      <w:pPr>
        <w:autoSpaceDE w:val="0"/>
        <w:autoSpaceDN w:val="0"/>
        <w:adjustRightInd w:val="0"/>
        <w:ind w:firstLine="709"/>
        <w:jc w:val="both"/>
        <w:rPr>
          <w:sz w:val="21"/>
          <w:szCs w:val="21"/>
        </w:rPr>
      </w:pPr>
    </w:p>
    <w:p w:rsidR="005C1E92" w:rsidRPr="00C52FF5" w:rsidRDefault="005C1E92" w:rsidP="005C1E92">
      <w:pPr>
        <w:autoSpaceDE w:val="0"/>
        <w:autoSpaceDN w:val="0"/>
        <w:adjustRightInd w:val="0"/>
        <w:ind w:firstLine="709"/>
        <w:jc w:val="both"/>
        <w:rPr>
          <w:sz w:val="21"/>
          <w:szCs w:val="21"/>
        </w:rPr>
      </w:pPr>
      <w:r w:rsidRPr="00C52FF5">
        <w:rPr>
          <w:sz w:val="21"/>
          <w:szCs w:val="21"/>
        </w:rPr>
        <w:t>где:</w:t>
      </w:r>
    </w:p>
    <w:p w:rsidR="005C1E92" w:rsidRPr="00C52FF5" w:rsidRDefault="005C1E92" w:rsidP="005C1E92">
      <w:pPr>
        <w:autoSpaceDE w:val="0"/>
        <w:autoSpaceDN w:val="0"/>
        <w:adjustRightInd w:val="0"/>
        <w:ind w:firstLine="709"/>
        <w:jc w:val="both"/>
        <w:rPr>
          <w:sz w:val="21"/>
          <w:szCs w:val="21"/>
        </w:rPr>
      </w:pPr>
      <w:r w:rsidRPr="00C52FF5">
        <w:rPr>
          <w:sz w:val="21"/>
          <w:szCs w:val="21"/>
        </w:rPr>
        <w:t>КЗ - коэффициент значимости показателя. В случае если используется один показатель, КЗ = 1;</w:t>
      </w:r>
    </w:p>
    <w:p w:rsidR="005C1E92" w:rsidRPr="00C52FF5" w:rsidRDefault="005C1E92" w:rsidP="005C1E92">
      <w:pPr>
        <w:autoSpaceDE w:val="0"/>
        <w:autoSpaceDN w:val="0"/>
        <w:adjustRightInd w:val="0"/>
        <w:ind w:firstLine="709"/>
        <w:jc w:val="both"/>
        <w:rPr>
          <w:sz w:val="21"/>
          <w:szCs w:val="21"/>
        </w:rPr>
      </w:pPr>
      <w:r w:rsidRPr="00C52FF5">
        <w:rPr>
          <w:noProof/>
          <w:position w:val="-12"/>
          <w:sz w:val="21"/>
          <w:szCs w:val="21"/>
        </w:rPr>
        <w:drawing>
          <wp:inline distT="0" distB="0" distL="0" distR="0">
            <wp:extent cx="190500" cy="228600"/>
            <wp:effectExtent l="0" t="0" r="0" b="0"/>
            <wp:docPr id="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rsidRPr="00C52FF5">
        <w:rPr>
          <w:sz w:val="21"/>
          <w:szCs w:val="21"/>
        </w:rPr>
        <w:t xml:space="preserve"> - предложение участника закупки (учитывается общая стоимость исполненных участником закупки контрактов (контрактов)), заявка (предложение) которого оценивается;</w:t>
      </w:r>
    </w:p>
    <w:p w:rsidR="005C1E92" w:rsidRPr="00C52FF5" w:rsidRDefault="005C1E92" w:rsidP="005C1E92">
      <w:pPr>
        <w:autoSpaceDE w:val="0"/>
        <w:autoSpaceDN w:val="0"/>
        <w:adjustRightInd w:val="0"/>
        <w:ind w:firstLine="709"/>
        <w:jc w:val="both"/>
        <w:rPr>
          <w:sz w:val="21"/>
          <w:szCs w:val="21"/>
        </w:rPr>
      </w:pPr>
      <w:r w:rsidRPr="00C52FF5">
        <w:rPr>
          <w:noProof/>
          <w:position w:val="-12"/>
          <w:sz w:val="21"/>
          <w:szCs w:val="21"/>
        </w:rPr>
        <w:drawing>
          <wp:inline distT="0" distB="0" distL="0" distR="0">
            <wp:extent cx="326390" cy="228600"/>
            <wp:effectExtent l="0" t="0" r="0" b="0"/>
            <wp:docPr id="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390" cy="228600"/>
                    </a:xfrm>
                    <a:prstGeom prst="rect">
                      <a:avLst/>
                    </a:prstGeom>
                    <a:noFill/>
                    <a:ln>
                      <a:noFill/>
                    </a:ln>
                  </pic:spPr>
                </pic:pic>
              </a:graphicData>
            </a:graphic>
          </wp:inline>
        </w:drawing>
      </w:r>
      <w:r w:rsidRPr="00C52FF5">
        <w:rPr>
          <w:sz w:val="21"/>
          <w:szCs w:val="21"/>
        </w:rPr>
        <w:t xml:space="preserve"> - максимальное предложение из предложений по критерию оценки, сделанных участниками закупки.</w:t>
      </w:r>
    </w:p>
    <w:p w:rsidR="005C1E92" w:rsidRPr="00C52FF5" w:rsidRDefault="005C1E92" w:rsidP="005C1E92">
      <w:pPr>
        <w:pStyle w:val="ConsPlusNormal"/>
        <w:widowControl/>
        <w:jc w:val="both"/>
        <w:rPr>
          <w:rFonts w:ascii="Times New Roman" w:hAnsi="Times New Roman" w:cs="Times New Roman"/>
          <w:sz w:val="21"/>
          <w:szCs w:val="21"/>
        </w:rPr>
      </w:pPr>
    </w:p>
    <w:p w:rsidR="005C1E92" w:rsidRPr="00C52FF5" w:rsidRDefault="005C1E92" w:rsidP="005C1E92">
      <w:pPr>
        <w:pStyle w:val="ConsPlusNormal"/>
        <w:widowControl/>
        <w:jc w:val="both"/>
        <w:rPr>
          <w:rFonts w:ascii="Times New Roman" w:hAnsi="Times New Roman" w:cs="Times New Roman"/>
          <w:sz w:val="21"/>
          <w:szCs w:val="21"/>
        </w:rPr>
      </w:pPr>
      <w:r w:rsidRPr="00C52FF5">
        <w:rPr>
          <w:rFonts w:ascii="Times New Roman" w:hAnsi="Times New Roman" w:cs="Times New Roman"/>
          <w:sz w:val="21"/>
          <w:szCs w:val="21"/>
        </w:rPr>
        <w:t>Для получения оценки (значения в баллах) по критерию (отдельному показателю) для каждой заявки вычисляется среднее арифметическое оценок в баллах, присвоенных всеми членами конкурсной комиссии по критерию (отдельному показателю), указанное значение умножается на соответствующую показателю значимость.</w:t>
      </w:r>
    </w:p>
    <w:p w:rsidR="005C1E92" w:rsidRPr="00C52FF5" w:rsidRDefault="005C1E92" w:rsidP="005C1E92">
      <w:pPr>
        <w:pStyle w:val="ConsPlusNormal"/>
        <w:widowControl/>
        <w:jc w:val="both"/>
        <w:rPr>
          <w:rFonts w:ascii="Times New Roman" w:hAnsi="Times New Roman" w:cs="Times New Roman"/>
          <w:sz w:val="21"/>
          <w:szCs w:val="21"/>
        </w:rPr>
      </w:pPr>
      <w:r w:rsidRPr="00C52FF5">
        <w:rPr>
          <w:rFonts w:ascii="Times New Roman" w:hAnsi="Times New Roman" w:cs="Times New Roman"/>
          <w:sz w:val="21"/>
          <w:szCs w:val="21"/>
        </w:rPr>
        <w:lastRenderedPageBreak/>
        <w:t xml:space="preserve">Рейтинг, присуждаемый заявке по критерию «квалификация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w:t>
      </w:r>
      <w:proofErr w:type="spellStart"/>
      <w:r w:rsidRPr="00C52FF5">
        <w:rPr>
          <w:rFonts w:ascii="Times New Roman" w:hAnsi="Times New Roman" w:cs="Times New Roman"/>
          <w:sz w:val="21"/>
          <w:szCs w:val="21"/>
        </w:rPr>
        <w:t>i-й</w:t>
      </w:r>
      <w:proofErr w:type="spellEnd"/>
      <w:r w:rsidRPr="00C52FF5">
        <w:rPr>
          <w:rFonts w:ascii="Times New Roman" w:hAnsi="Times New Roman" w:cs="Times New Roman"/>
          <w:sz w:val="21"/>
          <w:szCs w:val="21"/>
        </w:rPr>
        <w:t xml:space="preserve"> заявке по критерию «квалификация участника конкурса», определяется по формуле:</w:t>
      </w:r>
    </w:p>
    <w:p w:rsidR="005C1E92" w:rsidRPr="00C52FF5" w:rsidRDefault="005C1E92" w:rsidP="005C1E92">
      <w:pPr>
        <w:pStyle w:val="ConsPlusNormal"/>
        <w:widowControl/>
        <w:jc w:val="both"/>
        <w:rPr>
          <w:rFonts w:ascii="Times New Roman" w:hAnsi="Times New Roman" w:cs="Times New Roman"/>
          <w:sz w:val="21"/>
          <w:szCs w:val="21"/>
        </w:rPr>
      </w:pPr>
    </w:p>
    <w:p w:rsidR="005C1E92" w:rsidRPr="004C4DDF" w:rsidRDefault="005C1E92" w:rsidP="005C1E92">
      <w:pPr>
        <w:pStyle w:val="ConsPlusNormal"/>
        <w:widowControl/>
        <w:jc w:val="both"/>
        <w:rPr>
          <w:rFonts w:ascii="Times New Roman" w:hAnsi="Times New Roman" w:cs="Times New Roman"/>
          <w:sz w:val="21"/>
          <w:szCs w:val="21"/>
        </w:rPr>
      </w:pPr>
      <w:proofErr w:type="spellStart"/>
      <w:proofErr w:type="gramStart"/>
      <w:r w:rsidRPr="00C52FF5">
        <w:rPr>
          <w:rFonts w:ascii="Times New Roman" w:hAnsi="Times New Roman" w:cs="Times New Roman"/>
          <w:sz w:val="21"/>
          <w:szCs w:val="21"/>
          <w:lang w:val="en-US"/>
        </w:rPr>
        <w:t>Rb</w:t>
      </w:r>
      <w:r w:rsidRPr="00C52FF5">
        <w:rPr>
          <w:rFonts w:ascii="Times New Roman" w:hAnsi="Times New Roman" w:cs="Times New Roman"/>
          <w:sz w:val="21"/>
          <w:szCs w:val="21"/>
          <w:vertAlign w:val="subscript"/>
          <w:lang w:val="en-US"/>
        </w:rPr>
        <w:t>i</w:t>
      </w:r>
      <w:proofErr w:type="spellEnd"/>
      <w:r w:rsidRPr="004C4DDF">
        <w:rPr>
          <w:rFonts w:ascii="Times New Roman" w:hAnsi="Times New Roman" w:cs="Times New Roman"/>
          <w:sz w:val="21"/>
          <w:szCs w:val="21"/>
        </w:rPr>
        <w:t xml:space="preserve">  =</w:t>
      </w:r>
      <w:proofErr w:type="gramEnd"/>
      <w:r w:rsidRPr="004C4DDF">
        <w:rPr>
          <w:rFonts w:ascii="Times New Roman" w:hAnsi="Times New Roman" w:cs="Times New Roman"/>
          <w:sz w:val="21"/>
          <w:szCs w:val="21"/>
        </w:rPr>
        <w:t xml:space="preserve"> </w:t>
      </w:r>
      <w:r w:rsidRPr="00C52FF5">
        <w:rPr>
          <w:rFonts w:ascii="Times New Roman" w:hAnsi="Times New Roman" w:cs="Times New Roman"/>
          <w:sz w:val="21"/>
          <w:szCs w:val="21"/>
          <w:lang w:val="en-US"/>
        </w:rPr>
        <w:t>B</w:t>
      </w:r>
      <w:r w:rsidRPr="00C52FF5">
        <w:rPr>
          <w:rFonts w:ascii="Times New Roman" w:hAnsi="Times New Roman" w:cs="Times New Roman"/>
          <w:sz w:val="21"/>
          <w:szCs w:val="21"/>
          <w:vertAlign w:val="superscript"/>
          <w:lang w:val="en-US"/>
        </w:rPr>
        <w:t>i</w:t>
      </w:r>
      <w:r w:rsidRPr="004C4DDF">
        <w:rPr>
          <w:rFonts w:ascii="Times New Roman" w:hAnsi="Times New Roman" w:cs="Times New Roman"/>
          <w:sz w:val="21"/>
          <w:szCs w:val="21"/>
          <w:vertAlign w:val="subscript"/>
        </w:rPr>
        <w:t>1</w:t>
      </w:r>
      <w:r w:rsidRPr="004C4DDF">
        <w:rPr>
          <w:rFonts w:ascii="Times New Roman" w:hAnsi="Times New Roman" w:cs="Times New Roman"/>
          <w:sz w:val="21"/>
          <w:szCs w:val="21"/>
        </w:rPr>
        <w:t xml:space="preserve">  + </w:t>
      </w:r>
      <w:r w:rsidRPr="00C52FF5">
        <w:rPr>
          <w:rFonts w:ascii="Times New Roman" w:hAnsi="Times New Roman" w:cs="Times New Roman"/>
          <w:sz w:val="21"/>
          <w:szCs w:val="21"/>
          <w:lang w:val="en-US"/>
        </w:rPr>
        <w:t>B</w:t>
      </w:r>
      <w:r w:rsidRPr="00C52FF5">
        <w:rPr>
          <w:rFonts w:ascii="Times New Roman" w:hAnsi="Times New Roman" w:cs="Times New Roman"/>
          <w:sz w:val="21"/>
          <w:szCs w:val="21"/>
          <w:vertAlign w:val="superscript"/>
          <w:lang w:val="en-US"/>
        </w:rPr>
        <w:t>i</w:t>
      </w:r>
      <w:r w:rsidRPr="004C4DDF">
        <w:rPr>
          <w:rFonts w:ascii="Times New Roman" w:hAnsi="Times New Roman" w:cs="Times New Roman"/>
          <w:sz w:val="21"/>
          <w:szCs w:val="21"/>
          <w:vertAlign w:val="subscript"/>
        </w:rPr>
        <w:t>2</w:t>
      </w:r>
      <w:r w:rsidRPr="004C4DDF">
        <w:rPr>
          <w:rFonts w:ascii="Times New Roman" w:hAnsi="Times New Roman" w:cs="Times New Roman"/>
          <w:sz w:val="21"/>
          <w:szCs w:val="21"/>
        </w:rPr>
        <w:t xml:space="preserve">  + ... + </w:t>
      </w:r>
      <w:r w:rsidRPr="00C52FF5">
        <w:rPr>
          <w:rFonts w:ascii="Times New Roman" w:hAnsi="Times New Roman" w:cs="Times New Roman"/>
          <w:sz w:val="21"/>
          <w:szCs w:val="21"/>
          <w:lang w:val="en-US"/>
        </w:rPr>
        <w:t>B</w:t>
      </w:r>
      <w:r w:rsidRPr="00C52FF5">
        <w:rPr>
          <w:rFonts w:ascii="Times New Roman" w:hAnsi="Times New Roman" w:cs="Times New Roman"/>
          <w:sz w:val="21"/>
          <w:szCs w:val="21"/>
          <w:vertAlign w:val="superscript"/>
          <w:lang w:val="en-US"/>
        </w:rPr>
        <w:t>i</w:t>
      </w:r>
      <w:r w:rsidRPr="00C52FF5">
        <w:rPr>
          <w:rFonts w:ascii="Times New Roman" w:hAnsi="Times New Roman" w:cs="Times New Roman"/>
          <w:sz w:val="21"/>
          <w:szCs w:val="21"/>
          <w:vertAlign w:val="subscript"/>
          <w:lang w:val="en-US"/>
        </w:rPr>
        <w:t>k</w:t>
      </w:r>
      <w:r w:rsidRPr="004C4DDF">
        <w:rPr>
          <w:rFonts w:ascii="Times New Roman" w:hAnsi="Times New Roman" w:cs="Times New Roman"/>
          <w:sz w:val="21"/>
          <w:szCs w:val="21"/>
        </w:rPr>
        <w:t xml:space="preserve">, </w:t>
      </w:r>
      <w:r w:rsidRPr="00C52FF5">
        <w:rPr>
          <w:rFonts w:ascii="Times New Roman" w:hAnsi="Times New Roman" w:cs="Times New Roman"/>
          <w:sz w:val="21"/>
          <w:szCs w:val="21"/>
        </w:rPr>
        <w:t>где</w:t>
      </w:r>
      <w:r w:rsidRPr="004C4DDF">
        <w:rPr>
          <w:rFonts w:ascii="Times New Roman" w:hAnsi="Times New Roman" w:cs="Times New Roman"/>
          <w:sz w:val="21"/>
          <w:szCs w:val="21"/>
        </w:rPr>
        <w:t>:</w:t>
      </w:r>
    </w:p>
    <w:p w:rsidR="005C1E92" w:rsidRPr="004C4DDF" w:rsidRDefault="005C1E92" w:rsidP="005C1E92">
      <w:pPr>
        <w:pStyle w:val="ConsPlusNormal"/>
        <w:widowControl/>
        <w:jc w:val="both"/>
        <w:rPr>
          <w:rFonts w:ascii="Times New Roman" w:hAnsi="Times New Roman" w:cs="Times New Roman"/>
          <w:sz w:val="21"/>
          <w:szCs w:val="21"/>
        </w:rPr>
      </w:pPr>
    </w:p>
    <w:p w:rsidR="005C1E92" w:rsidRPr="00C52FF5" w:rsidRDefault="005C1E92" w:rsidP="005C1E92">
      <w:pPr>
        <w:pStyle w:val="ConsPlusNormal"/>
        <w:widowControl/>
        <w:jc w:val="both"/>
        <w:rPr>
          <w:rFonts w:ascii="Times New Roman" w:hAnsi="Times New Roman" w:cs="Times New Roman"/>
          <w:sz w:val="21"/>
          <w:szCs w:val="21"/>
        </w:rPr>
      </w:pPr>
      <w:proofErr w:type="spellStart"/>
      <w:proofErr w:type="gramStart"/>
      <w:r w:rsidRPr="00C52FF5">
        <w:rPr>
          <w:rFonts w:ascii="Times New Roman" w:hAnsi="Times New Roman" w:cs="Times New Roman"/>
          <w:sz w:val="21"/>
          <w:szCs w:val="21"/>
          <w:lang w:val="en-US"/>
        </w:rPr>
        <w:t>Rb</w:t>
      </w:r>
      <w:r w:rsidRPr="00C52FF5">
        <w:rPr>
          <w:rFonts w:ascii="Times New Roman" w:hAnsi="Times New Roman" w:cs="Times New Roman"/>
          <w:sz w:val="21"/>
          <w:szCs w:val="21"/>
          <w:vertAlign w:val="subscript"/>
          <w:lang w:val="en-US"/>
        </w:rPr>
        <w:t>i</w:t>
      </w:r>
      <w:proofErr w:type="spellEnd"/>
      <w:proofErr w:type="gramEnd"/>
      <w:r w:rsidRPr="00C52FF5">
        <w:rPr>
          <w:rFonts w:ascii="Times New Roman" w:hAnsi="Times New Roman" w:cs="Times New Roman"/>
          <w:sz w:val="21"/>
          <w:szCs w:val="21"/>
        </w:rPr>
        <w:t xml:space="preserve"> - рейтинг, присуждаемый </w:t>
      </w:r>
      <w:proofErr w:type="spellStart"/>
      <w:r w:rsidRPr="00C52FF5">
        <w:rPr>
          <w:rFonts w:ascii="Times New Roman" w:hAnsi="Times New Roman" w:cs="Times New Roman"/>
          <w:sz w:val="21"/>
          <w:szCs w:val="21"/>
        </w:rPr>
        <w:t>i-й</w:t>
      </w:r>
      <w:proofErr w:type="spellEnd"/>
      <w:r w:rsidRPr="00C52FF5">
        <w:rPr>
          <w:rFonts w:ascii="Times New Roman" w:hAnsi="Times New Roman" w:cs="Times New Roman"/>
          <w:sz w:val="21"/>
          <w:szCs w:val="21"/>
        </w:rPr>
        <w:t xml:space="preserve"> заявке по указанному критерию;</w:t>
      </w:r>
    </w:p>
    <w:p w:rsidR="005C1E92" w:rsidRPr="00C52FF5" w:rsidRDefault="005C1E92" w:rsidP="005C1E92">
      <w:pPr>
        <w:pStyle w:val="ConsPlusNormal"/>
        <w:widowControl/>
        <w:jc w:val="both"/>
        <w:rPr>
          <w:rFonts w:ascii="Times New Roman" w:hAnsi="Times New Roman" w:cs="Times New Roman"/>
          <w:sz w:val="21"/>
          <w:szCs w:val="21"/>
        </w:rPr>
      </w:pPr>
      <w:proofErr w:type="gramStart"/>
      <w:r w:rsidRPr="00C52FF5">
        <w:rPr>
          <w:rFonts w:ascii="Times New Roman" w:hAnsi="Times New Roman" w:cs="Times New Roman"/>
          <w:sz w:val="21"/>
          <w:szCs w:val="21"/>
          <w:lang w:val="en-US"/>
        </w:rPr>
        <w:t>B</w:t>
      </w:r>
      <w:r w:rsidRPr="00C52FF5">
        <w:rPr>
          <w:rFonts w:ascii="Times New Roman" w:hAnsi="Times New Roman" w:cs="Times New Roman"/>
          <w:sz w:val="21"/>
          <w:szCs w:val="21"/>
          <w:vertAlign w:val="superscript"/>
          <w:lang w:val="en-US"/>
        </w:rPr>
        <w:t>i</w:t>
      </w:r>
      <w:r w:rsidRPr="00C52FF5">
        <w:rPr>
          <w:rFonts w:ascii="Times New Roman" w:hAnsi="Times New Roman" w:cs="Times New Roman"/>
          <w:sz w:val="21"/>
          <w:szCs w:val="21"/>
          <w:vertAlign w:val="subscript"/>
          <w:lang w:val="en-US"/>
        </w:rPr>
        <w:t>k</w:t>
      </w:r>
      <w:r w:rsidRPr="00C52FF5">
        <w:rPr>
          <w:rFonts w:ascii="Times New Roman" w:hAnsi="Times New Roman" w:cs="Times New Roman"/>
          <w:sz w:val="21"/>
          <w:szCs w:val="21"/>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C52FF5">
        <w:rPr>
          <w:rFonts w:ascii="Times New Roman" w:hAnsi="Times New Roman" w:cs="Times New Roman"/>
          <w:sz w:val="21"/>
          <w:szCs w:val="21"/>
        </w:rPr>
        <w:t>i-й</w:t>
      </w:r>
      <w:proofErr w:type="spellEnd"/>
      <w:r w:rsidRPr="00C52FF5">
        <w:rPr>
          <w:rFonts w:ascii="Times New Roman" w:hAnsi="Times New Roman" w:cs="Times New Roman"/>
          <w:sz w:val="21"/>
          <w:szCs w:val="21"/>
        </w:rPr>
        <w:t xml:space="preserve"> заявке по </w:t>
      </w:r>
      <w:proofErr w:type="spellStart"/>
      <w:r w:rsidRPr="00C52FF5">
        <w:rPr>
          <w:rFonts w:ascii="Times New Roman" w:hAnsi="Times New Roman" w:cs="Times New Roman"/>
          <w:sz w:val="21"/>
          <w:szCs w:val="21"/>
        </w:rPr>
        <w:t>k-му</w:t>
      </w:r>
      <w:proofErr w:type="spellEnd"/>
      <w:r w:rsidRPr="00C52FF5">
        <w:rPr>
          <w:rFonts w:ascii="Times New Roman" w:hAnsi="Times New Roman" w:cs="Times New Roman"/>
          <w:sz w:val="21"/>
          <w:szCs w:val="21"/>
        </w:rPr>
        <w:t xml:space="preserve"> показателю, где </w:t>
      </w:r>
      <w:proofErr w:type="spellStart"/>
      <w:r w:rsidRPr="00C52FF5">
        <w:rPr>
          <w:rFonts w:ascii="Times New Roman" w:hAnsi="Times New Roman" w:cs="Times New Roman"/>
          <w:sz w:val="21"/>
          <w:szCs w:val="21"/>
        </w:rPr>
        <w:t>k</w:t>
      </w:r>
      <w:proofErr w:type="spellEnd"/>
      <w:r w:rsidRPr="00C52FF5">
        <w:rPr>
          <w:rFonts w:ascii="Times New Roman" w:hAnsi="Times New Roman" w:cs="Times New Roman"/>
          <w:sz w:val="21"/>
          <w:szCs w:val="21"/>
        </w:rPr>
        <w:t xml:space="preserve"> – количество установленных показателей.</w:t>
      </w:r>
      <w:proofErr w:type="gramEnd"/>
    </w:p>
    <w:p w:rsidR="005C1E92" w:rsidRPr="00C52FF5" w:rsidRDefault="005C1E92" w:rsidP="005C1E92">
      <w:pPr>
        <w:pStyle w:val="ConsPlusNormal"/>
        <w:widowControl/>
        <w:jc w:val="both"/>
        <w:rPr>
          <w:rFonts w:ascii="Times New Roman" w:hAnsi="Times New Roman" w:cs="Times New Roman"/>
          <w:sz w:val="21"/>
          <w:szCs w:val="21"/>
        </w:rPr>
      </w:pPr>
    </w:p>
    <w:p w:rsidR="005C1E92" w:rsidRPr="00C52FF5" w:rsidRDefault="005C1E92" w:rsidP="005C1E92">
      <w:pPr>
        <w:pStyle w:val="ConsPlusNormal"/>
        <w:widowControl/>
        <w:jc w:val="both"/>
        <w:rPr>
          <w:rFonts w:ascii="Times New Roman" w:hAnsi="Times New Roman" w:cs="Times New Roman"/>
          <w:sz w:val="21"/>
          <w:szCs w:val="21"/>
        </w:rPr>
      </w:pPr>
      <w:r w:rsidRPr="00C52FF5">
        <w:rPr>
          <w:rFonts w:ascii="Times New Roman" w:hAnsi="Times New Roman" w:cs="Times New Roman"/>
          <w:sz w:val="21"/>
          <w:szCs w:val="21"/>
        </w:rPr>
        <w:t>Для получения итогового рейтинга по заявке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5C1E92" w:rsidRPr="00C52FF5" w:rsidRDefault="005C1E92" w:rsidP="005C1E92">
      <w:pPr>
        <w:pStyle w:val="ConsPlusNormal"/>
        <w:widowControl/>
        <w:jc w:val="both"/>
        <w:rPr>
          <w:rFonts w:ascii="Times New Roman" w:hAnsi="Times New Roman" w:cs="Times New Roman"/>
          <w:sz w:val="21"/>
          <w:szCs w:val="21"/>
        </w:rPr>
      </w:pPr>
      <w:r w:rsidRPr="00C52FF5">
        <w:rPr>
          <w:rFonts w:ascii="Times New Roman" w:hAnsi="Times New Roman" w:cs="Times New Roman"/>
          <w:sz w:val="21"/>
          <w:szCs w:val="21"/>
        </w:rPr>
        <w:t>При оценке заявок по критерию «квалификация участника конкурса» заявке с лучшим предложением по квалификации участника конкурса присваивается наибольшее количество баллов.</w:t>
      </w:r>
    </w:p>
    <w:p w:rsidR="005C1E92" w:rsidRPr="00C52FF5" w:rsidRDefault="005C1E92" w:rsidP="005C1E92">
      <w:pPr>
        <w:pStyle w:val="ConsPlusNormal"/>
        <w:widowControl/>
        <w:tabs>
          <w:tab w:val="left" w:pos="284"/>
          <w:tab w:val="left" w:pos="1276"/>
        </w:tabs>
        <w:jc w:val="both"/>
        <w:rPr>
          <w:rFonts w:ascii="Times New Roman" w:hAnsi="Times New Roman" w:cs="Times New Roman"/>
          <w:sz w:val="21"/>
          <w:szCs w:val="21"/>
        </w:rPr>
      </w:pPr>
      <w:r w:rsidRPr="00C52FF5">
        <w:rPr>
          <w:rFonts w:ascii="Times New Roman" w:hAnsi="Times New Roman" w:cs="Times New Roman"/>
          <w:sz w:val="21"/>
          <w:szCs w:val="21"/>
        </w:rPr>
        <w:t>При оценке заявок по критерию «квалификация участника конкурса» заявкам с одинаковыми предложениями присваивается одинаковое количество баллов.</w:t>
      </w:r>
    </w:p>
    <w:p w:rsidR="005C1E92" w:rsidRPr="00C52FF5" w:rsidRDefault="005C1E92" w:rsidP="005C1E92">
      <w:pPr>
        <w:pStyle w:val="ConsPlusNormal"/>
        <w:widowControl/>
        <w:jc w:val="both"/>
        <w:rPr>
          <w:rFonts w:ascii="Times New Roman" w:hAnsi="Times New Roman" w:cs="Times New Roman"/>
          <w:sz w:val="21"/>
          <w:szCs w:val="21"/>
        </w:rPr>
      </w:pPr>
    </w:p>
    <w:p w:rsidR="005C1E92" w:rsidRPr="00C52FF5" w:rsidRDefault="005C1E92" w:rsidP="005C1E92">
      <w:pPr>
        <w:autoSpaceDE w:val="0"/>
        <w:autoSpaceDN w:val="0"/>
        <w:adjustRightInd w:val="0"/>
        <w:ind w:firstLine="709"/>
        <w:jc w:val="both"/>
        <w:rPr>
          <w:bCs/>
          <w:sz w:val="21"/>
          <w:szCs w:val="21"/>
        </w:rPr>
      </w:pPr>
      <w:r w:rsidRPr="00C52FF5">
        <w:rPr>
          <w:bCs/>
          <w:sz w:val="21"/>
          <w:szCs w:val="21"/>
        </w:rPr>
        <w:t>Для оценки заявок комиссией осуществляется расчет итогового рейтинга по каждой заявке.</w:t>
      </w:r>
    </w:p>
    <w:p w:rsidR="005C1E92" w:rsidRPr="00C52FF5" w:rsidRDefault="005C1E92" w:rsidP="005C1E92">
      <w:pPr>
        <w:autoSpaceDE w:val="0"/>
        <w:autoSpaceDN w:val="0"/>
        <w:adjustRightInd w:val="0"/>
        <w:ind w:firstLine="709"/>
        <w:jc w:val="both"/>
        <w:rPr>
          <w:bCs/>
          <w:sz w:val="21"/>
          <w:szCs w:val="21"/>
        </w:rPr>
      </w:pPr>
      <w:r w:rsidRPr="00C52FF5">
        <w:rPr>
          <w:sz w:val="21"/>
          <w:szCs w:val="21"/>
        </w:rPr>
        <w:t>И</w:t>
      </w:r>
      <w:r w:rsidRPr="00C52FF5">
        <w:rPr>
          <w:bCs/>
          <w:sz w:val="21"/>
          <w:szCs w:val="21"/>
        </w:rPr>
        <w:t>тоговый рейтинг заявки рассчитывается путем сложения итоговых рейтингов по каждому критерию оценки заявки, установленному в конкурсной документации.</w:t>
      </w:r>
    </w:p>
    <w:p w:rsidR="005C1E92" w:rsidRPr="00C52FF5" w:rsidRDefault="005C1E92" w:rsidP="005C1E92">
      <w:pPr>
        <w:autoSpaceDE w:val="0"/>
        <w:autoSpaceDN w:val="0"/>
        <w:adjustRightInd w:val="0"/>
        <w:ind w:firstLine="709"/>
        <w:jc w:val="both"/>
        <w:rPr>
          <w:bCs/>
          <w:sz w:val="21"/>
          <w:szCs w:val="21"/>
        </w:rPr>
      </w:pPr>
      <w:r w:rsidRPr="00C52FF5">
        <w:rPr>
          <w:bCs/>
          <w:sz w:val="21"/>
          <w:szCs w:val="21"/>
        </w:rPr>
        <w:t xml:space="preserve">Победителем конкурса признается участник конкурса, который предложил лучшие условия исполнения контракта и заявке на </w:t>
      </w:r>
      <w:proofErr w:type="gramStart"/>
      <w:r w:rsidRPr="00C52FF5">
        <w:rPr>
          <w:bCs/>
          <w:sz w:val="21"/>
          <w:szCs w:val="21"/>
        </w:rPr>
        <w:t>участие</w:t>
      </w:r>
      <w:proofErr w:type="gramEnd"/>
      <w:r w:rsidRPr="00C52FF5">
        <w:rPr>
          <w:bCs/>
          <w:sz w:val="21"/>
          <w:szCs w:val="21"/>
        </w:rPr>
        <w:t xml:space="preserve"> в конкурсе которого присвоен первый номер.</w:t>
      </w:r>
    </w:p>
    <w:p w:rsidR="005C1E92" w:rsidRDefault="005C1E92" w:rsidP="005C1E92">
      <w:pPr>
        <w:ind w:firstLine="709"/>
        <w:jc w:val="both"/>
        <w:rPr>
          <w:b/>
          <w:sz w:val="21"/>
          <w:szCs w:val="21"/>
        </w:rPr>
      </w:pPr>
      <w:r w:rsidRPr="00C52FF5">
        <w:rPr>
          <w:b/>
          <w:sz w:val="21"/>
          <w:szCs w:val="21"/>
        </w:rPr>
        <w:t>18. Сведения о возможности проведения переторжки, порядок ее проведения:</w:t>
      </w:r>
    </w:p>
    <w:p w:rsidR="005C1E92" w:rsidRPr="008B59AA" w:rsidRDefault="005C1E92" w:rsidP="005C1E92">
      <w:pPr>
        <w:ind w:firstLine="709"/>
        <w:jc w:val="both"/>
        <w:rPr>
          <w:sz w:val="21"/>
          <w:szCs w:val="21"/>
        </w:rPr>
      </w:pPr>
      <w:r w:rsidRPr="008B59AA">
        <w:rPr>
          <w:sz w:val="21"/>
          <w:szCs w:val="21"/>
        </w:rPr>
        <w:t>Конкурсная комиссия вправе приостановить срок оценки и сопоставления заявок на участие в конкурсе и объявить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w:t>
      </w:r>
    </w:p>
    <w:p w:rsidR="005C1E92" w:rsidRPr="008B59AA" w:rsidRDefault="005C1E92" w:rsidP="005C1E92">
      <w:pPr>
        <w:ind w:firstLine="709"/>
        <w:jc w:val="both"/>
        <w:rPr>
          <w:sz w:val="21"/>
          <w:szCs w:val="21"/>
        </w:rPr>
      </w:pPr>
      <w:r w:rsidRPr="008B59AA">
        <w:rPr>
          <w:sz w:val="21"/>
          <w:szCs w:val="21"/>
        </w:rPr>
        <w:t>Переторжка проводится путем однократного установления участниками конкурса новой цены контракта без изменения остальных условий заявки. Участник конкурса подает предложение о новой цене контракта в письменной форме или в форме электронного документа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параметрами.</w:t>
      </w:r>
    </w:p>
    <w:p w:rsidR="005C1E92" w:rsidRPr="008B59AA" w:rsidRDefault="005C1E92" w:rsidP="005C1E92">
      <w:pPr>
        <w:ind w:firstLine="709"/>
        <w:jc w:val="both"/>
        <w:rPr>
          <w:sz w:val="21"/>
          <w:szCs w:val="21"/>
        </w:rPr>
      </w:pPr>
      <w:r w:rsidRPr="008B59AA">
        <w:rPr>
          <w:sz w:val="21"/>
          <w:szCs w:val="21"/>
        </w:rPr>
        <w:t>По завершении переторжки конкурсная комиссия может принять решение о проведении дополнительной переторжки (переторжек) в порядке, установленном настоящим разделом. 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rsidR="005C1E92" w:rsidRPr="00C52FF5" w:rsidRDefault="005C1E92" w:rsidP="005C1E92">
      <w:pPr>
        <w:ind w:firstLine="709"/>
        <w:jc w:val="both"/>
        <w:rPr>
          <w:b/>
          <w:sz w:val="21"/>
          <w:szCs w:val="21"/>
        </w:rPr>
      </w:pPr>
      <w:r w:rsidRPr="00C52FF5">
        <w:rPr>
          <w:b/>
          <w:sz w:val="21"/>
          <w:szCs w:val="21"/>
        </w:rPr>
        <w:t>19. Размер обеспечения заявки на участие в конкурсе, способы, срок и порядок его предоставления:</w:t>
      </w:r>
    </w:p>
    <w:p w:rsidR="005C1E92" w:rsidRPr="00C52FF5" w:rsidRDefault="005C1E92" w:rsidP="005C1E92">
      <w:pPr>
        <w:ind w:firstLine="709"/>
        <w:jc w:val="both"/>
        <w:rPr>
          <w:sz w:val="21"/>
          <w:szCs w:val="21"/>
        </w:rPr>
      </w:pPr>
      <w:r w:rsidRPr="00C52FF5">
        <w:rPr>
          <w:sz w:val="21"/>
          <w:szCs w:val="21"/>
        </w:rPr>
        <w:t xml:space="preserve">Размер обеспечения заявки на участие в конкурсе: 5 (пять) процентов начальной (максимальной) цены контракта: </w:t>
      </w:r>
      <w:r>
        <w:rPr>
          <w:sz w:val="21"/>
          <w:szCs w:val="21"/>
        </w:rPr>
        <w:t xml:space="preserve">531 131,09 </w:t>
      </w:r>
      <w:r w:rsidRPr="00C52FF5">
        <w:rPr>
          <w:sz w:val="21"/>
          <w:szCs w:val="21"/>
        </w:rPr>
        <w:t>руб.</w:t>
      </w:r>
    </w:p>
    <w:p w:rsidR="005C1E92" w:rsidRPr="00C52FF5" w:rsidRDefault="005C1E92" w:rsidP="005C1E92">
      <w:pPr>
        <w:ind w:firstLine="709"/>
        <w:jc w:val="both"/>
        <w:rPr>
          <w:sz w:val="21"/>
          <w:szCs w:val="21"/>
        </w:rPr>
      </w:pPr>
      <w:r w:rsidRPr="00C52FF5">
        <w:rPr>
          <w:sz w:val="21"/>
          <w:szCs w:val="21"/>
        </w:rPr>
        <w:t>Способы обеспечения заявки на участие в конкурсе: перечисление денежных средств Заказчику либо банковская гарантия. Выбор способа обеспечения заявки осуществляется по усмотрению участника закупки.</w:t>
      </w:r>
    </w:p>
    <w:p w:rsidR="005C1E92" w:rsidRPr="00C52FF5" w:rsidRDefault="005C1E92" w:rsidP="005C1E92">
      <w:pPr>
        <w:pStyle w:val="a4"/>
        <w:ind w:firstLine="709"/>
        <w:jc w:val="both"/>
        <w:rPr>
          <w:b/>
          <w:sz w:val="21"/>
          <w:szCs w:val="21"/>
        </w:rPr>
      </w:pPr>
      <w:r w:rsidRPr="00C52FF5">
        <w:rPr>
          <w:b/>
          <w:sz w:val="21"/>
          <w:szCs w:val="21"/>
        </w:rPr>
        <w:t>Перечисление денежных средств на счет Заказчика.</w:t>
      </w:r>
    </w:p>
    <w:p w:rsidR="005C1E92" w:rsidRPr="00C52FF5" w:rsidRDefault="005C1E92" w:rsidP="005C1E92">
      <w:pPr>
        <w:pStyle w:val="a4"/>
        <w:ind w:firstLine="709"/>
        <w:jc w:val="both"/>
        <w:rPr>
          <w:sz w:val="21"/>
          <w:szCs w:val="21"/>
        </w:rPr>
      </w:pPr>
      <w:r w:rsidRPr="00C52FF5">
        <w:rPr>
          <w:sz w:val="21"/>
          <w:szCs w:val="21"/>
        </w:rPr>
        <w:t>Денежные средства должны быть перечислены по следующим реквизитам:</w:t>
      </w:r>
    </w:p>
    <w:p w:rsidR="005C1E92" w:rsidRPr="00C52FF5" w:rsidRDefault="005C1E92" w:rsidP="005C1E92">
      <w:pPr>
        <w:pStyle w:val="a4"/>
        <w:ind w:firstLine="709"/>
        <w:jc w:val="both"/>
        <w:rPr>
          <w:sz w:val="21"/>
          <w:szCs w:val="21"/>
        </w:rPr>
      </w:pPr>
      <w:r w:rsidRPr="00C52FF5">
        <w:rPr>
          <w:sz w:val="21"/>
          <w:szCs w:val="21"/>
        </w:rPr>
        <w:t xml:space="preserve">ФГАОУ </w:t>
      </w:r>
      <w:proofErr w:type="gramStart"/>
      <w:r w:rsidRPr="00C52FF5">
        <w:rPr>
          <w:sz w:val="21"/>
          <w:szCs w:val="21"/>
        </w:rPr>
        <w:t>ВО</w:t>
      </w:r>
      <w:proofErr w:type="gramEnd"/>
      <w:r w:rsidRPr="00C52FF5">
        <w:rPr>
          <w:sz w:val="21"/>
          <w:szCs w:val="21"/>
        </w:rPr>
        <w:t xml:space="preserve"> «Сибирский федеральный университет»</w:t>
      </w:r>
    </w:p>
    <w:p w:rsidR="005C1E92" w:rsidRPr="00C52FF5" w:rsidRDefault="005C1E92" w:rsidP="005C1E92">
      <w:pPr>
        <w:pStyle w:val="ab"/>
        <w:spacing w:after="0"/>
        <w:ind w:firstLine="709"/>
        <w:jc w:val="both"/>
        <w:rPr>
          <w:sz w:val="21"/>
          <w:szCs w:val="21"/>
        </w:rPr>
      </w:pPr>
      <w:r w:rsidRPr="00C52FF5">
        <w:rPr>
          <w:sz w:val="21"/>
          <w:szCs w:val="21"/>
        </w:rPr>
        <w:t>ИНН 2463011853 КПП 246301001</w:t>
      </w:r>
    </w:p>
    <w:p w:rsidR="005C1E92" w:rsidRPr="00C52FF5" w:rsidRDefault="005C1E92" w:rsidP="005C1E92">
      <w:pPr>
        <w:pStyle w:val="ab"/>
        <w:spacing w:after="0"/>
        <w:ind w:firstLine="709"/>
        <w:jc w:val="both"/>
        <w:rPr>
          <w:sz w:val="21"/>
          <w:szCs w:val="21"/>
        </w:rPr>
      </w:pPr>
      <w:proofErr w:type="spellStart"/>
      <w:proofErr w:type="gramStart"/>
      <w:r w:rsidRPr="00C52FF5">
        <w:rPr>
          <w:sz w:val="21"/>
          <w:szCs w:val="21"/>
        </w:rPr>
        <w:t>р</w:t>
      </w:r>
      <w:proofErr w:type="spellEnd"/>
      <w:proofErr w:type="gramEnd"/>
      <w:r w:rsidRPr="00C52FF5">
        <w:rPr>
          <w:sz w:val="21"/>
          <w:szCs w:val="21"/>
        </w:rPr>
        <w:t>/с 40503810300340000003</w:t>
      </w:r>
    </w:p>
    <w:p w:rsidR="005C1E92" w:rsidRPr="00C52FF5" w:rsidRDefault="005C1E92" w:rsidP="005C1E92">
      <w:pPr>
        <w:pStyle w:val="ab"/>
        <w:spacing w:after="0"/>
        <w:ind w:firstLine="709"/>
        <w:jc w:val="both"/>
        <w:rPr>
          <w:sz w:val="21"/>
          <w:szCs w:val="21"/>
        </w:rPr>
      </w:pPr>
      <w:r w:rsidRPr="00C52FF5">
        <w:rPr>
          <w:sz w:val="21"/>
          <w:szCs w:val="21"/>
        </w:rPr>
        <w:t xml:space="preserve">в </w:t>
      </w:r>
      <w:r w:rsidRPr="00C52FF5">
        <w:rPr>
          <w:sz w:val="21"/>
          <w:szCs w:val="21"/>
          <w:lang w:eastAsia="en-US"/>
        </w:rPr>
        <w:t>филиале БАНКА ГПБ (АО) «</w:t>
      </w:r>
      <w:proofErr w:type="gramStart"/>
      <w:r w:rsidRPr="00C52FF5">
        <w:rPr>
          <w:sz w:val="21"/>
          <w:szCs w:val="21"/>
          <w:lang w:eastAsia="en-US"/>
        </w:rPr>
        <w:t>ВОСТОЧНО-СИБИРСКИЙ</w:t>
      </w:r>
      <w:proofErr w:type="gramEnd"/>
      <w:r w:rsidRPr="00C52FF5">
        <w:rPr>
          <w:sz w:val="21"/>
          <w:szCs w:val="21"/>
          <w:lang w:eastAsia="en-US"/>
        </w:rPr>
        <w:t>» В Г. КРАСНОЯРСКЕ, г. КРАСНОЯРСК</w:t>
      </w:r>
    </w:p>
    <w:p w:rsidR="005C1E92" w:rsidRPr="00C52FF5" w:rsidRDefault="005C1E92" w:rsidP="005C1E92">
      <w:pPr>
        <w:pStyle w:val="ab"/>
        <w:spacing w:after="0"/>
        <w:ind w:firstLine="709"/>
        <w:jc w:val="both"/>
        <w:rPr>
          <w:sz w:val="21"/>
          <w:szCs w:val="21"/>
        </w:rPr>
      </w:pPr>
      <w:r w:rsidRPr="00C52FF5">
        <w:rPr>
          <w:sz w:val="21"/>
          <w:szCs w:val="21"/>
        </w:rPr>
        <w:t>БИК 040407877</w:t>
      </w:r>
    </w:p>
    <w:p w:rsidR="005C1E92" w:rsidRPr="00C52FF5" w:rsidRDefault="005C1E92" w:rsidP="005C1E92">
      <w:pPr>
        <w:pStyle w:val="a4"/>
        <w:ind w:firstLine="709"/>
        <w:jc w:val="both"/>
        <w:rPr>
          <w:sz w:val="21"/>
          <w:szCs w:val="21"/>
        </w:rPr>
      </w:pPr>
      <w:r w:rsidRPr="00C52FF5">
        <w:rPr>
          <w:sz w:val="21"/>
          <w:szCs w:val="21"/>
        </w:rPr>
        <w:t>к/с 30101810100000000877</w:t>
      </w:r>
    </w:p>
    <w:p w:rsidR="005C1E92" w:rsidRPr="00C52FF5" w:rsidRDefault="005C1E92" w:rsidP="005C1E92">
      <w:pPr>
        <w:pStyle w:val="a4"/>
        <w:ind w:firstLine="709"/>
        <w:jc w:val="both"/>
        <w:rPr>
          <w:color w:val="000000"/>
          <w:sz w:val="21"/>
          <w:szCs w:val="21"/>
        </w:rPr>
      </w:pPr>
      <w:proofErr w:type="gramStart"/>
      <w:r w:rsidRPr="00C52FF5">
        <w:rPr>
          <w:color w:val="000000"/>
          <w:sz w:val="21"/>
          <w:szCs w:val="21"/>
        </w:rPr>
        <w:t xml:space="preserve">В назначении платежного поручения участником закупки указывается наименование конкурса (лота), в качестве обеспечения заявки на участие в котором вносятся денежные средства, а в случае подачи заявки на участие в конкурсе участником закупки, на стороне которого выступают </w:t>
      </w:r>
      <w:r w:rsidRPr="00C52FF5">
        <w:rPr>
          <w:sz w:val="21"/>
          <w:szCs w:val="21"/>
        </w:rPr>
        <w:t xml:space="preserve">несколько </w:t>
      </w:r>
      <w:r w:rsidRPr="00C52FF5">
        <w:rPr>
          <w:sz w:val="21"/>
          <w:szCs w:val="21"/>
        </w:rPr>
        <w:lastRenderedPageBreak/>
        <w:t>юридических лиц или несколько индивидуальных предпринимателей – также наименование (Ф.И.О.) всех таких лиц.</w:t>
      </w:r>
      <w:proofErr w:type="gramEnd"/>
    </w:p>
    <w:p w:rsidR="005C1E92" w:rsidRPr="00C52FF5" w:rsidRDefault="005C1E92" w:rsidP="005C1E92">
      <w:pPr>
        <w:pStyle w:val="a4"/>
        <w:ind w:firstLine="709"/>
        <w:jc w:val="both"/>
        <w:rPr>
          <w:color w:val="000000"/>
          <w:sz w:val="21"/>
          <w:szCs w:val="21"/>
        </w:rPr>
      </w:pPr>
      <w:r w:rsidRPr="00C52FF5">
        <w:rPr>
          <w:color w:val="000000"/>
          <w:sz w:val="21"/>
          <w:szCs w:val="21"/>
        </w:rPr>
        <w:t>Документом, подтверждающим внесение обеспечения заявки на участие в конкурсе, является оригинал или копия платежного поручения. В том случае, если перевод денежных средств осуществляется участником закупки при помощи системы «банк–клиент», должен быть приложен оригинал или копия выписки из банка, подтверждающей факт перевода денежных средств. В случае несоответствия представленных документов установленным требованиям, считается, что документы, подтверждающие внесение денежных сре</w:t>
      </w:r>
      <w:proofErr w:type="gramStart"/>
      <w:r w:rsidRPr="00C52FF5">
        <w:rPr>
          <w:color w:val="000000"/>
          <w:sz w:val="21"/>
          <w:szCs w:val="21"/>
        </w:rPr>
        <w:t>дств в к</w:t>
      </w:r>
      <w:proofErr w:type="gramEnd"/>
      <w:r w:rsidRPr="00C52FF5">
        <w:rPr>
          <w:color w:val="000000"/>
          <w:sz w:val="21"/>
          <w:szCs w:val="21"/>
        </w:rPr>
        <w:t>ачестве обеспечения заявки на участие в конкурсе, участником закупки не представлены.</w:t>
      </w:r>
    </w:p>
    <w:p w:rsidR="005C1E92" w:rsidRPr="00C52FF5" w:rsidRDefault="005C1E92" w:rsidP="005C1E92">
      <w:pPr>
        <w:pStyle w:val="a4"/>
        <w:ind w:firstLine="709"/>
        <w:jc w:val="both"/>
        <w:rPr>
          <w:color w:val="000000"/>
          <w:sz w:val="21"/>
          <w:szCs w:val="21"/>
        </w:rPr>
      </w:pPr>
      <w:r w:rsidRPr="00C52FF5">
        <w:rPr>
          <w:color w:val="000000"/>
          <w:sz w:val="21"/>
          <w:szCs w:val="21"/>
        </w:rPr>
        <w:t>В случае отсутствия наименования конкурса (лота) либо неверного указания назначения платежа или суммы оплаты считается, что документ, подтверждающий внесение денежных сре</w:t>
      </w:r>
      <w:proofErr w:type="gramStart"/>
      <w:r w:rsidRPr="00C52FF5">
        <w:rPr>
          <w:color w:val="000000"/>
          <w:sz w:val="21"/>
          <w:szCs w:val="21"/>
        </w:rPr>
        <w:t>дств в к</w:t>
      </w:r>
      <w:proofErr w:type="gramEnd"/>
      <w:r w:rsidRPr="00C52FF5">
        <w:rPr>
          <w:color w:val="000000"/>
          <w:sz w:val="21"/>
          <w:szCs w:val="21"/>
        </w:rPr>
        <w:t>ачестве обеспечения заявки на участие в конкурсе, не представлен.</w:t>
      </w:r>
    </w:p>
    <w:p w:rsidR="005C1E92" w:rsidRPr="00C52FF5" w:rsidRDefault="005C1E92" w:rsidP="005C1E92">
      <w:pPr>
        <w:autoSpaceDE w:val="0"/>
        <w:autoSpaceDN w:val="0"/>
        <w:adjustRightInd w:val="0"/>
        <w:ind w:firstLine="709"/>
        <w:jc w:val="both"/>
        <w:rPr>
          <w:sz w:val="21"/>
          <w:szCs w:val="21"/>
        </w:rPr>
      </w:pPr>
      <w:r w:rsidRPr="00C52FF5">
        <w:rPr>
          <w:sz w:val="21"/>
          <w:szCs w:val="21"/>
        </w:rPr>
        <w:t>Денежные средства, внесенные в качестве обеспечения заявки на участие в конкурсе, возвращаются в течение пяти рабочих дней со дня размещения Заказчиком на официальном сайте протокола рассмотрения заявок на участие в конкурсе участникам закупки, которые участвовали в конкурсе, но не были допущены к участию в конкурсе.</w:t>
      </w:r>
    </w:p>
    <w:p w:rsidR="005C1E92" w:rsidRPr="00C52FF5" w:rsidRDefault="005C1E92" w:rsidP="005C1E92">
      <w:pPr>
        <w:autoSpaceDE w:val="0"/>
        <w:autoSpaceDN w:val="0"/>
        <w:adjustRightInd w:val="0"/>
        <w:ind w:firstLine="709"/>
        <w:jc w:val="both"/>
        <w:rPr>
          <w:sz w:val="21"/>
          <w:szCs w:val="21"/>
        </w:rPr>
      </w:pPr>
      <w:r w:rsidRPr="00C52FF5">
        <w:rPr>
          <w:sz w:val="21"/>
          <w:szCs w:val="21"/>
        </w:rPr>
        <w:t xml:space="preserve">Денежные средства, внесенные в качестве обеспечения заявки на участие в конкурсе, участником конкурса, заявке на </w:t>
      </w:r>
      <w:proofErr w:type="gramStart"/>
      <w:r w:rsidRPr="00C52FF5">
        <w:rPr>
          <w:sz w:val="21"/>
          <w:szCs w:val="21"/>
        </w:rPr>
        <w:t>участие</w:t>
      </w:r>
      <w:proofErr w:type="gramEnd"/>
      <w:r w:rsidRPr="00C52FF5">
        <w:rPr>
          <w:sz w:val="21"/>
          <w:szCs w:val="21"/>
        </w:rPr>
        <w:t xml:space="preserve"> в конкурсе которого присвоен второй номер, возвращаются такому участнику конкурса в течение пяти рабочих дней со дня подписания контракта с победителем конкурса или с таким участником конкурса.</w:t>
      </w:r>
    </w:p>
    <w:p w:rsidR="005C1E92" w:rsidRPr="00C52FF5" w:rsidRDefault="005C1E92" w:rsidP="005C1E92">
      <w:pPr>
        <w:pStyle w:val="2"/>
        <w:ind w:firstLine="709"/>
        <w:jc w:val="both"/>
        <w:rPr>
          <w:color w:val="000000"/>
          <w:sz w:val="21"/>
          <w:szCs w:val="21"/>
        </w:rPr>
      </w:pPr>
      <w:r w:rsidRPr="00C52FF5">
        <w:rPr>
          <w:color w:val="000000"/>
          <w:sz w:val="21"/>
          <w:szCs w:val="21"/>
        </w:rPr>
        <w:t xml:space="preserve">Победитель конкурса либо участник конкурса, с которым </w:t>
      </w:r>
      <w:r w:rsidRPr="00C52FF5">
        <w:rPr>
          <w:sz w:val="21"/>
          <w:szCs w:val="21"/>
        </w:rPr>
        <w:t>может быть заключен контракт</w:t>
      </w:r>
      <w:r w:rsidRPr="00C52FF5">
        <w:rPr>
          <w:color w:val="000000"/>
          <w:sz w:val="21"/>
          <w:szCs w:val="21"/>
        </w:rPr>
        <w:t>, в срок, предусмотренный конкурсной документацией, не предоставивший Заказчику подписанный контракт, а также обеспечение исполнения контракта, признается уклонившимся от заключения контракта. В таком случае сумма денежных средств, перечисленная в качестве обеспечения заявки на участие в конкурсе, не возвращается.</w:t>
      </w:r>
    </w:p>
    <w:p w:rsidR="005C1E92" w:rsidRPr="00C52FF5" w:rsidRDefault="005C1E92" w:rsidP="005C1E92">
      <w:pPr>
        <w:ind w:firstLine="709"/>
        <w:jc w:val="both"/>
        <w:rPr>
          <w:sz w:val="21"/>
          <w:szCs w:val="21"/>
        </w:rPr>
      </w:pPr>
      <w:r w:rsidRPr="00C52FF5">
        <w:rPr>
          <w:sz w:val="21"/>
          <w:szCs w:val="21"/>
        </w:rPr>
        <w:t>В случае уклонения от заключения контракта одного из нескольких юридических лиц или нескольких индивидуальных предпринимателей, выступающих на стороне одного участника закупки, уклонившимся от заключения контракта считается участник закупки, денежные средства, внесенные от его имени, не возвращаются.</w:t>
      </w:r>
    </w:p>
    <w:p w:rsidR="005C1E92" w:rsidRPr="00AC36DD" w:rsidRDefault="005C1E92" w:rsidP="005C1E92">
      <w:pPr>
        <w:ind w:firstLine="709"/>
        <w:jc w:val="both"/>
        <w:rPr>
          <w:b/>
          <w:sz w:val="21"/>
          <w:szCs w:val="21"/>
        </w:rPr>
      </w:pPr>
      <w:r w:rsidRPr="00AC36DD">
        <w:rPr>
          <w:b/>
          <w:sz w:val="21"/>
          <w:szCs w:val="21"/>
        </w:rPr>
        <w:t>Банковская гарантия.</w:t>
      </w:r>
    </w:p>
    <w:p w:rsidR="005C1E92" w:rsidRPr="00AC36DD" w:rsidRDefault="005C1E92" w:rsidP="005C1E92">
      <w:pPr>
        <w:pStyle w:val="ab"/>
        <w:spacing w:after="0"/>
        <w:ind w:firstLine="709"/>
        <w:jc w:val="both"/>
        <w:rPr>
          <w:sz w:val="21"/>
          <w:szCs w:val="21"/>
        </w:rPr>
      </w:pPr>
      <w:r w:rsidRPr="00AC36DD">
        <w:rPr>
          <w:sz w:val="21"/>
          <w:szCs w:val="21"/>
        </w:rPr>
        <w:t>Банковская гарантия должна соответствовать требованиям, установленным Гражданским кодексом Российской Федерации, а также иными действующими нормативными правовыми актами Российской Федерации. Бенефициаром в гарантии должен быть указан Заказчик, принципалом – участник закупки (в случае, если на стороне одного участника закупки выступают несколько юридических лиц или несколько индивидуальных предпринимателей, то в качестве принципала должно быть указано каждое из этих лиц либо лицо, уполномоченное такими лицами), гарантом - банк, выдавший гарантию. Банковская гарантия должна содержать указание на то, что она выдана для обеспечения заявки участника закупки, поданной для участия в настоящем конкурсе.</w:t>
      </w:r>
    </w:p>
    <w:p w:rsidR="005C1E92" w:rsidRPr="00AC36DD" w:rsidRDefault="005C1E92" w:rsidP="005C1E92">
      <w:pPr>
        <w:pStyle w:val="ab"/>
        <w:spacing w:after="0"/>
        <w:ind w:firstLine="709"/>
        <w:jc w:val="both"/>
        <w:rPr>
          <w:sz w:val="21"/>
          <w:szCs w:val="21"/>
        </w:rPr>
      </w:pPr>
      <w:proofErr w:type="gramStart"/>
      <w:r w:rsidRPr="00AC36DD">
        <w:rPr>
          <w:sz w:val="21"/>
          <w:szCs w:val="21"/>
        </w:rPr>
        <w:t xml:space="preserve">Банковская гарантия должна быть выдана российским банком, включенным в перечень, предусмотренный статьей 45 </w:t>
      </w:r>
      <w:r w:rsidRPr="00AC36DD">
        <w:rPr>
          <w:snapToGrid w:val="0"/>
          <w:sz w:val="21"/>
          <w:szCs w:val="21"/>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C36DD">
        <w:rPr>
          <w:sz w:val="21"/>
          <w:szCs w:val="21"/>
        </w:rPr>
        <w:t>, имеющи</w:t>
      </w:r>
      <w:r>
        <w:rPr>
          <w:sz w:val="21"/>
          <w:szCs w:val="21"/>
        </w:rPr>
        <w:t>м</w:t>
      </w:r>
      <w:r w:rsidRPr="00AC36DD">
        <w:rPr>
          <w:sz w:val="21"/>
          <w:szCs w:val="21"/>
        </w:rPr>
        <w:t xml:space="preserve"> действующие лицензии Банка России и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w:t>
      </w:r>
      <w:proofErr w:type="gramEnd"/>
      <w:r w:rsidRPr="00AC36DD">
        <w:rPr>
          <w:sz w:val="21"/>
          <w:szCs w:val="21"/>
        </w:rPr>
        <w:t xml:space="preserve"> или частично.</w:t>
      </w:r>
    </w:p>
    <w:p w:rsidR="005C1E92" w:rsidRPr="00AC36DD" w:rsidRDefault="005C1E92" w:rsidP="005C1E92">
      <w:pPr>
        <w:pStyle w:val="ab"/>
        <w:spacing w:after="0"/>
        <w:ind w:firstLine="709"/>
        <w:jc w:val="both"/>
        <w:rPr>
          <w:sz w:val="21"/>
          <w:szCs w:val="21"/>
        </w:rPr>
      </w:pPr>
      <w:r w:rsidRPr="00AC36DD">
        <w:rPr>
          <w:sz w:val="21"/>
          <w:szCs w:val="21"/>
        </w:rPr>
        <w:t>Банковская гарантия должна быть безотзывной. Сумма банковской гарантии должна быть не менее суммы, указанной в настоящем разделе, и должна быть выражена в российских рублях. Срок действия банковской гарантии – 2 месяца с момента окончания срока подачи заявок на участие в конкурсе.</w:t>
      </w:r>
    </w:p>
    <w:p w:rsidR="005C1E92" w:rsidRPr="00AC36DD" w:rsidRDefault="005C1E92" w:rsidP="005C1E92">
      <w:pPr>
        <w:pStyle w:val="ab"/>
        <w:spacing w:after="0"/>
        <w:ind w:firstLine="709"/>
        <w:jc w:val="both"/>
        <w:rPr>
          <w:sz w:val="21"/>
          <w:szCs w:val="21"/>
        </w:rPr>
      </w:pPr>
      <w:r w:rsidRPr="00AC36DD">
        <w:rPr>
          <w:sz w:val="21"/>
          <w:szCs w:val="21"/>
        </w:rPr>
        <w:t>Основания для уплаты сумм по банковской гарантии Заказчику:</w:t>
      </w:r>
    </w:p>
    <w:p w:rsidR="005C1E92" w:rsidRPr="00AC36DD" w:rsidRDefault="005C1E92" w:rsidP="005C1E92">
      <w:pPr>
        <w:autoSpaceDE w:val="0"/>
        <w:autoSpaceDN w:val="0"/>
        <w:adjustRightInd w:val="0"/>
        <w:ind w:firstLine="709"/>
        <w:jc w:val="both"/>
        <w:rPr>
          <w:rFonts w:eastAsiaTheme="minorHAnsi"/>
          <w:sz w:val="21"/>
          <w:szCs w:val="21"/>
          <w:lang w:eastAsia="en-US"/>
        </w:rPr>
      </w:pPr>
      <w:r w:rsidRPr="00AC36DD">
        <w:rPr>
          <w:rFonts w:eastAsiaTheme="minorHAnsi"/>
          <w:sz w:val="21"/>
          <w:szCs w:val="21"/>
          <w:lang w:eastAsia="en-US"/>
        </w:rPr>
        <w:t>1) уклонение или отказ участника закупки заключить контракт;</w:t>
      </w:r>
    </w:p>
    <w:p w:rsidR="005C1E92" w:rsidRPr="00AC36DD" w:rsidRDefault="005C1E92" w:rsidP="005C1E92">
      <w:pPr>
        <w:autoSpaceDE w:val="0"/>
        <w:autoSpaceDN w:val="0"/>
        <w:adjustRightInd w:val="0"/>
        <w:ind w:firstLine="709"/>
        <w:jc w:val="both"/>
        <w:rPr>
          <w:rFonts w:eastAsiaTheme="minorHAnsi"/>
          <w:sz w:val="21"/>
          <w:szCs w:val="21"/>
          <w:lang w:eastAsia="en-US"/>
        </w:rPr>
      </w:pPr>
      <w:r w:rsidRPr="00AC36DD">
        <w:rPr>
          <w:rFonts w:eastAsiaTheme="minorHAnsi"/>
          <w:sz w:val="21"/>
          <w:szCs w:val="21"/>
          <w:lang w:eastAsia="en-US"/>
        </w:rPr>
        <w:t xml:space="preserve">2) </w:t>
      </w:r>
      <w:proofErr w:type="spellStart"/>
      <w:r w:rsidRPr="00AC36DD">
        <w:rPr>
          <w:rFonts w:eastAsiaTheme="minorHAnsi"/>
          <w:sz w:val="21"/>
          <w:szCs w:val="21"/>
          <w:lang w:eastAsia="en-US"/>
        </w:rPr>
        <w:t>непредоставление</w:t>
      </w:r>
      <w:proofErr w:type="spellEnd"/>
      <w:r w:rsidRPr="00AC36DD">
        <w:rPr>
          <w:rFonts w:eastAsiaTheme="minorHAnsi"/>
          <w:sz w:val="21"/>
          <w:szCs w:val="21"/>
          <w:lang w:eastAsia="en-US"/>
        </w:rPr>
        <w:t xml:space="preserve"> или предоставление с нарушением условий, установленных конкурсной документацией, до заключения контракта Заказчику обеспечения исполнения контракта.</w:t>
      </w:r>
    </w:p>
    <w:p w:rsidR="005C1E92" w:rsidRPr="00C52FF5" w:rsidRDefault="005C1E92" w:rsidP="005C1E92">
      <w:pPr>
        <w:autoSpaceDE w:val="0"/>
        <w:autoSpaceDN w:val="0"/>
        <w:adjustRightInd w:val="0"/>
        <w:ind w:firstLine="709"/>
        <w:jc w:val="both"/>
        <w:rPr>
          <w:sz w:val="21"/>
          <w:szCs w:val="21"/>
        </w:rPr>
      </w:pPr>
      <w:r w:rsidRPr="00AC36DD">
        <w:rPr>
          <w:sz w:val="21"/>
          <w:szCs w:val="21"/>
        </w:rPr>
        <w:t xml:space="preserve">В банковской гарантии должно быть предусмотрено, что для истребования суммы обеспечения заявки Заказчик направляет в банк только письменное требование с указанием </w:t>
      </w:r>
      <w:r w:rsidRPr="00AC36DD">
        <w:rPr>
          <w:sz w:val="21"/>
          <w:szCs w:val="21"/>
          <w:lang w:eastAsia="en-US"/>
        </w:rPr>
        <w:t xml:space="preserve">обстоятельств, наступление которых влечет выплату по гарантии, </w:t>
      </w:r>
      <w:r w:rsidRPr="00AC36DD">
        <w:rPr>
          <w:sz w:val="21"/>
          <w:szCs w:val="21"/>
        </w:rPr>
        <w:t>и заверенную копию банковской гарантии. Платеж по банковской гарантии должен быть осуществлен гарантом в течение 10 рабочих дней с момента получения гарантом письменного обращения бенефициара.</w:t>
      </w:r>
    </w:p>
    <w:p w:rsidR="005C1E92" w:rsidRPr="00C52FF5" w:rsidRDefault="005C1E92" w:rsidP="005C1E92">
      <w:pPr>
        <w:ind w:firstLine="709"/>
        <w:jc w:val="both"/>
        <w:rPr>
          <w:b/>
          <w:bCs/>
          <w:sz w:val="21"/>
          <w:szCs w:val="21"/>
        </w:rPr>
      </w:pPr>
      <w:r w:rsidRPr="00C52FF5">
        <w:rPr>
          <w:b/>
          <w:sz w:val="21"/>
          <w:szCs w:val="21"/>
        </w:rPr>
        <w:t>20. Р</w:t>
      </w:r>
      <w:r w:rsidRPr="00C52FF5">
        <w:rPr>
          <w:b/>
          <w:bCs/>
          <w:sz w:val="21"/>
          <w:szCs w:val="21"/>
        </w:rPr>
        <w:t>азмер обеспечения исполнения контракта, способ, срок и порядок его предоставления в случае, если Заказчиком установлено требование обеспечения исполнения контракта:</w:t>
      </w:r>
    </w:p>
    <w:p w:rsidR="005C1E92" w:rsidRPr="00C52FF5" w:rsidRDefault="005C1E92" w:rsidP="005C1E92">
      <w:pPr>
        <w:pStyle w:val="10"/>
        <w:ind w:firstLine="709"/>
        <w:jc w:val="both"/>
        <w:rPr>
          <w:sz w:val="21"/>
          <w:szCs w:val="21"/>
        </w:rPr>
      </w:pPr>
      <w:r w:rsidRPr="00C52FF5">
        <w:rPr>
          <w:sz w:val="21"/>
          <w:szCs w:val="21"/>
        </w:rPr>
        <w:lastRenderedPageBreak/>
        <w:t>Размер обеспечения исполнения контракта должен соответствовать 30 (тридцати) процентам начальной (максимальной) цены контракта (цены лота): </w:t>
      </w:r>
      <w:r>
        <w:rPr>
          <w:sz w:val="21"/>
          <w:szCs w:val="21"/>
        </w:rPr>
        <w:t xml:space="preserve">3 186 786,53 </w:t>
      </w:r>
      <w:r w:rsidRPr="00C52FF5">
        <w:rPr>
          <w:sz w:val="21"/>
          <w:szCs w:val="21"/>
        </w:rPr>
        <w:t>руб.</w:t>
      </w:r>
    </w:p>
    <w:p w:rsidR="005C1E92" w:rsidRPr="00C52FF5" w:rsidRDefault="005C1E92" w:rsidP="005C1E92">
      <w:pPr>
        <w:pStyle w:val="ab"/>
        <w:spacing w:after="0"/>
        <w:ind w:firstLine="709"/>
        <w:jc w:val="both"/>
        <w:rPr>
          <w:sz w:val="21"/>
          <w:szCs w:val="21"/>
        </w:rPr>
      </w:pPr>
      <w:r w:rsidRPr="00C52FF5">
        <w:rPr>
          <w:sz w:val="21"/>
          <w:szCs w:val="21"/>
        </w:rPr>
        <w:t>Исполнение контракта обеспечивается банковской гарантией или перечислением Заказчику денежных сре</w:t>
      </w:r>
      <w:proofErr w:type="gramStart"/>
      <w:r w:rsidRPr="00C52FF5">
        <w:rPr>
          <w:sz w:val="21"/>
          <w:szCs w:val="21"/>
        </w:rPr>
        <w:t>дств в к</w:t>
      </w:r>
      <w:proofErr w:type="gramEnd"/>
      <w:r w:rsidRPr="00C52FF5">
        <w:rPr>
          <w:sz w:val="21"/>
          <w:szCs w:val="21"/>
        </w:rPr>
        <w:t xml:space="preserve">ачестве обеспечения исполнения контракта. Способ обеспечения исполнения контракта из указанных способов определяется участником </w:t>
      </w:r>
      <w:r>
        <w:rPr>
          <w:sz w:val="21"/>
          <w:szCs w:val="21"/>
        </w:rPr>
        <w:t>конкурса</w:t>
      </w:r>
      <w:r w:rsidRPr="00C52FF5">
        <w:rPr>
          <w:sz w:val="21"/>
          <w:szCs w:val="21"/>
        </w:rPr>
        <w:t>, с которым заключается контракт, самостоятельно.</w:t>
      </w:r>
    </w:p>
    <w:p w:rsidR="005C1E92" w:rsidRPr="00C52FF5" w:rsidRDefault="005C1E92" w:rsidP="005C1E92">
      <w:pPr>
        <w:pStyle w:val="ab"/>
        <w:spacing w:after="0"/>
        <w:ind w:firstLine="709"/>
        <w:jc w:val="both"/>
        <w:rPr>
          <w:sz w:val="21"/>
          <w:szCs w:val="21"/>
        </w:rPr>
      </w:pPr>
      <w:r w:rsidRPr="00C52FF5">
        <w:rPr>
          <w:sz w:val="21"/>
          <w:szCs w:val="21"/>
        </w:rPr>
        <w:t>Победитель конкурса или участник конкурса, с которым заключается контракт, не позднее 14 (четырнадцати) календарных дней со дня подписания протокола оценки и сопоставления заявок на участие в конкурсе</w:t>
      </w:r>
      <w:r w:rsidRPr="00C52FF5">
        <w:rPr>
          <w:sz w:val="23"/>
          <w:szCs w:val="23"/>
        </w:rPr>
        <w:t xml:space="preserve"> </w:t>
      </w:r>
      <w:r w:rsidRPr="00C52FF5">
        <w:rPr>
          <w:sz w:val="21"/>
          <w:szCs w:val="21"/>
        </w:rPr>
        <w:t>(протокола рассмотрения заявок на участие в конкурсе) должен предоставить Заказчику обеспечение исполнения контракта.</w:t>
      </w:r>
    </w:p>
    <w:p w:rsidR="005C1E92" w:rsidRPr="00C52FF5" w:rsidRDefault="005C1E92" w:rsidP="005C1E92">
      <w:pPr>
        <w:pStyle w:val="ab"/>
        <w:spacing w:after="0"/>
        <w:ind w:firstLine="709"/>
        <w:jc w:val="both"/>
        <w:rPr>
          <w:sz w:val="21"/>
          <w:szCs w:val="21"/>
        </w:rPr>
      </w:pPr>
      <w:r w:rsidRPr="00C52FF5">
        <w:rPr>
          <w:sz w:val="21"/>
          <w:szCs w:val="21"/>
        </w:rPr>
        <w:t>Контракт заключается только после предоставления победителем конкурса или участником конкурса, с которым заключается контракт, обеспечения исполнения контракта.</w:t>
      </w:r>
    </w:p>
    <w:p w:rsidR="005C1E92" w:rsidRPr="00C52FF5" w:rsidRDefault="005C1E92" w:rsidP="005C1E92">
      <w:pPr>
        <w:pStyle w:val="ab"/>
        <w:spacing w:after="0"/>
        <w:ind w:firstLine="709"/>
        <w:jc w:val="both"/>
        <w:rPr>
          <w:sz w:val="21"/>
          <w:szCs w:val="21"/>
        </w:rPr>
      </w:pPr>
      <w:r w:rsidRPr="00C52FF5">
        <w:rPr>
          <w:sz w:val="21"/>
          <w:szCs w:val="21"/>
        </w:rPr>
        <w:t>К способам обеспечения исполнения контракта предъявляются следующие требования:</w:t>
      </w:r>
    </w:p>
    <w:p w:rsidR="005C1E92" w:rsidRPr="00C52FF5" w:rsidRDefault="005C1E92" w:rsidP="005C1E92">
      <w:pPr>
        <w:pStyle w:val="ab"/>
        <w:spacing w:after="0"/>
        <w:ind w:firstLine="709"/>
        <w:jc w:val="both"/>
        <w:rPr>
          <w:sz w:val="21"/>
          <w:szCs w:val="21"/>
        </w:rPr>
      </w:pPr>
      <w:r w:rsidRPr="00C52FF5">
        <w:rPr>
          <w:sz w:val="21"/>
          <w:szCs w:val="21"/>
        </w:rPr>
        <w:t>Перечисление денежных сре</w:t>
      </w:r>
      <w:proofErr w:type="gramStart"/>
      <w:r w:rsidRPr="00C52FF5">
        <w:rPr>
          <w:sz w:val="21"/>
          <w:szCs w:val="21"/>
        </w:rPr>
        <w:t>дств в к</w:t>
      </w:r>
      <w:proofErr w:type="gramEnd"/>
      <w:r w:rsidRPr="00C52FF5">
        <w:rPr>
          <w:sz w:val="21"/>
          <w:szCs w:val="21"/>
        </w:rPr>
        <w:t xml:space="preserve">ачестве обеспечения исполнения контракта осуществляется на основании соглашения между участником </w:t>
      </w:r>
      <w:r>
        <w:rPr>
          <w:sz w:val="21"/>
          <w:szCs w:val="21"/>
        </w:rPr>
        <w:t>конкурса</w:t>
      </w:r>
      <w:r w:rsidRPr="00C52FF5">
        <w:rPr>
          <w:sz w:val="21"/>
          <w:szCs w:val="21"/>
        </w:rPr>
        <w:t xml:space="preserve">, с которым заключается контракт, и Заказчиком (форма соглашения содержится в </w:t>
      </w:r>
      <w:r w:rsidRPr="00C52FF5">
        <w:rPr>
          <w:spacing w:val="-2"/>
          <w:sz w:val="21"/>
          <w:szCs w:val="21"/>
        </w:rPr>
        <w:t>Приложении № 3.1</w:t>
      </w:r>
      <w:r w:rsidRPr="00C52FF5">
        <w:rPr>
          <w:sz w:val="21"/>
          <w:szCs w:val="21"/>
        </w:rPr>
        <w:t>).</w:t>
      </w:r>
    </w:p>
    <w:p w:rsidR="005C1E92" w:rsidRPr="00C52FF5" w:rsidRDefault="005C1E92" w:rsidP="005C1E92">
      <w:pPr>
        <w:pStyle w:val="ab"/>
        <w:spacing w:after="0"/>
        <w:ind w:firstLine="709"/>
        <w:jc w:val="both"/>
        <w:rPr>
          <w:sz w:val="21"/>
          <w:szCs w:val="21"/>
        </w:rPr>
      </w:pPr>
      <w:r w:rsidRPr="00C52FF5">
        <w:rPr>
          <w:sz w:val="21"/>
          <w:szCs w:val="21"/>
        </w:rPr>
        <w:t xml:space="preserve">Денежные средства: денежные средства должны быть перечислены по следующим реквизитам: ФГАОУ </w:t>
      </w:r>
      <w:proofErr w:type="gramStart"/>
      <w:r w:rsidRPr="00C52FF5">
        <w:rPr>
          <w:sz w:val="21"/>
          <w:szCs w:val="21"/>
        </w:rPr>
        <w:t>ВО</w:t>
      </w:r>
      <w:proofErr w:type="gramEnd"/>
      <w:r w:rsidRPr="00C52FF5">
        <w:rPr>
          <w:sz w:val="21"/>
          <w:szCs w:val="21"/>
        </w:rPr>
        <w:t xml:space="preserve"> «Сибирский федеральный университет»</w:t>
      </w:r>
    </w:p>
    <w:p w:rsidR="005C1E92" w:rsidRPr="00C52FF5" w:rsidRDefault="005C1E92" w:rsidP="005C1E92">
      <w:pPr>
        <w:pStyle w:val="ab"/>
        <w:spacing w:after="0"/>
        <w:ind w:firstLine="709"/>
        <w:jc w:val="both"/>
        <w:rPr>
          <w:sz w:val="21"/>
          <w:szCs w:val="21"/>
        </w:rPr>
      </w:pPr>
      <w:r w:rsidRPr="00C52FF5">
        <w:rPr>
          <w:sz w:val="21"/>
          <w:szCs w:val="21"/>
        </w:rPr>
        <w:t>ИНН 2463011853 КПП 246301001</w:t>
      </w:r>
    </w:p>
    <w:p w:rsidR="005C1E92" w:rsidRPr="00C52FF5" w:rsidRDefault="005C1E92" w:rsidP="005C1E92">
      <w:pPr>
        <w:pStyle w:val="ab"/>
        <w:spacing w:after="0"/>
        <w:ind w:firstLine="709"/>
        <w:jc w:val="both"/>
        <w:rPr>
          <w:sz w:val="21"/>
          <w:szCs w:val="21"/>
        </w:rPr>
      </w:pPr>
      <w:proofErr w:type="spellStart"/>
      <w:proofErr w:type="gramStart"/>
      <w:r w:rsidRPr="00C52FF5">
        <w:rPr>
          <w:sz w:val="21"/>
          <w:szCs w:val="21"/>
        </w:rPr>
        <w:t>р</w:t>
      </w:r>
      <w:proofErr w:type="spellEnd"/>
      <w:proofErr w:type="gramEnd"/>
      <w:r w:rsidRPr="00C52FF5">
        <w:rPr>
          <w:sz w:val="21"/>
          <w:szCs w:val="21"/>
        </w:rPr>
        <w:t>/с 40503810300340000003</w:t>
      </w:r>
    </w:p>
    <w:p w:rsidR="005C1E92" w:rsidRPr="00C52FF5" w:rsidRDefault="005C1E92" w:rsidP="005C1E92">
      <w:pPr>
        <w:pStyle w:val="ab"/>
        <w:spacing w:after="0"/>
        <w:ind w:firstLine="709"/>
        <w:jc w:val="both"/>
        <w:rPr>
          <w:sz w:val="21"/>
          <w:szCs w:val="21"/>
        </w:rPr>
      </w:pPr>
      <w:r w:rsidRPr="00C52FF5">
        <w:rPr>
          <w:sz w:val="21"/>
          <w:szCs w:val="21"/>
        </w:rPr>
        <w:t>в филиале «</w:t>
      </w:r>
      <w:proofErr w:type="gramStart"/>
      <w:r w:rsidRPr="00C52FF5">
        <w:rPr>
          <w:sz w:val="21"/>
          <w:szCs w:val="21"/>
        </w:rPr>
        <w:t>ВОСТОЧНО-СИБИРСКИЙ</w:t>
      </w:r>
      <w:proofErr w:type="gramEnd"/>
      <w:r w:rsidRPr="00C52FF5">
        <w:rPr>
          <w:sz w:val="21"/>
          <w:szCs w:val="21"/>
        </w:rPr>
        <w:t>» БАНКА ГПБ (АО) в г. Красноярске, г. Красноярск</w:t>
      </w:r>
    </w:p>
    <w:p w:rsidR="005C1E92" w:rsidRPr="00C52FF5" w:rsidRDefault="005C1E92" w:rsidP="005C1E92">
      <w:pPr>
        <w:pStyle w:val="ab"/>
        <w:spacing w:after="0"/>
        <w:ind w:firstLine="709"/>
        <w:jc w:val="both"/>
        <w:rPr>
          <w:sz w:val="21"/>
          <w:szCs w:val="21"/>
        </w:rPr>
      </w:pPr>
      <w:r w:rsidRPr="00C52FF5">
        <w:rPr>
          <w:sz w:val="21"/>
          <w:szCs w:val="21"/>
        </w:rPr>
        <w:t>БИК 040407877</w:t>
      </w:r>
    </w:p>
    <w:p w:rsidR="005C1E92" w:rsidRPr="00C52FF5" w:rsidRDefault="005C1E92" w:rsidP="005C1E92">
      <w:pPr>
        <w:pStyle w:val="ab"/>
        <w:spacing w:after="0"/>
        <w:ind w:firstLine="709"/>
        <w:jc w:val="both"/>
        <w:rPr>
          <w:sz w:val="21"/>
          <w:szCs w:val="21"/>
        </w:rPr>
      </w:pPr>
      <w:r w:rsidRPr="00C52FF5">
        <w:rPr>
          <w:sz w:val="21"/>
          <w:szCs w:val="21"/>
        </w:rPr>
        <w:t>к/с 30101810100000000877</w:t>
      </w:r>
    </w:p>
    <w:p w:rsidR="005C1E92" w:rsidRPr="00C52FF5" w:rsidRDefault="005C1E92" w:rsidP="005C1E92">
      <w:pPr>
        <w:pStyle w:val="ab"/>
        <w:spacing w:after="0"/>
        <w:ind w:firstLine="709"/>
        <w:jc w:val="both"/>
        <w:rPr>
          <w:sz w:val="21"/>
          <w:szCs w:val="21"/>
        </w:rPr>
      </w:pPr>
      <w:r w:rsidRPr="00C52FF5">
        <w:rPr>
          <w:sz w:val="21"/>
          <w:szCs w:val="21"/>
        </w:rPr>
        <w:t>Факт перечисления денежных средств в обеспечение исполнения контракта подтверждается платежным поручением с отметкой банка об оплате (оригинал документа). Денежные средства возвращаются Подрядчику (Генеральному подрядчику) Заказчиком при условии надлежащего исполнения первым своих обязательств по контракту. Письменное требование Подрядчика (Генерального подрядчика) о возврате денежных средств, внесенных в качестве обеспечения исполнения контракта, направленное Заказчику непосредственно после исполнения предусмотренных контрактом обязательств, позволяет обеспечить возврат денежных средств по указанным в требовании реквизитам в кратчайший срок.</w:t>
      </w:r>
    </w:p>
    <w:p w:rsidR="005C1E92" w:rsidRDefault="005C1E92" w:rsidP="005C1E92">
      <w:pPr>
        <w:pStyle w:val="ab"/>
        <w:spacing w:after="0"/>
        <w:ind w:firstLine="709"/>
        <w:jc w:val="both"/>
        <w:rPr>
          <w:sz w:val="21"/>
          <w:szCs w:val="21"/>
        </w:rPr>
      </w:pPr>
      <w:r w:rsidRPr="00C52FF5">
        <w:rPr>
          <w:sz w:val="21"/>
          <w:szCs w:val="21"/>
        </w:rPr>
        <w:t xml:space="preserve">Банковская гарантия: </w:t>
      </w:r>
      <w:r w:rsidRPr="009C1CF6">
        <w:rPr>
          <w:sz w:val="21"/>
          <w:szCs w:val="21"/>
        </w:rPr>
        <w:t xml:space="preserve">банковская </w:t>
      </w:r>
      <w:r w:rsidRPr="00C52FF5">
        <w:rPr>
          <w:sz w:val="21"/>
          <w:szCs w:val="21"/>
        </w:rPr>
        <w:t xml:space="preserve">гарантия должна соответствовать требованиям, установленным Гражданским кодексом Российской Федерации, а также иными действующими нормативными правовыми актами Российской Федерации. Бенефициаром в гарантии должен быть указан Заказчик, принципалом – Подрядчик (Генеральный подрядчик) (в случае, если на стороне одного Подрядчика (Генерального подрядчика) выступают несколько юридических лиц или несколько индивидуальных предпринимателей, то в качестве принципала должно быть указано каждое из этих лиц либо лицо, уполномоченное такими лицами), гарантом - банк, выдавший </w:t>
      </w:r>
      <w:r w:rsidRPr="009C1CF6">
        <w:rPr>
          <w:sz w:val="21"/>
          <w:szCs w:val="21"/>
        </w:rPr>
        <w:t xml:space="preserve">банковскую </w:t>
      </w:r>
      <w:r>
        <w:rPr>
          <w:sz w:val="21"/>
          <w:szCs w:val="21"/>
        </w:rPr>
        <w:t>гарантию.</w:t>
      </w:r>
    </w:p>
    <w:p w:rsidR="005C1E92" w:rsidRDefault="005C1E92" w:rsidP="005C1E92">
      <w:pPr>
        <w:pStyle w:val="ab"/>
        <w:spacing w:after="0"/>
        <w:ind w:firstLine="709"/>
        <w:jc w:val="both"/>
        <w:rPr>
          <w:sz w:val="21"/>
          <w:szCs w:val="21"/>
        </w:rPr>
      </w:pPr>
      <w:proofErr w:type="gramStart"/>
      <w:r w:rsidRPr="00AC36DD">
        <w:rPr>
          <w:sz w:val="21"/>
          <w:szCs w:val="21"/>
        </w:rPr>
        <w:t xml:space="preserve">Банковская гарантия должна быть выдана российским банком, включенным в перечень, предусмотренный статьей 45 </w:t>
      </w:r>
      <w:r w:rsidRPr="00AC36DD">
        <w:rPr>
          <w:snapToGrid w:val="0"/>
          <w:sz w:val="21"/>
          <w:szCs w:val="21"/>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C36DD">
        <w:rPr>
          <w:sz w:val="21"/>
          <w:szCs w:val="21"/>
        </w:rPr>
        <w:t>, имеющи</w:t>
      </w:r>
      <w:r>
        <w:rPr>
          <w:sz w:val="21"/>
          <w:szCs w:val="21"/>
        </w:rPr>
        <w:t>м</w:t>
      </w:r>
      <w:r w:rsidRPr="00AC36DD">
        <w:rPr>
          <w:sz w:val="21"/>
          <w:szCs w:val="21"/>
        </w:rPr>
        <w:t xml:space="preserve"> действующие лицензии Банка России и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w:t>
      </w:r>
      <w:proofErr w:type="gramEnd"/>
      <w:r w:rsidRPr="00AC36DD">
        <w:rPr>
          <w:sz w:val="21"/>
          <w:szCs w:val="21"/>
        </w:rPr>
        <w:t xml:space="preserve"> или частично.</w:t>
      </w:r>
    </w:p>
    <w:p w:rsidR="005C1E92" w:rsidRPr="00C52FF5" w:rsidRDefault="005C1E92" w:rsidP="005C1E92">
      <w:pPr>
        <w:pStyle w:val="ab"/>
        <w:spacing w:after="0"/>
        <w:ind w:firstLine="709"/>
        <w:jc w:val="both"/>
        <w:rPr>
          <w:sz w:val="21"/>
          <w:szCs w:val="21"/>
        </w:rPr>
      </w:pPr>
      <w:r w:rsidRPr="00C52FF5">
        <w:rPr>
          <w:sz w:val="21"/>
          <w:szCs w:val="21"/>
        </w:rPr>
        <w:t>Банковская гарантия должна содержать указание на контракт путем указания сторон контракта, предмета контракта и ссылки на основани</w:t>
      </w:r>
      <w:proofErr w:type="gramStart"/>
      <w:r w:rsidRPr="00C52FF5">
        <w:rPr>
          <w:sz w:val="21"/>
          <w:szCs w:val="21"/>
        </w:rPr>
        <w:t>е</w:t>
      </w:r>
      <w:proofErr w:type="gramEnd"/>
      <w:r w:rsidRPr="00C52FF5">
        <w:rPr>
          <w:sz w:val="21"/>
          <w:szCs w:val="21"/>
        </w:rPr>
        <w:t xml:space="preserve"> заключения контракта (протокол и т.п.). </w:t>
      </w:r>
      <w:r w:rsidRPr="00AC36DD">
        <w:rPr>
          <w:sz w:val="21"/>
          <w:szCs w:val="21"/>
        </w:rPr>
        <w:t xml:space="preserve">Банковская </w:t>
      </w:r>
      <w:r>
        <w:rPr>
          <w:sz w:val="21"/>
          <w:szCs w:val="21"/>
        </w:rPr>
        <w:t>г</w:t>
      </w:r>
      <w:r w:rsidRPr="00C52FF5">
        <w:rPr>
          <w:sz w:val="21"/>
          <w:szCs w:val="21"/>
        </w:rPr>
        <w:t xml:space="preserve">арантия должна обеспечивать надлежащее исполнение обязательств Подрядчика (Генерального подрядчика), предусмотренных контрактом. Банковская гарантия должна быть безотзывной. Сумма банковской гарантии должна быть не менее суммы, указанной в настоящем разделе, и должна быть выражена в российских рублях. Срок действия </w:t>
      </w:r>
      <w:r w:rsidRPr="009C1CF6">
        <w:rPr>
          <w:sz w:val="21"/>
          <w:szCs w:val="21"/>
        </w:rPr>
        <w:t xml:space="preserve">банковской </w:t>
      </w:r>
      <w:r w:rsidRPr="00C52FF5">
        <w:rPr>
          <w:sz w:val="21"/>
          <w:szCs w:val="21"/>
        </w:rPr>
        <w:t>гарантии должен на 3 (три) месяца превышать срок исполнения обязательств по контракту.</w:t>
      </w:r>
    </w:p>
    <w:p w:rsidR="005C1E92" w:rsidRPr="00C52FF5" w:rsidRDefault="005C1E92" w:rsidP="005C1E92">
      <w:pPr>
        <w:pStyle w:val="ab"/>
        <w:spacing w:after="0"/>
        <w:ind w:firstLine="709"/>
        <w:jc w:val="both"/>
        <w:rPr>
          <w:sz w:val="21"/>
          <w:szCs w:val="21"/>
        </w:rPr>
      </w:pPr>
      <w:r w:rsidRPr="00C52FF5">
        <w:rPr>
          <w:sz w:val="21"/>
          <w:szCs w:val="21"/>
        </w:rPr>
        <w:t xml:space="preserve">В </w:t>
      </w:r>
      <w:r w:rsidRPr="009C1CF6">
        <w:rPr>
          <w:sz w:val="21"/>
          <w:szCs w:val="21"/>
        </w:rPr>
        <w:t xml:space="preserve">банковской </w:t>
      </w:r>
      <w:r w:rsidRPr="00C52FF5">
        <w:rPr>
          <w:sz w:val="21"/>
          <w:szCs w:val="21"/>
        </w:rPr>
        <w:t xml:space="preserve">гарантии прямо должно быть предусмотрено безусловное право Заказчика на истребование суммы </w:t>
      </w:r>
      <w:r w:rsidRPr="009C1CF6">
        <w:rPr>
          <w:sz w:val="21"/>
          <w:szCs w:val="21"/>
        </w:rPr>
        <w:t xml:space="preserve">банковской </w:t>
      </w:r>
      <w:r w:rsidRPr="00C52FF5">
        <w:rPr>
          <w:sz w:val="21"/>
          <w:szCs w:val="21"/>
        </w:rPr>
        <w:t>гарантии полностью или частично в случае:</w:t>
      </w:r>
    </w:p>
    <w:p w:rsidR="005C1E92" w:rsidRPr="00C52FF5" w:rsidRDefault="005C1E92" w:rsidP="005C1E92">
      <w:pPr>
        <w:pStyle w:val="ab"/>
        <w:spacing w:after="0"/>
        <w:ind w:firstLine="709"/>
        <w:jc w:val="both"/>
        <w:rPr>
          <w:sz w:val="21"/>
          <w:szCs w:val="21"/>
        </w:rPr>
      </w:pPr>
      <w:proofErr w:type="gramStart"/>
      <w:r w:rsidRPr="00C52FF5">
        <w:rPr>
          <w:sz w:val="21"/>
          <w:szCs w:val="21"/>
        </w:rPr>
        <w:t>- неисполнения или ненадлежащего исполнения Подрядчиком (Генеральным подрядчиком) своих обязательств по контракту, в том числе в случае одностороннего отказа Заказчика от исполнения контракта в связи с неисполнением или ненадлежащим исполнением обязательств по контракту Подрядчиком (Генеральным подрядчиком) в случаях, предусмотренных действующим законодательством до окончания срока действия гарантии (в случае, если на стороне одного Подрядчика (Генерального подрядчика) выступают несколько юридических лиц или несколько</w:t>
      </w:r>
      <w:proofErr w:type="gramEnd"/>
      <w:r w:rsidRPr="00C52FF5">
        <w:rPr>
          <w:sz w:val="21"/>
          <w:szCs w:val="21"/>
        </w:rPr>
        <w:t xml:space="preserve"> </w:t>
      </w:r>
      <w:r w:rsidRPr="00C52FF5">
        <w:rPr>
          <w:sz w:val="21"/>
          <w:szCs w:val="21"/>
        </w:rPr>
        <w:lastRenderedPageBreak/>
        <w:t>индивидуальных предпринимателей – неисполнения или ненадлежащего исполнения каждым из таких лиц).</w:t>
      </w:r>
    </w:p>
    <w:p w:rsidR="005C1E92" w:rsidRPr="00C52FF5" w:rsidRDefault="005C1E92" w:rsidP="005C1E92">
      <w:pPr>
        <w:autoSpaceDE w:val="0"/>
        <w:autoSpaceDN w:val="0"/>
        <w:adjustRightInd w:val="0"/>
        <w:ind w:firstLine="709"/>
        <w:jc w:val="both"/>
        <w:rPr>
          <w:sz w:val="21"/>
          <w:szCs w:val="21"/>
        </w:rPr>
      </w:pPr>
      <w:r w:rsidRPr="00C52FF5">
        <w:rPr>
          <w:sz w:val="21"/>
          <w:szCs w:val="21"/>
        </w:rPr>
        <w:t xml:space="preserve">При этом должно быть предусмотрено, что для истребования суммы обеспечения Заказчик направляет в банк только письменное требование с указанием </w:t>
      </w:r>
      <w:r w:rsidRPr="00C52FF5">
        <w:rPr>
          <w:sz w:val="21"/>
          <w:szCs w:val="21"/>
          <w:lang w:eastAsia="en-US"/>
        </w:rPr>
        <w:t xml:space="preserve">обстоятельств, наступление которых влечет выплату по </w:t>
      </w:r>
      <w:r w:rsidRPr="00AC36DD">
        <w:rPr>
          <w:sz w:val="21"/>
          <w:szCs w:val="21"/>
        </w:rPr>
        <w:t xml:space="preserve">банковской </w:t>
      </w:r>
      <w:r w:rsidRPr="00C52FF5">
        <w:rPr>
          <w:sz w:val="21"/>
          <w:szCs w:val="21"/>
          <w:lang w:eastAsia="en-US"/>
        </w:rPr>
        <w:t xml:space="preserve">гарантии, </w:t>
      </w:r>
      <w:r w:rsidRPr="00C52FF5">
        <w:rPr>
          <w:sz w:val="21"/>
          <w:szCs w:val="21"/>
        </w:rPr>
        <w:t xml:space="preserve">и заверенную копию </w:t>
      </w:r>
      <w:r w:rsidRPr="00AC36DD">
        <w:rPr>
          <w:sz w:val="21"/>
          <w:szCs w:val="21"/>
        </w:rPr>
        <w:t xml:space="preserve">банковской </w:t>
      </w:r>
      <w:r w:rsidRPr="00C52FF5">
        <w:rPr>
          <w:sz w:val="21"/>
          <w:szCs w:val="21"/>
        </w:rPr>
        <w:t xml:space="preserve">гарантии. Платеж по </w:t>
      </w:r>
      <w:r w:rsidRPr="00AC36DD">
        <w:rPr>
          <w:sz w:val="21"/>
          <w:szCs w:val="21"/>
        </w:rPr>
        <w:t xml:space="preserve">банковской </w:t>
      </w:r>
      <w:r w:rsidRPr="00C52FF5">
        <w:rPr>
          <w:sz w:val="21"/>
          <w:szCs w:val="21"/>
        </w:rPr>
        <w:t>гарантии должен быть осуществлен гарантом в течение 10 рабочих дней с момента получения гарантом письменного обращения бенефициара.</w:t>
      </w:r>
    </w:p>
    <w:p w:rsidR="005C1E92" w:rsidRPr="00C52FF5" w:rsidRDefault="005C1E92" w:rsidP="005C1E92">
      <w:pPr>
        <w:autoSpaceDE w:val="0"/>
        <w:autoSpaceDN w:val="0"/>
        <w:adjustRightInd w:val="0"/>
        <w:ind w:firstLine="709"/>
        <w:jc w:val="both"/>
        <w:rPr>
          <w:sz w:val="21"/>
          <w:szCs w:val="21"/>
          <w:lang w:eastAsia="en-US"/>
        </w:rPr>
      </w:pPr>
      <w:r w:rsidRPr="00C52FF5">
        <w:rPr>
          <w:sz w:val="21"/>
          <w:szCs w:val="21"/>
        </w:rPr>
        <w:t xml:space="preserve">В </w:t>
      </w:r>
      <w:r>
        <w:rPr>
          <w:sz w:val="21"/>
          <w:szCs w:val="21"/>
        </w:rPr>
        <w:t xml:space="preserve">банковской </w:t>
      </w:r>
      <w:r w:rsidRPr="00C52FF5">
        <w:rPr>
          <w:sz w:val="21"/>
          <w:szCs w:val="21"/>
        </w:rPr>
        <w:t xml:space="preserve">гарантии не должно быть условий или требований, противоречащих </w:t>
      </w:r>
      <w:proofErr w:type="gramStart"/>
      <w:r w:rsidRPr="00C52FF5">
        <w:rPr>
          <w:sz w:val="21"/>
          <w:szCs w:val="21"/>
        </w:rPr>
        <w:t>вышеизложенному</w:t>
      </w:r>
      <w:proofErr w:type="gramEnd"/>
      <w:r w:rsidRPr="00C52FF5">
        <w:rPr>
          <w:sz w:val="21"/>
          <w:szCs w:val="21"/>
        </w:rPr>
        <w:t xml:space="preserve"> или делающих вышеизложенное неисполнимым. Принадлежащее бенефициару по </w:t>
      </w:r>
      <w:r w:rsidRPr="00AC36DD">
        <w:rPr>
          <w:sz w:val="21"/>
          <w:szCs w:val="21"/>
        </w:rPr>
        <w:t xml:space="preserve">банковской </w:t>
      </w:r>
      <w:r w:rsidRPr="00C52FF5">
        <w:rPr>
          <w:sz w:val="21"/>
          <w:szCs w:val="21"/>
        </w:rPr>
        <w:t>гарантии право требования к гаранту не может быть передано другому лицу.</w:t>
      </w:r>
    </w:p>
    <w:p w:rsidR="005C1E92" w:rsidRPr="00C52FF5" w:rsidRDefault="005C1E92" w:rsidP="005C1E92">
      <w:pPr>
        <w:pStyle w:val="10"/>
        <w:ind w:firstLine="709"/>
        <w:jc w:val="both"/>
        <w:rPr>
          <w:sz w:val="21"/>
          <w:szCs w:val="21"/>
        </w:rPr>
      </w:pPr>
      <w:r w:rsidRPr="00C52FF5">
        <w:rPr>
          <w:sz w:val="21"/>
          <w:szCs w:val="21"/>
        </w:rPr>
        <w:t>В случае</w:t>
      </w:r>
      <w:proofErr w:type="gramStart"/>
      <w:r w:rsidRPr="00C52FF5">
        <w:rPr>
          <w:sz w:val="21"/>
          <w:szCs w:val="21"/>
        </w:rPr>
        <w:t>,</w:t>
      </w:r>
      <w:proofErr w:type="gramEnd"/>
      <w:r w:rsidRPr="00C52FF5">
        <w:rPr>
          <w:sz w:val="21"/>
          <w:szCs w:val="21"/>
        </w:rPr>
        <w:t xml:space="preserve"> если победитель конкурса или участник конкурса, с которым заключается контракт, в срок, предусмотренный конкурсной документацией, не представил Заказчику обеспечение исполнения контракта, победитель контракта или участник конкурса, с которым заключается контракт, признается уклонившимся от заключения контракта.</w:t>
      </w:r>
    </w:p>
    <w:p w:rsidR="005C1E92" w:rsidRPr="00C52FF5" w:rsidRDefault="005C1E92" w:rsidP="005C1E92">
      <w:pPr>
        <w:pStyle w:val="a4"/>
        <w:ind w:firstLine="709"/>
        <w:jc w:val="both"/>
        <w:rPr>
          <w:b/>
          <w:sz w:val="21"/>
          <w:szCs w:val="21"/>
        </w:rPr>
      </w:pPr>
      <w:r w:rsidRPr="00C52FF5">
        <w:rPr>
          <w:b/>
          <w:sz w:val="21"/>
          <w:szCs w:val="21"/>
        </w:rPr>
        <w:t>21. Сведения о порядке и сроках заключения контракта:</w:t>
      </w:r>
    </w:p>
    <w:p w:rsidR="005C1E92" w:rsidRPr="00C52FF5" w:rsidRDefault="005C1E92" w:rsidP="005C1E92">
      <w:pPr>
        <w:widowControl w:val="0"/>
        <w:ind w:firstLine="720"/>
        <w:jc w:val="both"/>
        <w:rPr>
          <w:sz w:val="21"/>
          <w:szCs w:val="21"/>
        </w:rPr>
      </w:pPr>
      <w:r w:rsidRPr="00C52FF5">
        <w:rPr>
          <w:sz w:val="21"/>
          <w:szCs w:val="21"/>
        </w:rPr>
        <w:t>Контракт заключается на условиях заявки победителя конкурса (участника конкурса, с которым принято решение заключить контракт) и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конкурса.</w:t>
      </w:r>
    </w:p>
    <w:p w:rsidR="005C1E92" w:rsidRPr="00C52FF5" w:rsidRDefault="005C1E92" w:rsidP="005C1E92">
      <w:pPr>
        <w:ind w:firstLine="709"/>
        <w:jc w:val="both"/>
        <w:rPr>
          <w:sz w:val="21"/>
          <w:szCs w:val="21"/>
        </w:rPr>
      </w:pPr>
      <w:proofErr w:type="gramStart"/>
      <w:r w:rsidRPr="00C52FF5">
        <w:rPr>
          <w:sz w:val="21"/>
          <w:szCs w:val="21"/>
        </w:rPr>
        <w:t>Победитель конкурса не позднее 20 дней со дня размещения на официальном сайте протокола оценки и сопоставления заявок на участие в конкурсе должен подписать переданный ему Заказчиком проект контракта (в случае, признания конкурса несостоявшимся и заключения контракта с участником конкурса – не позднее 20 дней со дня размещения на официальном сайте протокола рассмотрения заявок на участие в конкурсе).</w:t>
      </w:r>
      <w:proofErr w:type="gramEnd"/>
    </w:p>
    <w:p w:rsidR="005C1E92" w:rsidRPr="00C52FF5" w:rsidRDefault="005C1E92" w:rsidP="005C1E92">
      <w:pPr>
        <w:ind w:firstLine="709"/>
        <w:jc w:val="both"/>
        <w:rPr>
          <w:sz w:val="21"/>
          <w:szCs w:val="21"/>
        </w:rPr>
      </w:pPr>
      <w:r w:rsidRPr="00C52FF5">
        <w:rPr>
          <w:sz w:val="21"/>
          <w:szCs w:val="21"/>
        </w:rPr>
        <w:t>В случае уклонения от заключения контракта одного из нескольких юридических лиц или нескольких индивидуальных предпринимателей, выступающих на стороне победителя конкурса, уклонившимся от заключения контракта считается победитель конкурса.</w:t>
      </w:r>
      <w:r w:rsidRPr="00C52FF5">
        <w:rPr>
          <w:sz w:val="21"/>
          <w:szCs w:val="21"/>
        </w:rPr>
        <w:br w:type="page"/>
      </w:r>
    </w:p>
    <w:p w:rsidR="005C1E92" w:rsidRPr="00C52FF5" w:rsidRDefault="005C1E92" w:rsidP="005C1E92">
      <w:pPr>
        <w:pStyle w:val="a4"/>
        <w:jc w:val="right"/>
        <w:rPr>
          <w:sz w:val="21"/>
          <w:szCs w:val="21"/>
        </w:rPr>
      </w:pPr>
      <w:r w:rsidRPr="00C52FF5">
        <w:rPr>
          <w:sz w:val="21"/>
          <w:szCs w:val="21"/>
        </w:rPr>
        <w:lastRenderedPageBreak/>
        <w:t>Приложение №1</w:t>
      </w:r>
    </w:p>
    <w:p w:rsidR="005C1E92" w:rsidRPr="00C52FF5" w:rsidRDefault="005C1E92" w:rsidP="005C1E92">
      <w:pPr>
        <w:pStyle w:val="31"/>
        <w:spacing w:after="0"/>
        <w:jc w:val="center"/>
        <w:rPr>
          <w:b/>
          <w:sz w:val="21"/>
          <w:szCs w:val="21"/>
        </w:rPr>
      </w:pPr>
      <w:r w:rsidRPr="00C52FF5">
        <w:rPr>
          <w:b/>
          <w:sz w:val="21"/>
          <w:szCs w:val="21"/>
        </w:rPr>
        <w:t>ЗАЯВКА</w:t>
      </w:r>
    </w:p>
    <w:p w:rsidR="005C1E92" w:rsidRPr="00C52FF5" w:rsidRDefault="005C1E92" w:rsidP="005C1E92">
      <w:pPr>
        <w:jc w:val="center"/>
        <w:rPr>
          <w:b/>
          <w:sz w:val="21"/>
          <w:szCs w:val="21"/>
        </w:rPr>
      </w:pPr>
      <w:r w:rsidRPr="00C52FF5">
        <w:rPr>
          <w:b/>
          <w:sz w:val="21"/>
          <w:szCs w:val="21"/>
        </w:rPr>
        <w:t xml:space="preserve">на участие в конкурсе № </w:t>
      </w:r>
      <w:r>
        <w:rPr>
          <w:b/>
          <w:sz w:val="21"/>
          <w:szCs w:val="21"/>
        </w:rPr>
        <w:t>12-18</w:t>
      </w:r>
      <w:proofErr w:type="gramStart"/>
      <w:r>
        <w:rPr>
          <w:b/>
          <w:sz w:val="21"/>
          <w:szCs w:val="21"/>
        </w:rPr>
        <w:t>/А</w:t>
      </w:r>
      <w:proofErr w:type="gramEnd"/>
      <w:r w:rsidRPr="00C52FF5">
        <w:rPr>
          <w:b/>
          <w:sz w:val="21"/>
          <w:szCs w:val="21"/>
        </w:rPr>
        <w:t xml:space="preserve"> по выбору Подрядчика (Генерального подрядчика) на право заключения контракта на выполнение работ по </w:t>
      </w:r>
      <w:r w:rsidRPr="00270D3D">
        <w:rPr>
          <w:b/>
          <w:sz w:val="21"/>
          <w:szCs w:val="21"/>
        </w:rPr>
        <w:t xml:space="preserve">капитальному ремонту нежилого здания, </w:t>
      </w:r>
      <w:r>
        <w:rPr>
          <w:b/>
          <w:sz w:val="21"/>
          <w:szCs w:val="21"/>
        </w:rPr>
        <w:t xml:space="preserve">расположенного по адресу: г. </w:t>
      </w:r>
      <w:r w:rsidRPr="001911F3">
        <w:rPr>
          <w:b/>
          <w:sz w:val="21"/>
          <w:szCs w:val="21"/>
        </w:rPr>
        <w:t xml:space="preserve">Красноярск, пр. </w:t>
      </w:r>
      <w:r>
        <w:rPr>
          <w:b/>
          <w:sz w:val="21"/>
          <w:szCs w:val="21"/>
        </w:rPr>
        <w:t>Свободный, 82, стр.1 (корпус №24)</w:t>
      </w:r>
      <w:r w:rsidRPr="00C52FF5">
        <w:rPr>
          <w:b/>
          <w:sz w:val="21"/>
          <w:szCs w:val="21"/>
        </w:rPr>
        <w:t xml:space="preserve"> (далее – конкурс)</w:t>
      </w:r>
    </w:p>
    <w:p w:rsidR="005C1E92" w:rsidRPr="00C52FF5" w:rsidRDefault="005C1E92" w:rsidP="005C1E92">
      <w:pPr>
        <w:rPr>
          <w:b/>
          <w:sz w:val="21"/>
          <w:szCs w:val="21"/>
        </w:rPr>
      </w:pPr>
    </w:p>
    <w:p w:rsidR="005C1E92" w:rsidRPr="00C52FF5" w:rsidRDefault="005C1E92" w:rsidP="005C1E92">
      <w:pPr>
        <w:pStyle w:val="31"/>
        <w:spacing w:after="0"/>
        <w:jc w:val="both"/>
        <w:rPr>
          <w:i/>
          <w:sz w:val="21"/>
          <w:szCs w:val="21"/>
        </w:rPr>
      </w:pPr>
      <w:r w:rsidRPr="00C52FF5">
        <w:rPr>
          <w:i/>
          <w:sz w:val="21"/>
          <w:szCs w:val="21"/>
        </w:rPr>
        <w:t>_________________________________________________________________________________________</w:t>
      </w:r>
    </w:p>
    <w:p w:rsidR="005C1E92" w:rsidRPr="00C52FF5" w:rsidRDefault="005C1E92" w:rsidP="005C1E92">
      <w:pPr>
        <w:pStyle w:val="31"/>
        <w:spacing w:after="0"/>
        <w:jc w:val="both"/>
        <w:rPr>
          <w:i/>
          <w:color w:val="A6A6A6"/>
          <w:sz w:val="21"/>
          <w:szCs w:val="21"/>
          <w:vertAlign w:val="superscript"/>
        </w:rPr>
      </w:pPr>
      <w:proofErr w:type="gramStart"/>
      <w:r w:rsidRPr="00C52FF5">
        <w:rPr>
          <w:i/>
          <w:color w:val="A6A6A6"/>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индивидуального предпринимателя</w:t>
      </w:r>
      <w:r w:rsidRPr="00C52FF5">
        <w:rPr>
          <w:sz w:val="21"/>
          <w:szCs w:val="21"/>
        </w:rPr>
        <w:t xml:space="preserve"> </w:t>
      </w:r>
      <w:r w:rsidRPr="00C52FF5">
        <w:rPr>
          <w:i/>
          <w:color w:val="A6A6A6"/>
          <w:sz w:val="21"/>
          <w:szCs w:val="21"/>
          <w:vertAlign w:val="superscript"/>
        </w:rPr>
        <w:t>или каждого из нескольких индивидуальных предпринимателей, выступающих на стороне одного участника закупки), номер контактного телефона, адрес электронной почты</w:t>
      </w:r>
      <w:proofErr w:type="gramEnd"/>
    </w:p>
    <w:p w:rsidR="005C1E92" w:rsidRPr="00C52FF5" w:rsidRDefault="005C1E92" w:rsidP="005C1E92">
      <w:pPr>
        <w:pStyle w:val="31"/>
        <w:spacing w:after="0"/>
        <w:ind w:firstLine="709"/>
        <w:jc w:val="both"/>
        <w:rPr>
          <w:sz w:val="21"/>
          <w:szCs w:val="21"/>
        </w:rPr>
      </w:pPr>
    </w:p>
    <w:p w:rsidR="005C1E92" w:rsidRPr="00C52FF5" w:rsidRDefault="005C1E92" w:rsidP="005C1E92">
      <w:pPr>
        <w:pStyle w:val="31"/>
        <w:spacing w:after="0"/>
        <w:ind w:firstLine="709"/>
        <w:jc w:val="both"/>
        <w:rPr>
          <w:sz w:val="21"/>
          <w:szCs w:val="21"/>
        </w:rPr>
      </w:pPr>
      <w:r w:rsidRPr="00C52FF5">
        <w:rPr>
          <w:sz w:val="21"/>
          <w:szCs w:val="21"/>
        </w:rPr>
        <w:t>Изучив соответствующую конкурсную документацию,</w:t>
      </w:r>
    </w:p>
    <w:p w:rsidR="005C1E92" w:rsidRPr="00C52FF5" w:rsidRDefault="005C1E92" w:rsidP="005C1E92">
      <w:pPr>
        <w:pStyle w:val="31"/>
        <w:spacing w:after="0"/>
        <w:ind w:firstLine="709"/>
        <w:jc w:val="both"/>
        <w:rPr>
          <w:sz w:val="21"/>
          <w:szCs w:val="21"/>
        </w:rPr>
      </w:pPr>
      <w:r w:rsidRPr="00C52FF5">
        <w:rPr>
          <w:sz w:val="21"/>
          <w:szCs w:val="21"/>
        </w:rPr>
        <w:t>__________________________________________________________________________________</w:t>
      </w:r>
    </w:p>
    <w:p w:rsidR="005C1E92" w:rsidRPr="00C52FF5" w:rsidRDefault="005C1E92" w:rsidP="005C1E92">
      <w:pPr>
        <w:tabs>
          <w:tab w:val="left" w:pos="567"/>
        </w:tabs>
        <w:autoSpaceDE w:val="0"/>
        <w:autoSpaceDN w:val="0"/>
        <w:adjustRightInd w:val="0"/>
        <w:jc w:val="both"/>
        <w:rPr>
          <w:i/>
          <w:color w:val="A6A6A6"/>
          <w:sz w:val="21"/>
          <w:szCs w:val="21"/>
          <w:vertAlign w:val="superscript"/>
        </w:rPr>
      </w:pPr>
      <w:proofErr w:type="gramStart"/>
      <w:r w:rsidRPr="00C52FF5">
        <w:rPr>
          <w:i/>
          <w:color w:val="A6A6A6"/>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индивидуального предпринимателя или каждого из нескольких индивидуальных предпринимателей, выступающих на стороне одного участника закупки)</w:t>
      </w:r>
      <w:proofErr w:type="gramEnd"/>
    </w:p>
    <w:p w:rsidR="005C1E92" w:rsidRPr="00AC36DD" w:rsidRDefault="005C1E92" w:rsidP="005C1E92">
      <w:pPr>
        <w:pStyle w:val="31"/>
        <w:spacing w:after="0"/>
        <w:ind w:firstLine="709"/>
        <w:jc w:val="both"/>
        <w:rPr>
          <w:sz w:val="21"/>
          <w:szCs w:val="21"/>
        </w:rPr>
      </w:pPr>
      <w:r w:rsidRPr="00C52FF5">
        <w:rPr>
          <w:sz w:val="21"/>
          <w:szCs w:val="21"/>
        </w:rPr>
        <w:t xml:space="preserve">сообщает о безоговорочном согласии участвовать в конкурсе на условиях, установленных в конкурсной документации (включая все приложения к ней), всех изменениях, разъяснениях конкурсной документации и Правилах закупки товаров, работ, услуг для нужд ФГАОУ </w:t>
      </w:r>
      <w:proofErr w:type="gramStart"/>
      <w:r w:rsidRPr="00C52FF5">
        <w:rPr>
          <w:sz w:val="21"/>
          <w:szCs w:val="21"/>
        </w:rPr>
        <w:t>ВО</w:t>
      </w:r>
      <w:proofErr w:type="gramEnd"/>
      <w:r w:rsidRPr="00C52FF5">
        <w:rPr>
          <w:sz w:val="21"/>
          <w:szCs w:val="21"/>
        </w:rPr>
        <w:t xml:space="preserve"> «Сибирский федеральный университет» (далее – Правила).</w:t>
      </w:r>
    </w:p>
    <w:p w:rsidR="005C1E92" w:rsidRPr="00C52FF5" w:rsidRDefault="005C1E92" w:rsidP="005C1E92">
      <w:pPr>
        <w:ind w:firstLine="709"/>
        <w:jc w:val="both"/>
        <w:rPr>
          <w:color w:val="000000"/>
          <w:sz w:val="21"/>
          <w:szCs w:val="21"/>
        </w:rPr>
      </w:pPr>
      <w:proofErr w:type="gramStart"/>
      <w:r w:rsidRPr="00C52FF5">
        <w:rPr>
          <w:color w:val="000000"/>
          <w:sz w:val="21"/>
          <w:szCs w:val="21"/>
        </w:rPr>
        <w:t xml:space="preserve">Мы ознакомлены с информацией, содержащейся в конкурсной документации и </w:t>
      </w:r>
      <w:r w:rsidRPr="00C52FF5">
        <w:rPr>
          <w:sz w:val="21"/>
          <w:szCs w:val="21"/>
        </w:rPr>
        <w:t>Правилах</w:t>
      </w:r>
      <w:r w:rsidRPr="00C52FF5">
        <w:rPr>
          <w:color w:val="000000"/>
          <w:sz w:val="21"/>
          <w:szCs w:val="21"/>
        </w:rPr>
        <w:t>, и готовы поставить товар, выполнить работы, оказать услуги на условиях конкурсной документации, проекта контракта, а также условиях, предусмотренных нашей заявкой.</w:t>
      </w:r>
      <w:proofErr w:type="gramEnd"/>
    </w:p>
    <w:p w:rsidR="005C1E92" w:rsidRPr="00C52FF5" w:rsidRDefault="005C1E92" w:rsidP="005C1E92">
      <w:pPr>
        <w:widowControl w:val="0"/>
        <w:ind w:firstLine="720"/>
        <w:jc w:val="both"/>
        <w:rPr>
          <w:bCs/>
          <w:snapToGrid w:val="0"/>
          <w:sz w:val="21"/>
          <w:szCs w:val="21"/>
        </w:rPr>
      </w:pPr>
    </w:p>
    <w:p w:rsidR="005C1E92" w:rsidRPr="00AC36DD" w:rsidRDefault="005C1E92" w:rsidP="005C1E92">
      <w:pPr>
        <w:autoSpaceDE w:val="0"/>
        <w:autoSpaceDN w:val="0"/>
        <w:adjustRightInd w:val="0"/>
        <w:ind w:firstLine="709"/>
        <w:jc w:val="both"/>
        <w:rPr>
          <w:b/>
          <w:bCs/>
          <w:sz w:val="21"/>
          <w:szCs w:val="21"/>
        </w:rPr>
      </w:pPr>
      <w:r w:rsidRPr="00C52FF5">
        <w:rPr>
          <w:b/>
          <w:bCs/>
          <w:sz w:val="21"/>
          <w:szCs w:val="21"/>
        </w:rPr>
        <w:t>Описание количественных, качественных и технических характеристик выполняемых работ:</w:t>
      </w:r>
      <w:r>
        <w:rPr>
          <w:b/>
          <w:bCs/>
          <w:sz w:val="21"/>
          <w:szCs w:val="21"/>
        </w:rPr>
        <w:t xml:space="preserve"> </w:t>
      </w:r>
      <w:r w:rsidRPr="00AC36DD">
        <w:rPr>
          <w:bCs/>
          <w:sz w:val="21"/>
          <w:szCs w:val="21"/>
        </w:rPr>
        <w:t>мы</w:t>
      </w:r>
      <w:r>
        <w:rPr>
          <w:b/>
          <w:bCs/>
          <w:sz w:val="21"/>
          <w:szCs w:val="21"/>
        </w:rPr>
        <w:t xml:space="preserve"> </w:t>
      </w:r>
      <w:r w:rsidRPr="00C52FF5">
        <w:rPr>
          <w:snapToGrid w:val="0"/>
          <w:sz w:val="21"/>
          <w:szCs w:val="21"/>
        </w:rPr>
        <w:t>обязуе</w:t>
      </w:r>
      <w:r>
        <w:rPr>
          <w:snapToGrid w:val="0"/>
          <w:sz w:val="21"/>
          <w:szCs w:val="21"/>
        </w:rPr>
        <w:t>м</w:t>
      </w:r>
      <w:r w:rsidRPr="00C52FF5">
        <w:rPr>
          <w:snapToGrid w:val="0"/>
          <w:sz w:val="21"/>
          <w:szCs w:val="21"/>
        </w:rPr>
        <w:t>ся выполнить работы в строгом соответствии с требованиями конкурсной документации, включая приложения к ней.</w:t>
      </w:r>
    </w:p>
    <w:p w:rsidR="005C1E92" w:rsidRPr="00C52FF5" w:rsidRDefault="005C1E92" w:rsidP="005C1E92">
      <w:pPr>
        <w:widowControl w:val="0"/>
        <w:jc w:val="both"/>
        <w:rPr>
          <w:bCs/>
          <w:snapToGrid w:val="0"/>
          <w:sz w:val="21"/>
          <w:szCs w:val="21"/>
        </w:rPr>
      </w:pPr>
    </w:p>
    <w:p w:rsidR="005C1E92" w:rsidRPr="00C52FF5" w:rsidRDefault="005C1E92" w:rsidP="005C1E92">
      <w:pPr>
        <w:widowControl w:val="0"/>
        <w:ind w:firstLine="720"/>
        <w:jc w:val="both"/>
        <w:rPr>
          <w:bCs/>
          <w:snapToGrid w:val="0"/>
          <w:sz w:val="21"/>
          <w:szCs w:val="21"/>
        </w:rPr>
      </w:pPr>
      <w:r w:rsidRPr="00C52FF5">
        <w:rPr>
          <w:b/>
          <w:bCs/>
          <w:snapToGrid w:val="0"/>
          <w:sz w:val="21"/>
          <w:szCs w:val="21"/>
        </w:rPr>
        <w:t>Цена контракта</w:t>
      </w:r>
      <w:r w:rsidRPr="00C52FF5">
        <w:rPr>
          <w:bCs/>
          <w:snapToGrid w:val="0"/>
          <w:sz w:val="21"/>
          <w:szCs w:val="21"/>
        </w:rPr>
        <w:t>: __________________________________________________________________</w:t>
      </w:r>
      <w:r w:rsidRPr="00C52FF5">
        <w:rPr>
          <w:sz w:val="21"/>
          <w:szCs w:val="21"/>
        </w:rPr>
        <w:t xml:space="preserve">, в том числе НДС ___________________ / </w:t>
      </w:r>
      <w:proofErr w:type="gramStart"/>
      <w:r w:rsidRPr="00C52FF5">
        <w:rPr>
          <w:sz w:val="21"/>
          <w:szCs w:val="21"/>
        </w:rPr>
        <w:t>НДС</w:t>
      </w:r>
      <w:proofErr w:type="gramEnd"/>
      <w:r w:rsidRPr="00C52FF5">
        <w:rPr>
          <w:sz w:val="21"/>
          <w:szCs w:val="21"/>
        </w:rPr>
        <w:t xml:space="preserve"> не облагается.</w:t>
      </w:r>
    </w:p>
    <w:p w:rsidR="005C1E92" w:rsidRPr="00C52FF5" w:rsidRDefault="005C1E92" w:rsidP="005C1E92">
      <w:pPr>
        <w:widowControl w:val="0"/>
        <w:jc w:val="center"/>
        <w:rPr>
          <w:i/>
          <w:iCs/>
          <w:color w:val="000000" w:themeColor="text1"/>
          <w:sz w:val="21"/>
          <w:szCs w:val="21"/>
          <w:vertAlign w:val="superscript"/>
        </w:rPr>
      </w:pPr>
      <w:r w:rsidRPr="00C52FF5">
        <w:rPr>
          <w:i/>
          <w:iCs/>
          <w:color w:val="000000" w:themeColor="text1"/>
          <w:sz w:val="21"/>
          <w:szCs w:val="21"/>
          <w:vertAlign w:val="superscript"/>
        </w:rPr>
        <w:t>(сумма в рублях цифрами и прописью)</w:t>
      </w:r>
    </w:p>
    <w:p w:rsidR="005C1E92" w:rsidRPr="00C52FF5" w:rsidRDefault="005C1E92" w:rsidP="005C1E92">
      <w:pPr>
        <w:widowControl w:val="0"/>
        <w:jc w:val="both"/>
        <w:rPr>
          <w:bCs/>
          <w:snapToGrid w:val="0"/>
          <w:sz w:val="21"/>
          <w:szCs w:val="21"/>
        </w:rPr>
      </w:pPr>
    </w:p>
    <w:p w:rsidR="005C1E92" w:rsidRPr="00A35647" w:rsidRDefault="005C1E92" w:rsidP="005C1E92">
      <w:pPr>
        <w:widowControl w:val="0"/>
        <w:ind w:firstLine="720"/>
        <w:jc w:val="both"/>
        <w:rPr>
          <w:bCs/>
          <w:snapToGrid w:val="0"/>
          <w:sz w:val="21"/>
          <w:szCs w:val="21"/>
        </w:rPr>
      </w:pPr>
      <w:r w:rsidRPr="00A35647">
        <w:rPr>
          <w:b/>
          <w:bCs/>
          <w:snapToGrid w:val="0"/>
          <w:sz w:val="21"/>
          <w:szCs w:val="21"/>
        </w:rPr>
        <w:t>Квалификация участника конкурса</w:t>
      </w:r>
      <w:r w:rsidRPr="00A35647">
        <w:rPr>
          <w:bCs/>
          <w:snapToGrid w:val="0"/>
          <w:sz w:val="21"/>
          <w:szCs w:val="21"/>
        </w:rPr>
        <w:t>:</w:t>
      </w:r>
    </w:p>
    <w:p w:rsidR="005C1E92" w:rsidRPr="00A35647" w:rsidRDefault="005C1E92" w:rsidP="005C1E92">
      <w:pPr>
        <w:widowControl w:val="0"/>
        <w:ind w:firstLine="720"/>
        <w:jc w:val="both"/>
        <w:rPr>
          <w:bCs/>
          <w:snapToGrid w:val="0"/>
          <w:sz w:val="21"/>
          <w:szCs w:val="21"/>
        </w:rPr>
      </w:pPr>
      <w:r w:rsidRPr="00A35647">
        <w:rPr>
          <w:bCs/>
          <w:snapToGrid w:val="0"/>
          <w:sz w:val="21"/>
          <w:szCs w:val="21"/>
        </w:rPr>
        <w:t>а) _______________________________</w:t>
      </w:r>
      <w:r>
        <w:rPr>
          <w:bCs/>
          <w:snapToGrid w:val="0"/>
          <w:sz w:val="21"/>
          <w:szCs w:val="21"/>
        </w:rPr>
        <w:t>_______________________________,</w:t>
      </w:r>
    </w:p>
    <w:p w:rsidR="005C1E92" w:rsidRPr="00A35647" w:rsidRDefault="005C1E92" w:rsidP="005C1E92">
      <w:pPr>
        <w:widowControl w:val="0"/>
        <w:ind w:firstLine="720"/>
        <w:jc w:val="both"/>
        <w:rPr>
          <w:bCs/>
          <w:i/>
          <w:snapToGrid w:val="0"/>
          <w:sz w:val="21"/>
          <w:szCs w:val="21"/>
          <w:vertAlign w:val="superscript"/>
        </w:rPr>
      </w:pPr>
      <w:r w:rsidRPr="00A35647">
        <w:rPr>
          <w:bCs/>
          <w:i/>
          <w:snapToGrid w:val="0"/>
          <w:sz w:val="21"/>
          <w:szCs w:val="21"/>
          <w:vertAlign w:val="superscript"/>
        </w:rPr>
        <w:t xml:space="preserve">     указывается общая стоимость исполненных договоров (контрактов) в соответствии с р.1</w:t>
      </w:r>
      <w:r>
        <w:rPr>
          <w:bCs/>
          <w:i/>
          <w:snapToGrid w:val="0"/>
          <w:sz w:val="21"/>
          <w:szCs w:val="21"/>
          <w:vertAlign w:val="superscript"/>
        </w:rPr>
        <w:t>7</w:t>
      </w:r>
      <w:r w:rsidRPr="00A35647">
        <w:rPr>
          <w:bCs/>
          <w:i/>
          <w:snapToGrid w:val="0"/>
          <w:sz w:val="21"/>
          <w:szCs w:val="21"/>
          <w:vertAlign w:val="superscript"/>
        </w:rPr>
        <w:t xml:space="preserve"> конкурсной документации</w:t>
      </w:r>
    </w:p>
    <w:p w:rsidR="005C1E92" w:rsidRPr="009F6506" w:rsidRDefault="005C1E92" w:rsidP="005C1E92">
      <w:pPr>
        <w:widowControl w:val="0"/>
        <w:ind w:firstLine="720"/>
        <w:jc w:val="both"/>
        <w:rPr>
          <w:bCs/>
          <w:snapToGrid w:val="0"/>
          <w:sz w:val="21"/>
          <w:szCs w:val="21"/>
        </w:rPr>
      </w:pPr>
      <w:r w:rsidRPr="009F6506">
        <w:rPr>
          <w:bCs/>
          <w:snapToGrid w:val="0"/>
          <w:sz w:val="21"/>
          <w:szCs w:val="21"/>
        </w:rPr>
        <w:t xml:space="preserve">прилагаются документы, подтверждающие квалификацию участника конкурса, на ___ листах (листы </w:t>
      </w:r>
      <w:proofErr w:type="gramStart"/>
      <w:r w:rsidRPr="009F6506">
        <w:rPr>
          <w:bCs/>
          <w:snapToGrid w:val="0"/>
          <w:sz w:val="21"/>
          <w:szCs w:val="21"/>
        </w:rPr>
        <w:t>с</w:t>
      </w:r>
      <w:proofErr w:type="gramEnd"/>
      <w:r w:rsidRPr="009F6506">
        <w:rPr>
          <w:bCs/>
          <w:snapToGrid w:val="0"/>
          <w:sz w:val="21"/>
          <w:szCs w:val="21"/>
        </w:rPr>
        <w:t xml:space="preserve"> __ по __ заявки).</w:t>
      </w:r>
    </w:p>
    <w:p w:rsidR="005C1E92" w:rsidRPr="00C52FF5" w:rsidRDefault="005C1E92" w:rsidP="005C1E92">
      <w:pPr>
        <w:pStyle w:val="a4"/>
        <w:ind w:firstLine="720"/>
        <w:jc w:val="both"/>
        <w:rPr>
          <w:sz w:val="21"/>
          <w:szCs w:val="21"/>
        </w:rPr>
      </w:pPr>
    </w:p>
    <w:p w:rsidR="005C1E92" w:rsidRPr="00C52FF5" w:rsidRDefault="005C1E92" w:rsidP="005C1E92">
      <w:pPr>
        <w:pStyle w:val="a4"/>
        <w:ind w:firstLine="720"/>
        <w:jc w:val="both"/>
        <w:rPr>
          <w:sz w:val="21"/>
          <w:szCs w:val="21"/>
        </w:rPr>
      </w:pPr>
      <w:r w:rsidRPr="00C52FF5">
        <w:rPr>
          <w:sz w:val="21"/>
          <w:szCs w:val="21"/>
        </w:rPr>
        <w:t>В случае признания нашей заявки победившей в конкурсе, обязуемся подписать контракт на указанных условиях, в установленный срок.</w:t>
      </w:r>
    </w:p>
    <w:p w:rsidR="005C1E92" w:rsidRPr="00C52FF5" w:rsidRDefault="005C1E92" w:rsidP="005C1E92">
      <w:pPr>
        <w:pStyle w:val="a4"/>
        <w:ind w:firstLine="720"/>
        <w:jc w:val="both"/>
        <w:rPr>
          <w:sz w:val="21"/>
          <w:szCs w:val="21"/>
        </w:rPr>
      </w:pPr>
      <w:r w:rsidRPr="00C52FF5">
        <w:rPr>
          <w:sz w:val="21"/>
          <w:szCs w:val="21"/>
        </w:rPr>
        <w:t>В том случае, если наши условия не будут признаны лучшими, но по решению конкурсной комиссии нам будет присуждено следующее за победителем место, мы согласны сохранить свои обязательства по подписанию контракта на условиях, указанных в настоящей заявке.</w:t>
      </w:r>
    </w:p>
    <w:p w:rsidR="005C1E92" w:rsidRPr="00C52FF5" w:rsidRDefault="005C1E92" w:rsidP="005C1E92">
      <w:pPr>
        <w:pStyle w:val="a4"/>
        <w:jc w:val="both"/>
        <w:rPr>
          <w:sz w:val="21"/>
          <w:szCs w:val="21"/>
        </w:rPr>
      </w:pPr>
    </w:p>
    <w:p w:rsidR="005C1E92" w:rsidRPr="009F6506" w:rsidRDefault="005C1E92" w:rsidP="005C1E92">
      <w:pPr>
        <w:ind w:firstLine="709"/>
        <w:jc w:val="both"/>
        <w:rPr>
          <w:sz w:val="21"/>
          <w:szCs w:val="21"/>
        </w:rPr>
      </w:pPr>
      <w:r w:rsidRPr="009F6506">
        <w:rPr>
          <w:sz w:val="21"/>
          <w:szCs w:val="21"/>
        </w:rPr>
        <w:t>Приложение: на ____ листах в ____ экз.</w:t>
      </w:r>
      <w:r>
        <w:rPr>
          <w:sz w:val="21"/>
          <w:szCs w:val="21"/>
        </w:rPr>
        <w:t>*</w:t>
      </w:r>
    </w:p>
    <w:p w:rsidR="005C1E92" w:rsidRDefault="005C1E92" w:rsidP="005C1E92">
      <w:pPr>
        <w:ind w:firstLine="709"/>
        <w:jc w:val="both"/>
        <w:rPr>
          <w:sz w:val="21"/>
          <w:szCs w:val="21"/>
        </w:rPr>
      </w:pPr>
    </w:p>
    <w:p w:rsidR="005C1E92" w:rsidRPr="009F6506" w:rsidRDefault="005C1E92" w:rsidP="005C1E92">
      <w:pPr>
        <w:ind w:firstLine="709"/>
        <w:jc w:val="both"/>
        <w:rPr>
          <w:sz w:val="21"/>
          <w:szCs w:val="21"/>
        </w:rPr>
      </w:pPr>
      <w:r w:rsidRPr="009F6506">
        <w:rPr>
          <w:sz w:val="21"/>
          <w:szCs w:val="21"/>
        </w:rPr>
        <w:t xml:space="preserve">___________________                              М.П.     </w:t>
      </w:r>
      <w:r>
        <w:rPr>
          <w:sz w:val="21"/>
          <w:szCs w:val="21"/>
        </w:rPr>
        <w:t xml:space="preserve">                            </w:t>
      </w:r>
      <w:r w:rsidRPr="009F6506">
        <w:rPr>
          <w:sz w:val="21"/>
          <w:szCs w:val="21"/>
        </w:rPr>
        <w:t xml:space="preserve">   _______________________*</w:t>
      </w:r>
      <w:r>
        <w:rPr>
          <w:sz w:val="21"/>
          <w:szCs w:val="21"/>
        </w:rPr>
        <w:t>*</w:t>
      </w:r>
    </w:p>
    <w:p w:rsidR="005C1E92" w:rsidRPr="00543E21" w:rsidRDefault="005C1E92" w:rsidP="005C1E92">
      <w:pPr>
        <w:ind w:firstLine="709"/>
        <w:jc w:val="both"/>
        <w:rPr>
          <w:sz w:val="21"/>
          <w:szCs w:val="21"/>
        </w:rPr>
      </w:pPr>
      <w:r w:rsidRPr="009F6506">
        <w:rPr>
          <w:sz w:val="21"/>
          <w:szCs w:val="21"/>
          <w:vertAlign w:val="superscript"/>
        </w:rPr>
        <w:t xml:space="preserve">                 (должность)</w:t>
      </w:r>
      <w:r w:rsidRPr="009F6506">
        <w:rPr>
          <w:sz w:val="21"/>
          <w:szCs w:val="21"/>
          <w:vertAlign w:val="superscript"/>
        </w:rPr>
        <w:tab/>
      </w:r>
      <w:r w:rsidRPr="009F6506">
        <w:rPr>
          <w:sz w:val="21"/>
          <w:szCs w:val="21"/>
          <w:vertAlign w:val="superscript"/>
        </w:rPr>
        <w:tab/>
      </w:r>
      <w:r w:rsidRPr="009F6506">
        <w:rPr>
          <w:sz w:val="21"/>
          <w:szCs w:val="21"/>
          <w:vertAlign w:val="superscript"/>
        </w:rPr>
        <w:tab/>
      </w:r>
      <w:r w:rsidRPr="009F6506">
        <w:rPr>
          <w:sz w:val="21"/>
          <w:szCs w:val="21"/>
          <w:vertAlign w:val="superscript"/>
        </w:rPr>
        <w:tab/>
      </w:r>
      <w:r w:rsidRPr="009F6506">
        <w:rPr>
          <w:sz w:val="21"/>
          <w:szCs w:val="21"/>
          <w:vertAlign w:val="superscript"/>
        </w:rPr>
        <w:tab/>
      </w:r>
      <w:r w:rsidRPr="009F6506">
        <w:rPr>
          <w:sz w:val="21"/>
          <w:szCs w:val="21"/>
          <w:vertAlign w:val="superscript"/>
        </w:rPr>
        <w:tab/>
      </w:r>
      <w:r w:rsidRPr="009F6506">
        <w:rPr>
          <w:sz w:val="21"/>
          <w:szCs w:val="21"/>
          <w:vertAlign w:val="superscript"/>
        </w:rPr>
        <w:tab/>
      </w:r>
      <w:r w:rsidRPr="009F6506">
        <w:rPr>
          <w:sz w:val="21"/>
          <w:szCs w:val="21"/>
          <w:vertAlign w:val="superscript"/>
        </w:rPr>
        <w:tab/>
        <w:t xml:space="preserve">   (подпись, расшифровка – Ф.И.О.)</w:t>
      </w:r>
    </w:p>
    <w:p w:rsidR="005C1E92" w:rsidRDefault="005C1E92" w:rsidP="005C1E92">
      <w:pPr>
        <w:ind w:firstLine="709"/>
        <w:jc w:val="both"/>
        <w:rPr>
          <w:i/>
          <w:sz w:val="18"/>
          <w:szCs w:val="18"/>
        </w:rPr>
      </w:pPr>
    </w:p>
    <w:p w:rsidR="005C1E92" w:rsidRDefault="005C1E92" w:rsidP="005C1E92">
      <w:pPr>
        <w:ind w:firstLine="709"/>
        <w:jc w:val="both"/>
        <w:rPr>
          <w:i/>
          <w:sz w:val="18"/>
          <w:szCs w:val="18"/>
        </w:rPr>
      </w:pPr>
      <w:r>
        <w:rPr>
          <w:i/>
          <w:sz w:val="18"/>
          <w:szCs w:val="18"/>
        </w:rPr>
        <w:t>*</w:t>
      </w:r>
      <w:r w:rsidRPr="004027A4">
        <w:rPr>
          <w:i/>
          <w:sz w:val="18"/>
          <w:szCs w:val="18"/>
        </w:rPr>
        <w:t xml:space="preserve">В случае, подачи заявки </w:t>
      </w:r>
      <w:r w:rsidRPr="004027A4">
        <w:rPr>
          <w:bCs/>
          <w:i/>
          <w:sz w:val="18"/>
          <w:szCs w:val="18"/>
        </w:rPr>
        <w:t xml:space="preserve">в форме электронного документа участник закупки отражает наличие приложения к заявке </w:t>
      </w:r>
      <w:r w:rsidRPr="004027A4">
        <w:rPr>
          <w:i/>
          <w:sz w:val="18"/>
          <w:szCs w:val="18"/>
        </w:rPr>
        <w:t>в облачном хранилище данных.</w:t>
      </w:r>
    </w:p>
    <w:p w:rsidR="005C1E92" w:rsidRPr="00AC36DD" w:rsidRDefault="005C1E92" w:rsidP="005C1E92">
      <w:pPr>
        <w:ind w:firstLine="709"/>
        <w:jc w:val="both"/>
        <w:rPr>
          <w:i/>
          <w:sz w:val="18"/>
          <w:szCs w:val="18"/>
        </w:rPr>
      </w:pPr>
      <w:r>
        <w:rPr>
          <w:i/>
          <w:sz w:val="18"/>
          <w:szCs w:val="18"/>
        </w:rPr>
        <w:t>*</w:t>
      </w:r>
      <w:r w:rsidRPr="002553A5">
        <w:rPr>
          <w:i/>
          <w:sz w:val="18"/>
          <w:szCs w:val="18"/>
        </w:rPr>
        <w:t>* В случае</w:t>
      </w:r>
      <w:proofErr w:type="gramStart"/>
      <w:r w:rsidRPr="002553A5">
        <w:rPr>
          <w:i/>
          <w:sz w:val="18"/>
          <w:szCs w:val="18"/>
        </w:rPr>
        <w:t>,</w:t>
      </w:r>
      <w:proofErr w:type="gramEnd"/>
      <w:r w:rsidRPr="002553A5">
        <w:rPr>
          <w:i/>
          <w:sz w:val="18"/>
          <w:szCs w:val="18"/>
        </w:rPr>
        <w:t xml:space="preserve"> если на стороне одного участника закупки выступает несколько юридических лиц (индивидуальны</w:t>
      </w:r>
      <w:r>
        <w:rPr>
          <w:i/>
          <w:sz w:val="18"/>
          <w:szCs w:val="18"/>
        </w:rPr>
        <w:t>х</w:t>
      </w:r>
      <w:r w:rsidRPr="002553A5">
        <w:rPr>
          <w:i/>
          <w:sz w:val="18"/>
          <w:szCs w:val="18"/>
        </w:rPr>
        <w:t xml:space="preserve"> предпринимателей), заявка на участие в конкурсе подписывается каждым из нескольких юридических лиц (индивидуальны</w:t>
      </w:r>
      <w:r>
        <w:rPr>
          <w:i/>
          <w:sz w:val="18"/>
          <w:szCs w:val="18"/>
        </w:rPr>
        <w:t>х</w:t>
      </w:r>
      <w:r w:rsidRPr="002553A5">
        <w:rPr>
          <w:i/>
          <w:sz w:val="18"/>
          <w:szCs w:val="18"/>
        </w:rPr>
        <w:t xml:space="preserve"> предпринимателей), выступающих на стороне одного участника закупки, либо лицом, уполномоченным такими лицами</w:t>
      </w:r>
      <w:r w:rsidRPr="00AC36DD">
        <w:rPr>
          <w:sz w:val="18"/>
          <w:szCs w:val="18"/>
        </w:rPr>
        <w:br w:type="page"/>
      </w:r>
    </w:p>
    <w:p w:rsidR="005C1E92" w:rsidRPr="00C52FF5" w:rsidRDefault="005C1E92" w:rsidP="005C1E92">
      <w:pPr>
        <w:ind w:left="7655"/>
        <w:jc w:val="right"/>
        <w:rPr>
          <w:sz w:val="21"/>
          <w:szCs w:val="21"/>
        </w:rPr>
      </w:pPr>
      <w:r w:rsidRPr="00C52FF5">
        <w:rPr>
          <w:sz w:val="21"/>
          <w:szCs w:val="21"/>
        </w:rPr>
        <w:lastRenderedPageBreak/>
        <w:t>Приложение № 2</w:t>
      </w:r>
    </w:p>
    <w:p w:rsidR="005C1E92" w:rsidRPr="00C52FF5" w:rsidRDefault="005C1E92" w:rsidP="005C1E92">
      <w:pPr>
        <w:pStyle w:val="ConsNormal"/>
        <w:ind w:firstLine="0"/>
        <w:jc w:val="center"/>
        <w:rPr>
          <w:rFonts w:ascii="Times New Roman" w:hAnsi="Times New Roman" w:cs="Times New Roman"/>
          <w:b/>
          <w:bCs/>
          <w:sz w:val="21"/>
          <w:szCs w:val="21"/>
        </w:rPr>
      </w:pPr>
    </w:p>
    <w:p w:rsidR="005C1E92" w:rsidRPr="00C52FF5" w:rsidRDefault="005C1E92" w:rsidP="005C1E92">
      <w:pPr>
        <w:pStyle w:val="ConsNormal"/>
        <w:ind w:firstLine="0"/>
        <w:jc w:val="center"/>
        <w:rPr>
          <w:rFonts w:ascii="Times New Roman" w:hAnsi="Times New Roman" w:cs="Times New Roman"/>
          <w:b/>
          <w:bCs/>
          <w:sz w:val="21"/>
          <w:szCs w:val="21"/>
        </w:rPr>
      </w:pPr>
      <w:r w:rsidRPr="00C52FF5">
        <w:rPr>
          <w:rFonts w:ascii="Times New Roman" w:hAnsi="Times New Roman" w:cs="Times New Roman"/>
          <w:b/>
          <w:bCs/>
          <w:sz w:val="21"/>
          <w:szCs w:val="21"/>
        </w:rPr>
        <w:t>ТЕХНИЧЕСКОЕ ЗАДАНИЕ</w:t>
      </w:r>
    </w:p>
    <w:p w:rsidR="005C1E92" w:rsidRPr="00C52FF5" w:rsidRDefault="005C1E92" w:rsidP="005C1E92">
      <w:pPr>
        <w:jc w:val="center"/>
        <w:rPr>
          <w:b/>
          <w:sz w:val="21"/>
          <w:szCs w:val="21"/>
        </w:rPr>
      </w:pPr>
      <w:r w:rsidRPr="00C52FF5">
        <w:rPr>
          <w:b/>
          <w:sz w:val="21"/>
          <w:szCs w:val="21"/>
        </w:rPr>
        <w:t xml:space="preserve">на выполнение работ по </w:t>
      </w:r>
      <w:r w:rsidRPr="00270D3D">
        <w:rPr>
          <w:b/>
          <w:sz w:val="21"/>
          <w:szCs w:val="21"/>
        </w:rPr>
        <w:t xml:space="preserve">капитальному ремонту нежилого здания, </w:t>
      </w:r>
      <w:r>
        <w:rPr>
          <w:b/>
          <w:sz w:val="21"/>
          <w:szCs w:val="21"/>
        </w:rPr>
        <w:t xml:space="preserve">расположенного по адресу: </w:t>
      </w:r>
      <w:proofErr w:type="gramStart"/>
      <w:r>
        <w:rPr>
          <w:b/>
          <w:sz w:val="21"/>
          <w:szCs w:val="21"/>
        </w:rPr>
        <w:t>г</w:t>
      </w:r>
      <w:proofErr w:type="gramEnd"/>
      <w:r>
        <w:rPr>
          <w:b/>
          <w:sz w:val="21"/>
          <w:szCs w:val="21"/>
        </w:rPr>
        <w:t xml:space="preserve">. </w:t>
      </w:r>
      <w:r w:rsidRPr="001911F3">
        <w:rPr>
          <w:b/>
          <w:sz w:val="21"/>
          <w:szCs w:val="21"/>
        </w:rPr>
        <w:t xml:space="preserve">Красноярск, пр. </w:t>
      </w:r>
      <w:r>
        <w:rPr>
          <w:b/>
          <w:sz w:val="21"/>
          <w:szCs w:val="21"/>
        </w:rPr>
        <w:t>Свободный, 82, стр.1 (корпус №24)</w:t>
      </w:r>
      <w:r w:rsidRPr="00C52FF5">
        <w:rPr>
          <w:b/>
          <w:sz w:val="21"/>
          <w:szCs w:val="21"/>
        </w:rPr>
        <w:t xml:space="preserve"> (далее - работы)</w:t>
      </w:r>
    </w:p>
    <w:p w:rsidR="005C1E92" w:rsidRPr="00C52FF5" w:rsidRDefault="005C1E92" w:rsidP="005C1E92">
      <w:pPr>
        <w:rPr>
          <w:b/>
          <w:sz w:val="21"/>
          <w:szCs w:val="21"/>
        </w:rPr>
      </w:pP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Предметом контракта являются следующие работы: выполнение строительно-монтажных, пусконаладочных работ (в том числе «вхолостую» и «под нагрузкой»), приобретение монтируемого оборудования и его монтаж.</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Работы, являющиеся предметом контракта, должны быть вып</w:t>
      </w:r>
      <w:r>
        <w:rPr>
          <w:bCs/>
          <w:sz w:val="21"/>
          <w:szCs w:val="21"/>
        </w:rPr>
        <w:t>олнены в строгом соответствии с</w:t>
      </w:r>
      <w:r w:rsidRPr="00C52FF5">
        <w:rPr>
          <w:bCs/>
          <w:sz w:val="21"/>
          <w:szCs w:val="21"/>
        </w:rPr>
        <w:t xml:space="preserve"> </w:t>
      </w:r>
      <w:r>
        <w:rPr>
          <w:bCs/>
          <w:sz w:val="21"/>
          <w:szCs w:val="21"/>
        </w:rPr>
        <w:t>проектно-</w:t>
      </w:r>
      <w:r w:rsidRPr="00C52FF5">
        <w:rPr>
          <w:bCs/>
          <w:sz w:val="21"/>
          <w:szCs w:val="21"/>
        </w:rPr>
        <w:t>сметной документацией, предоставляемой Заказчиком после заключения контракта.</w:t>
      </w:r>
    </w:p>
    <w:p w:rsidR="005C1E92" w:rsidRDefault="005C1E92" w:rsidP="005C1E92">
      <w:pPr>
        <w:widowControl w:val="0"/>
        <w:autoSpaceDE w:val="0"/>
        <w:autoSpaceDN w:val="0"/>
        <w:adjustRightInd w:val="0"/>
        <w:ind w:firstLine="709"/>
        <w:jc w:val="both"/>
        <w:rPr>
          <w:bCs/>
          <w:sz w:val="21"/>
          <w:szCs w:val="21"/>
        </w:rPr>
      </w:pPr>
      <w:r w:rsidRPr="00C52FF5">
        <w:rPr>
          <w:bCs/>
          <w:sz w:val="21"/>
          <w:szCs w:val="21"/>
        </w:rPr>
        <w:t>Качественные и количественные характеристики работ определяются в соответствии со сметной документац</w:t>
      </w:r>
      <w:r>
        <w:rPr>
          <w:bCs/>
          <w:sz w:val="21"/>
          <w:szCs w:val="21"/>
        </w:rPr>
        <w:t>ией, ведомостями объемов работ.</w:t>
      </w:r>
      <w:r w:rsidRPr="00930C99">
        <w:rPr>
          <w:bCs/>
          <w:sz w:val="21"/>
          <w:szCs w:val="21"/>
        </w:rPr>
        <w:t xml:space="preserve"> </w:t>
      </w:r>
      <w:r w:rsidRPr="00C52FF5">
        <w:rPr>
          <w:bCs/>
          <w:sz w:val="21"/>
          <w:szCs w:val="21"/>
        </w:rPr>
        <w:t>Сметная документация и ведомости объемов работ размещены в ЕИС отдельными файлами.</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xml:space="preserve">Высокое качество выполняемых работ должно обеспечиваться Подрядчиком </w:t>
      </w:r>
      <w:r>
        <w:rPr>
          <w:bCs/>
          <w:sz w:val="21"/>
          <w:szCs w:val="21"/>
        </w:rPr>
        <w:t>(Генеральным подрядчиком)</w:t>
      </w:r>
      <w:r w:rsidRPr="00C52FF5">
        <w:rPr>
          <w:bCs/>
          <w:sz w:val="21"/>
          <w:szCs w:val="21"/>
        </w:rPr>
        <w:t xml:space="preserve"> путем осуществления комплекса технических, экономических и организационных мер, эффективного контроля на всех стадиях выполнения работ. Контроль качества работ включает в себя входной контроль конструкций, изделий, материалов и оборудования; операционный контроль отдельных строительных процессов и производственных операций в соответствии с нормативными документами </w:t>
      </w:r>
      <w:proofErr w:type="spellStart"/>
      <w:r w:rsidRPr="00C52FF5">
        <w:rPr>
          <w:bCs/>
          <w:sz w:val="21"/>
          <w:szCs w:val="21"/>
        </w:rPr>
        <w:t>СНиП</w:t>
      </w:r>
      <w:proofErr w:type="spellEnd"/>
      <w:r w:rsidRPr="00C52FF5">
        <w:rPr>
          <w:bCs/>
          <w:sz w:val="21"/>
          <w:szCs w:val="21"/>
        </w:rPr>
        <w:t xml:space="preserve">. </w:t>
      </w:r>
      <w:proofErr w:type="gramStart"/>
      <w:r w:rsidRPr="00C52FF5">
        <w:rPr>
          <w:bCs/>
          <w:sz w:val="21"/>
          <w:szCs w:val="21"/>
        </w:rPr>
        <w:t>Скрытые работы освидетельствуются с составлением актов по установленной форме (СП 48.13330.2011.</w:t>
      </w:r>
      <w:proofErr w:type="gramEnd"/>
      <w:r w:rsidRPr="00C52FF5">
        <w:rPr>
          <w:bCs/>
          <w:sz w:val="21"/>
          <w:szCs w:val="21"/>
        </w:rPr>
        <w:t xml:space="preserve"> Свод правил. Организация строительства. </w:t>
      </w:r>
      <w:proofErr w:type="gramStart"/>
      <w:r w:rsidRPr="00C52FF5">
        <w:rPr>
          <w:bCs/>
          <w:sz w:val="21"/>
          <w:szCs w:val="21"/>
        </w:rPr>
        <w:t xml:space="preserve">Актуализированная редакция </w:t>
      </w:r>
      <w:proofErr w:type="spellStart"/>
      <w:r w:rsidRPr="00C52FF5">
        <w:rPr>
          <w:bCs/>
          <w:sz w:val="21"/>
          <w:szCs w:val="21"/>
        </w:rPr>
        <w:t>СНиП</w:t>
      </w:r>
      <w:proofErr w:type="spellEnd"/>
      <w:r w:rsidRPr="00C52FF5">
        <w:rPr>
          <w:bCs/>
          <w:sz w:val="21"/>
          <w:szCs w:val="21"/>
        </w:rPr>
        <w:t xml:space="preserve"> 12-01-2004).</w:t>
      </w:r>
      <w:proofErr w:type="gramEnd"/>
    </w:p>
    <w:p w:rsidR="005C1E92" w:rsidRPr="00C52FF5" w:rsidRDefault="005C1E92" w:rsidP="005C1E92">
      <w:pPr>
        <w:widowControl w:val="0"/>
        <w:autoSpaceDE w:val="0"/>
        <w:autoSpaceDN w:val="0"/>
        <w:adjustRightInd w:val="0"/>
        <w:ind w:firstLine="709"/>
        <w:jc w:val="both"/>
        <w:rPr>
          <w:bCs/>
          <w:sz w:val="21"/>
          <w:szCs w:val="21"/>
        </w:rPr>
      </w:pPr>
      <w:proofErr w:type="gramStart"/>
      <w:r w:rsidRPr="00C52FF5">
        <w:rPr>
          <w:bCs/>
          <w:sz w:val="21"/>
          <w:szCs w:val="21"/>
        </w:rPr>
        <w:t xml:space="preserve">Работы должны быть проведены в строгом соответствии с: действующими техническими регламентами; требованиями, установленными ГОСТ, </w:t>
      </w:r>
      <w:proofErr w:type="spellStart"/>
      <w:r w:rsidRPr="00C52FF5">
        <w:rPr>
          <w:bCs/>
          <w:sz w:val="21"/>
          <w:szCs w:val="21"/>
        </w:rPr>
        <w:t>СНиП</w:t>
      </w:r>
      <w:proofErr w:type="spellEnd"/>
      <w:r w:rsidRPr="00C52FF5">
        <w:rPr>
          <w:bCs/>
          <w:sz w:val="21"/>
          <w:szCs w:val="21"/>
        </w:rPr>
        <w:t xml:space="preserve">, СП, НПБ, ВСН, </w:t>
      </w:r>
      <w:proofErr w:type="spellStart"/>
      <w:r w:rsidRPr="00C52FF5">
        <w:rPr>
          <w:bCs/>
          <w:sz w:val="21"/>
          <w:szCs w:val="21"/>
        </w:rPr>
        <w:t>СанПиН</w:t>
      </w:r>
      <w:proofErr w:type="spellEnd"/>
      <w:r w:rsidRPr="00C52FF5">
        <w:rPr>
          <w:bCs/>
          <w:sz w:val="21"/>
          <w:szCs w:val="21"/>
        </w:rPr>
        <w:t xml:space="preserve">; требованиями перечня национальных стандартов и сводов правил по Постановлению Правительства РФ от 26.12.2014 № 1521; требованиями перечня документов в области стандартизации по приказу </w:t>
      </w:r>
      <w:r>
        <w:rPr>
          <w:bCs/>
          <w:sz w:val="21"/>
          <w:szCs w:val="21"/>
        </w:rPr>
        <w:t>Ф</w:t>
      </w:r>
      <w:r w:rsidRPr="00C52FF5">
        <w:rPr>
          <w:bCs/>
          <w:sz w:val="21"/>
          <w:szCs w:val="21"/>
        </w:rPr>
        <w:t>едерального агентства по техническому регулированию и метрологии, требованиями сметной документации.</w:t>
      </w:r>
      <w:proofErr w:type="gramEnd"/>
      <w:r w:rsidRPr="00C52FF5">
        <w:rPr>
          <w:bCs/>
          <w:sz w:val="21"/>
          <w:szCs w:val="21"/>
        </w:rPr>
        <w:t xml:space="preserve"> Требования к работам, являющимся предметом контракта, </w:t>
      </w:r>
      <w:proofErr w:type="gramStart"/>
      <w:r w:rsidRPr="00C52FF5">
        <w:rPr>
          <w:bCs/>
          <w:sz w:val="21"/>
          <w:szCs w:val="21"/>
        </w:rPr>
        <w:t>установлены</w:t>
      </w:r>
      <w:proofErr w:type="gramEnd"/>
      <w:r w:rsidRPr="00C52FF5">
        <w:rPr>
          <w:bCs/>
          <w:sz w:val="21"/>
          <w:szCs w:val="21"/>
        </w:rPr>
        <w:t xml:space="preserve"> в том числе следующими нормативно-правовыми актами:</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Градостроительный кодекс Российской Федерации от 29.12.2004 № 190-ФЗ;</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Федеральный закон от 30.12.2009 № 384-ФЗ «Технический регламент о безопасности зданий и сооружений»;</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действующие технические регламенты;</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Федеральный закон от 30.03.1999 № 52-ФЗ «О санитарно-эпидемиологическом благополучии населения»;</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Федеральный закон от 10.01.2002 № 7-ФЗ «Об охране окружающей среды»;</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Федеральный закон от 22.07.2008 № 123-ФЗ «Технический регламент о требованиях пожарной безопасности».</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xml:space="preserve">Состав и ведение исполнительной документации при осуществлении </w:t>
      </w:r>
      <w:r>
        <w:rPr>
          <w:bCs/>
          <w:sz w:val="21"/>
          <w:szCs w:val="21"/>
        </w:rPr>
        <w:t>ремонта</w:t>
      </w:r>
      <w:r w:rsidRPr="00C52FF5">
        <w:rPr>
          <w:bCs/>
          <w:sz w:val="21"/>
          <w:szCs w:val="21"/>
        </w:rPr>
        <w:t xml:space="preserve"> объектов капитального строительства должен соответствовать требованиям, определенным </w:t>
      </w:r>
      <w:r>
        <w:rPr>
          <w:bCs/>
          <w:sz w:val="21"/>
          <w:szCs w:val="21"/>
        </w:rPr>
        <w:t>Ф</w:t>
      </w:r>
      <w:r w:rsidRPr="00C52FF5">
        <w:rPr>
          <w:bCs/>
          <w:sz w:val="21"/>
          <w:szCs w:val="21"/>
        </w:rPr>
        <w:t xml:space="preserve">едеральной службой по экологическому, технологическому и атомному надзору: РД-11-02-2006 (утв. приказом </w:t>
      </w:r>
      <w:proofErr w:type="spellStart"/>
      <w:r w:rsidRPr="00C52FF5">
        <w:rPr>
          <w:bCs/>
          <w:sz w:val="21"/>
          <w:szCs w:val="21"/>
        </w:rPr>
        <w:t>Ростехнадзора</w:t>
      </w:r>
      <w:proofErr w:type="spellEnd"/>
      <w:r w:rsidRPr="00C52FF5">
        <w:rPr>
          <w:bCs/>
          <w:sz w:val="21"/>
          <w:szCs w:val="21"/>
        </w:rPr>
        <w:t xml:space="preserve"> от 26.12.2006 № 1128), РД-11-04-2006 (утв. приказом </w:t>
      </w:r>
      <w:proofErr w:type="spellStart"/>
      <w:r w:rsidRPr="00C52FF5">
        <w:rPr>
          <w:bCs/>
          <w:sz w:val="21"/>
          <w:szCs w:val="21"/>
        </w:rPr>
        <w:t>Ростехнадзора</w:t>
      </w:r>
      <w:proofErr w:type="spellEnd"/>
      <w:r w:rsidRPr="00C52FF5">
        <w:rPr>
          <w:bCs/>
          <w:sz w:val="21"/>
          <w:szCs w:val="21"/>
        </w:rPr>
        <w:t xml:space="preserve"> от 26.12.2006 № 1129), РД-11-05-2007 (утв. приказом </w:t>
      </w:r>
      <w:proofErr w:type="spellStart"/>
      <w:r w:rsidRPr="00C52FF5">
        <w:rPr>
          <w:bCs/>
          <w:sz w:val="21"/>
          <w:szCs w:val="21"/>
        </w:rPr>
        <w:t>Ростехнадзора</w:t>
      </w:r>
      <w:proofErr w:type="spellEnd"/>
      <w:r w:rsidRPr="00C52FF5">
        <w:rPr>
          <w:bCs/>
          <w:sz w:val="21"/>
          <w:szCs w:val="21"/>
        </w:rPr>
        <w:t xml:space="preserve"> от 12.01.2007 № 7)</w:t>
      </w:r>
      <w:r>
        <w:rPr>
          <w:bCs/>
          <w:sz w:val="21"/>
          <w:szCs w:val="21"/>
        </w:rPr>
        <w:t xml:space="preserve"> (далее - </w:t>
      </w:r>
      <w:r w:rsidRPr="00BD541B">
        <w:rPr>
          <w:sz w:val="21"/>
          <w:szCs w:val="21"/>
        </w:rPr>
        <w:t>РД 2006-2007 гг.</w:t>
      </w:r>
      <w:r>
        <w:rPr>
          <w:bCs/>
          <w:sz w:val="21"/>
          <w:szCs w:val="21"/>
        </w:rPr>
        <w:t>)</w:t>
      </w:r>
      <w:r w:rsidRPr="00C52FF5">
        <w:rPr>
          <w:bCs/>
          <w:sz w:val="21"/>
          <w:szCs w:val="21"/>
        </w:rPr>
        <w:t>.</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xml:space="preserve">Подрядчик </w:t>
      </w:r>
      <w:r w:rsidRPr="00C52FF5">
        <w:rPr>
          <w:sz w:val="21"/>
          <w:szCs w:val="21"/>
        </w:rPr>
        <w:t>(Генеральный подрядчик)</w:t>
      </w:r>
      <w:r>
        <w:rPr>
          <w:sz w:val="21"/>
          <w:szCs w:val="21"/>
        </w:rPr>
        <w:t xml:space="preserve"> </w:t>
      </w:r>
      <w:r w:rsidRPr="00C52FF5">
        <w:rPr>
          <w:bCs/>
          <w:sz w:val="21"/>
          <w:szCs w:val="21"/>
        </w:rPr>
        <w:t>должен вести журнал производства работ. Обязательна сертификация продукции, обязательно наличие сертификатов, удостоверяющих качество применяемых материалов и оборудования.</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Необходима организация мероприятий по охране окружающей среды:</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xml:space="preserve">- разгрузка материалов, складирование и вывоз мусора производится </w:t>
      </w:r>
      <w:r>
        <w:rPr>
          <w:bCs/>
          <w:sz w:val="21"/>
          <w:szCs w:val="21"/>
        </w:rPr>
        <w:t>П</w:t>
      </w:r>
      <w:r w:rsidRPr="00C52FF5">
        <w:rPr>
          <w:bCs/>
          <w:sz w:val="21"/>
          <w:szCs w:val="21"/>
        </w:rPr>
        <w:t>одрядчиком</w:t>
      </w:r>
      <w:r>
        <w:rPr>
          <w:bCs/>
          <w:sz w:val="21"/>
          <w:szCs w:val="21"/>
        </w:rPr>
        <w:t xml:space="preserve"> </w:t>
      </w:r>
      <w:r w:rsidRPr="00C52FF5">
        <w:rPr>
          <w:sz w:val="21"/>
          <w:szCs w:val="21"/>
        </w:rPr>
        <w:t>(Генеральны</w:t>
      </w:r>
      <w:r>
        <w:rPr>
          <w:sz w:val="21"/>
          <w:szCs w:val="21"/>
        </w:rPr>
        <w:t>м</w:t>
      </w:r>
      <w:r w:rsidRPr="00C52FF5">
        <w:rPr>
          <w:sz w:val="21"/>
          <w:szCs w:val="21"/>
        </w:rPr>
        <w:t xml:space="preserve"> подрядчик</w:t>
      </w:r>
      <w:r>
        <w:rPr>
          <w:sz w:val="21"/>
          <w:szCs w:val="21"/>
        </w:rPr>
        <w:t>ом</w:t>
      </w:r>
      <w:r w:rsidRPr="00C52FF5">
        <w:rPr>
          <w:sz w:val="21"/>
          <w:szCs w:val="21"/>
        </w:rPr>
        <w:t>)</w:t>
      </w:r>
      <w:r w:rsidRPr="00C52FF5">
        <w:rPr>
          <w:bCs/>
          <w:sz w:val="21"/>
          <w:szCs w:val="21"/>
        </w:rPr>
        <w:t xml:space="preserve"> в соответствии с законодательством РФ в специально отведенных местах по согласованию с Заказчиком;</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вывоз мусора производится ежедневно силами Подрядчика</w:t>
      </w:r>
      <w:r>
        <w:rPr>
          <w:bCs/>
          <w:sz w:val="21"/>
          <w:szCs w:val="21"/>
        </w:rPr>
        <w:t xml:space="preserve"> </w:t>
      </w:r>
      <w:r w:rsidRPr="00C52FF5">
        <w:rPr>
          <w:sz w:val="21"/>
          <w:szCs w:val="21"/>
        </w:rPr>
        <w:t>(Генеральн</w:t>
      </w:r>
      <w:r>
        <w:rPr>
          <w:sz w:val="21"/>
          <w:szCs w:val="21"/>
        </w:rPr>
        <w:t>ого</w:t>
      </w:r>
      <w:r w:rsidRPr="00C52FF5">
        <w:rPr>
          <w:sz w:val="21"/>
          <w:szCs w:val="21"/>
        </w:rPr>
        <w:t xml:space="preserve"> подрядчик</w:t>
      </w:r>
      <w:r>
        <w:rPr>
          <w:sz w:val="21"/>
          <w:szCs w:val="21"/>
        </w:rPr>
        <w:t>а</w:t>
      </w:r>
      <w:r w:rsidRPr="00C52FF5">
        <w:rPr>
          <w:sz w:val="21"/>
          <w:szCs w:val="21"/>
        </w:rPr>
        <w:t>)</w:t>
      </w:r>
      <w:r w:rsidRPr="00C52FF5">
        <w:rPr>
          <w:bCs/>
          <w:sz w:val="21"/>
          <w:szCs w:val="21"/>
        </w:rPr>
        <w:t xml:space="preserve"> в специальных контейнерах.</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В ходе выполнения работ запрещены 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запрещено применение оборудования и инструментов, вызывающих превышение нормативно допустимого шума и вибрации;</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запрещено загромождение эвакуационных путей;</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xml:space="preserve">- запрещено сливать в системы канализации жидкие отходы, содержащие остатки цемента, асбеста, мела и иных веществ, способных вызвать засорение система канализации. Такие отходы </w:t>
      </w:r>
      <w:r w:rsidRPr="00C52FF5">
        <w:rPr>
          <w:bCs/>
          <w:sz w:val="21"/>
          <w:szCs w:val="21"/>
        </w:rPr>
        <w:lastRenderedPageBreak/>
        <w:t>подлежат вывозу в порядке, предусмотренном для вывоза строительного мусора.</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xml:space="preserve">Подрядчик </w:t>
      </w:r>
      <w:r w:rsidRPr="00C52FF5">
        <w:rPr>
          <w:sz w:val="21"/>
          <w:szCs w:val="21"/>
        </w:rPr>
        <w:t>(Генеральный подрядчик)</w:t>
      </w:r>
      <w:r>
        <w:rPr>
          <w:sz w:val="21"/>
          <w:szCs w:val="21"/>
        </w:rPr>
        <w:t xml:space="preserve"> </w:t>
      </w:r>
      <w:r w:rsidRPr="00C52FF5">
        <w:rPr>
          <w:bCs/>
          <w:sz w:val="21"/>
          <w:szCs w:val="21"/>
        </w:rPr>
        <w:t xml:space="preserve">должен обеспечить охрану мест выполнения работ и находящихся там материалов (изделий), оборудования, инструментов и механизмов (в том числе круглосуточную пожарно-сторожевую охрану). </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Работы выполняются с использованием строительных материалов (изделий) Подрядчика</w:t>
      </w:r>
      <w:r>
        <w:rPr>
          <w:bCs/>
          <w:sz w:val="21"/>
          <w:szCs w:val="21"/>
        </w:rPr>
        <w:t xml:space="preserve"> </w:t>
      </w:r>
      <w:r w:rsidRPr="00C52FF5">
        <w:rPr>
          <w:sz w:val="21"/>
          <w:szCs w:val="21"/>
        </w:rPr>
        <w:t>(Генеральн</w:t>
      </w:r>
      <w:r>
        <w:rPr>
          <w:sz w:val="21"/>
          <w:szCs w:val="21"/>
        </w:rPr>
        <w:t>ого</w:t>
      </w:r>
      <w:r w:rsidRPr="00C52FF5">
        <w:rPr>
          <w:sz w:val="21"/>
          <w:szCs w:val="21"/>
        </w:rPr>
        <w:t xml:space="preserve"> подрядчик</w:t>
      </w:r>
      <w:r>
        <w:rPr>
          <w:sz w:val="21"/>
          <w:szCs w:val="21"/>
        </w:rPr>
        <w:t>а</w:t>
      </w:r>
      <w:r w:rsidRPr="00C52FF5">
        <w:rPr>
          <w:sz w:val="21"/>
          <w:szCs w:val="21"/>
        </w:rPr>
        <w:t>)</w:t>
      </w:r>
      <w:r w:rsidRPr="00C52FF5">
        <w:rPr>
          <w:bCs/>
          <w:sz w:val="21"/>
          <w:szCs w:val="21"/>
        </w:rPr>
        <w:t>. Применяемые строительные материалы (изделия), должны быть новыми (не бывшими в употреблении). Поставляемое оборудование должно быть новым, не бывшим ранее в употреблении, выпущенным не ранее текущего года начала выполнения работ, согласовано с Заказчиком. Указания в сметной документации товарных знаков материалов (изделий) и оборудования носят описательный характер и не исключают возможности предложения эквивалентных материалов (изделий) и оборудования, соответствующих требованиям Технического задания, в том числе сметной документации. Замена материалов (изделий) и оборудования, указанного в сметной документации, осуществляется на основании письменного согласования с Заказчиком.</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При осуществлении отделочных работ цвета, оттенки, коллекции отделочных материалов, образцы сантехнического и электрооборудования должны быть предварительно согласованы с Заказчиком в письменной форме. Также Подрядчик</w:t>
      </w:r>
      <w:r>
        <w:rPr>
          <w:bCs/>
          <w:sz w:val="21"/>
          <w:szCs w:val="21"/>
        </w:rPr>
        <w:t xml:space="preserve"> </w:t>
      </w:r>
      <w:r w:rsidRPr="00C52FF5">
        <w:rPr>
          <w:sz w:val="21"/>
          <w:szCs w:val="21"/>
        </w:rPr>
        <w:t>(Генеральный подрядчик)</w:t>
      </w:r>
      <w:r w:rsidRPr="00C52FF5">
        <w:rPr>
          <w:bCs/>
          <w:sz w:val="21"/>
          <w:szCs w:val="21"/>
        </w:rPr>
        <w:t xml:space="preserve"> предварительно перед началом выполнения отделочных работ обязан предоставить Заказчику образцы покраски (иной отделки – штукатурки, декоративной штукатурки и других) в виде пробного нанесения отделочного материала на подготовленную поверхность. После ознакомления с указанными образцами Заказчик утверждает в письменной форме выбранный вариант, в соответствии с которым в дальнейшем Подрядчиком</w:t>
      </w:r>
      <w:r>
        <w:rPr>
          <w:bCs/>
          <w:sz w:val="21"/>
          <w:szCs w:val="21"/>
        </w:rPr>
        <w:t xml:space="preserve"> </w:t>
      </w:r>
      <w:r w:rsidRPr="00C52FF5">
        <w:rPr>
          <w:sz w:val="21"/>
          <w:szCs w:val="21"/>
        </w:rPr>
        <w:t>(Генеральны</w:t>
      </w:r>
      <w:r>
        <w:rPr>
          <w:sz w:val="21"/>
          <w:szCs w:val="21"/>
        </w:rPr>
        <w:t>м</w:t>
      </w:r>
      <w:r w:rsidRPr="00C52FF5">
        <w:rPr>
          <w:sz w:val="21"/>
          <w:szCs w:val="21"/>
        </w:rPr>
        <w:t xml:space="preserve"> подрядчик</w:t>
      </w:r>
      <w:r>
        <w:rPr>
          <w:sz w:val="21"/>
          <w:szCs w:val="21"/>
        </w:rPr>
        <w:t>ом</w:t>
      </w:r>
      <w:r w:rsidRPr="00C52FF5">
        <w:rPr>
          <w:sz w:val="21"/>
          <w:szCs w:val="21"/>
        </w:rPr>
        <w:t>)</w:t>
      </w:r>
      <w:r w:rsidRPr="00C52FF5">
        <w:rPr>
          <w:bCs/>
          <w:sz w:val="21"/>
          <w:szCs w:val="21"/>
        </w:rPr>
        <w:t xml:space="preserve"> производятся отделочные работы.</w:t>
      </w:r>
    </w:p>
    <w:p w:rsidR="005C1E92" w:rsidRPr="00C52FF5" w:rsidRDefault="005C1E92" w:rsidP="005C1E92">
      <w:pPr>
        <w:widowControl w:val="0"/>
        <w:autoSpaceDE w:val="0"/>
        <w:autoSpaceDN w:val="0"/>
        <w:adjustRightInd w:val="0"/>
        <w:ind w:firstLine="709"/>
        <w:jc w:val="both"/>
        <w:rPr>
          <w:bCs/>
          <w:strike/>
          <w:sz w:val="21"/>
          <w:szCs w:val="21"/>
        </w:rPr>
      </w:pPr>
      <w:r w:rsidRPr="00C52FF5">
        <w:rPr>
          <w:bCs/>
          <w:sz w:val="21"/>
          <w:szCs w:val="21"/>
        </w:rPr>
        <w:t>Строительные материалы (изделия) и оборудование должны иметь сертификаты качества, технические паспорта и иные документы, удостоверяющие их качество, подтверждающие их соответствие  санитарным нормам и противопожарным нормам для объектов образования, в случае, если такое требование установлено действующими нормативно-правовыми актами Российской Федерации.</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Для осуществления работ по монтажу оборудования должны привлекаться специально обученные лица.</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Охрана труда рабочих должна обеспечиваться выдачей Подрядчиком</w:t>
      </w:r>
      <w:r>
        <w:rPr>
          <w:bCs/>
          <w:sz w:val="21"/>
          <w:szCs w:val="21"/>
        </w:rPr>
        <w:t xml:space="preserve"> </w:t>
      </w:r>
      <w:r w:rsidRPr="00C52FF5">
        <w:rPr>
          <w:sz w:val="21"/>
          <w:szCs w:val="21"/>
        </w:rPr>
        <w:t>(Генеральны</w:t>
      </w:r>
      <w:r>
        <w:rPr>
          <w:sz w:val="21"/>
          <w:szCs w:val="21"/>
        </w:rPr>
        <w:t>м</w:t>
      </w:r>
      <w:r w:rsidRPr="00C52FF5">
        <w:rPr>
          <w:sz w:val="21"/>
          <w:szCs w:val="21"/>
        </w:rPr>
        <w:t xml:space="preserve"> подрядчик</w:t>
      </w:r>
      <w:r>
        <w:rPr>
          <w:sz w:val="21"/>
          <w:szCs w:val="21"/>
        </w:rPr>
        <w:t>ом</w:t>
      </w:r>
      <w:r w:rsidRPr="00C52FF5">
        <w:rPr>
          <w:sz w:val="21"/>
          <w:szCs w:val="21"/>
        </w:rPr>
        <w:t>)</w:t>
      </w:r>
      <w:r w:rsidRPr="00C52FF5">
        <w:rPr>
          <w:bCs/>
          <w:sz w:val="21"/>
          <w:szCs w:val="21"/>
        </w:rPr>
        <w:t xml:space="preserve"> рабочим необходимых средств индивидуальной защиты (специальной одежды, обуви и др.). Рабочим должны быть созданы необходимые условия труда, питания и отдыха. В процессе производства строительно-монтажных работ должны соблюдаться требования ГОСТ и </w:t>
      </w:r>
      <w:proofErr w:type="spellStart"/>
      <w:r w:rsidRPr="00C52FF5">
        <w:rPr>
          <w:bCs/>
          <w:sz w:val="21"/>
          <w:szCs w:val="21"/>
        </w:rPr>
        <w:t>СНиП</w:t>
      </w:r>
      <w:proofErr w:type="spellEnd"/>
      <w:r w:rsidRPr="00C52FF5">
        <w:rPr>
          <w:bCs/>
          <w:sz w:val="21"/>
          <w:szCs w:val="21"/>
        </w:rPr>
        <w:t xml:space="preserve"> по технике безопасности в строительстве.</w:t>
      </w:r>
    </w:p>
    <w:p w:rsidR="005C1E92" w:rsidRPr="00C52FF5" w:rsidRDefault="005C1E92" w:rsidP="005C1E92">
      <w:pPr>
        <w:widowControl w:val="0"/>
        <w:autoSpaceDE w:val="0"/>
        <w:autoSpaceDN w:val="0"/>
        <w:adjustRightInd w:val="0"/>
        <w:ind w:firstLine="709"/>
        <w:jc w:val="both"/>
        <w:rPr>
          <w:bCs/>
          <w:sz w:val="21"/>
          <w:szCs w:val="21"/>
        </w:rPr>
      </w:pPr>
      <w:r w:rsidRPr="00C52FF5">
        <w:rPr>
          <w:bCs/>
          <w:sz w:val="21"/>
          <w:szCs w:val="21"/>
        </w:rPr>
        <w:t xml:space="preserve">Обязателен независимый контроль: </w:t>
      </w:r>
      <w:proofErr w:type="gramStart"/>
      <w:r w:rsidRPr="00C52FF5">
        <w:rPr>
          <w:bCs/>
          <w:sz w:val="21"/>
          <w:szCs w:val="21"/>
        </w:rPr>
        <w:t>контроль за</w:t>
      </w:r>
      <w:proofErr w:type="gramEnd"/>
      <w:r w:rsidRPr="00C52FF5">
        <w:rPr>
          <w:bCs/>
          <w:sz w:val="21"/>
          <w:szCs w:val="21"/>
        </w:rPr>
        <w:t xml:space="preserve"> выполненными работами и используемыми материалами, осуществляемый независимыми лабораториями, имеющими соответствующую аккредитацию.</w:t>
      </w:r>
    </w:p>
    <w:p w:rsidR="005C1E92" w:rsidRPr="00C52FF5" w:rsidRDefault="005C1E92" w:rsidP="005C1E92">
      <w:pPr>
        <w:widowControl w:val="0"/>
        <w:autoSpaceDE w:val="0"/>
        <w:autoSpaceDN w:val="0"/>
        <w:adjustRightInd w:val="0"/>
        <w:ind w:firstLine="709"/>
        <w:jc w:val="both"/>
        <w:rPr>
          <w:bCs/>
          <w:sz w:val="21"/>
          <w:szCs w:val="21"/>
        </w:rPr>
      </w:pPr>
    </w:p>
    <w:p w:rsidR="005C1E92" w:rsidRPr="00C52FF5" w:rsidRDefault="005C1E92" w:rsidP="005C1E92">
      <w:pPr>
        <w:jc w:val="right"/>
        <w:rPr>
          <w:sz w:val="21"/>
          <w:szCs w:val="21"/>
        </w:rPr>
      </w:pPr>
      <w:r w:rsidRPr="00C52FF5">
        <w:rPr>
          <w:sz w:val="21"/>
          <w:szCs w:val="21"/>
        </w:rPr>
        <w:t>Таблица №1</w:t>
      </w:r>
    </w:p>
    <w:tbl>
      <w:tblPr>
        <w:tblW w:w="981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015"/>
        <w:gridCol w:w="6804"/>
      </w:tblGrid>
      <w:tr w:rsidR="005C1E92" w:rsidRPr="00C52FF5" w:rsidTr="006B27A8">
        <w:trPr>
          <w:cantSplit/>
          <w:trHeight w:val="513"/>
        </w:trPr>
        <w:tc>
          <w:tcPr>
            <w:tcW w:w="3015" w:type="dxa"/>
            <w:shd w:val="clear" w:color="auto" w:fill="FFFFFF"/>
            <w:vAlign w:val="center"/>
            <w:hideMark/>
          </w:tcPr>
          <w:p w:rsidR="005C1E92" w:rsidRPr="00C52FF5" w:rsidRDefault="005C1E92" w:rsidP="006B27A8">
            <w:pPr>
              <w:shd w:val="clear" w:color="auto" w:fill="FFFFFF"/>
              <w:contextualSpacing/>
              <w:jc w:val="center"/>
              <w:rPr>
                <w:b/>
                <w:sz w:val="21"/>
                <w:szCs w:val="21"/>
              </w:rPr>
            </w:pPr>
            <w:r w:rsidRPr="00C52FF5">
              <w:rPr>
                <w:b/>
                <w:sz w:val="21"/>
                <w:szCs w:val="21"/>
              </w:rPr>
              <w:t xml:space="preserve">Перечень основных </w:t>
            </w:r>
            <w:r w:rsidRPr="00C52FF5">
              <w:rPr>
                <w:b/>
                <w:sz w:val="21"/>
                <w:szCs w:val="21"/>
              </w:rPr>
              <w:br/>
              <w:t>данных и требований</w:t>
            </w:r>
          </w:p>
        </w:tc>
        <w:tc>
          <w:tcPr>
            <w:tcW w:w="6804" w:type="dxa"/>
            <w:shd w:val="clear" w:color="auto" w:fill="FFFFFF"/>
          </w:tcPr>
          <w:p w:rsidR="005C1E92" w:rsidRPr="00C52FF5" w:rsidRDefault="005C1E92" w:rsidP="006B27A8">
            <w:pPr>
              <w:shd w:val="clear" w:color="auto" w:fill="FFFFFF"/>
              <w:contextualSpacing/>
              <w:jc w:val="center"/>
              <w:rPr>
                <w:b/>
                <w:sz w:val="21"/>
                <w:szCs w:val="21"/>
              </w:rPr>
            </w:pPr>
            <w:r w:rsidRPr="00C52FF5">
              <w:rPr>
                <w:b/>
                <w:sz w:val="21"/>
                <w:szCs w:val="21"/>
              </w:rPr>
              <w:t>Расшифровка данных и требований</w:t>
            </w:r>
          </w:p>
        </w:tc>
      </w:tr>
      <w:tr w:rsidR="005C1E92" w:rsidRPr="00C52FF5" w:rsidTr="006B27A8">
        <w:trPr>
          <w:trHeight w:val="503"/>
        </w:trPr>
        <w:tc>
          <w:tcPr>
            <w:tcW w:w="3015" w:type="dxa"/>
            <w:shd w:val="clear" w:color="auto" w:fill="FFFFFF"/>
            <w:vAlign w:val="center"/>
            <w:hideMark/>
          </w:tcPr>
          <w:p w:rsidR="005C1E92" w:rsidRPr="00C52FF5" w:rsidRDefault="005C1E92" w:rsidP="006B27A8">
            <w:pPr>
              <w:shd w:val="clear" w:color="auto" w:fill="FFFFFF"/>
              <w:ind w:right="108"/>
              <w:contextualSpacing/>
              <w:jc w:val="center"/>
              <w:rPr>
                <w:sz w:val="21"/>
                <w:szCs w:val="21"/>
                <w:lang w:eastAsia="en-US"/>
              </w:rPr>
            </w:pPr>
            <w:r w:rsidRPr="00C52FF5">
              <w:rPr>
                <w:sz w:val="21"/>
                <w:szCs w:val="21"/>
                <w:lang w:eastAsia="en-US"/>
              </w:rPr>
              <w:t>Наименовани</w:t>
            </w:r>
            <w:r>
              <w:rPr>
                <w:sz w:val="21"/>
                <w:szCs w:val="21"/>
                <w:lang w:eastAsia="en-US"/>
              </w:rPr>
              <w:t>е</w:t>
            </w:r>
            <w:r w:rsidRPr="00C52FF5">
              <w:rPr>
                <w:sz w:val="21"/>
                <w:szCs w:val="21"/>
                <w:lang w:eastAsia="en-US"/>
              </w:rPr>
              <w:t>, адрес, характеристика объект</w:t>
            </w:r>
            <w:r>
              <w:rPr>
                <w:sz w:val="21"/>
                <w:szCs w:val="21"/>
                <w:lang w:eastAsia="en-US"/>
              </w:rPr>
              <w:t>а</w:t>
            </w:r>
          </w:p>
        </w:tc>
        <w:tc>
          <w:tcPr>
            <w:tcW w:w="6804" w:type="dxa"/>
            <w:shd w:val="clear" w:color="auto" w:fill="FFFFFF"/>
            <w:vAlign w:val="center"/>
          </w:tcPr>
          <w:p w:rsidR="005C1E92" w:rsidRPr="00C52FF5" w:rsidRDefault="005C1E92" w:rsidP="006B27A8">
            <w:pPr>
              <w:contextualSpacing/>
              <w:jc w:val="both"/>
              <w:rPr>
                <w:b/>
                <w:sz w:val="21"/>
                <w:szCs w:val="21"/>
                <w:shd w:val="clear" w:color="auto" w:fill="FFFFFF"/>
              </w:rPr>
            </w:pPr>
            <w:r w:rsidRPr="00C52FF5">
              <w:rPr>
                <w:b/>
                <w:sz w:val="21"/>
                <w:szCs w:val="21"/>
                <w:shd w:val="clear" w:color="auto" w:fill="FFFFFF"/>
              </w:rPr>
              <w:t>Корпус № 24 (Нежилое здание), РНФИ - П12250015130</w:t>
            </w:r>
          </w:p>
          <w:p w:rsidR="005C1E92" w:rsidRPr="00C52FF5" w:rsidRDefault="005C1E92" w:rsidP="006B27A8">
            <w:pPr>
              <w:jc w:val="both"/>
              <w:rPr>
                <w:sz w:val="21"/>
                <w:szCs w:val="21"/>
              </w:rPr>
            </w:pPr>
            <w:r w:rsidRPr="00C52FF5">
              <w:rPr>
                <w:sz w:val="21"/>
                <w:szCs w:val="21"/>
              </w:rPr>
              <w:t xml:space="preserve">Адрес объекта: Российская Федерация, Красноярский край, </w:t>
            </w:r>
            <w:proofErr w:type="gramStart"/>
            <w:r w:rsidRPr="00C52FF5">
              <w:rPr>
                <w:sz w:val="21"/>
                <w:szCs w:val="21"/>
              </w:rPr>
              <w:t>г</w:t>
            </w:r>
            <w:proofErr w:type="gramEnd"/>
            <w:r w:rsidRPr="00C52FF5">
              <w:rPr>
                <w:sz w:val="21"/>
                <w:szCs w:val="21"/>
              </w:rPr>
              <w:t xml:space="preserve">. Красноярск, </w:t>
            </w:r>
            <w:proofErr w:type="spellStart"/>
            <w:r w:rsidRPr="00C52FF5">
              <w:rPr>
                <w:sz w:val="21"/>
                <w:szCs w:val="21"/>
              </w:rPr>
              <w:t>пр-кт</w:t>
            </w:r>
            <w:proofErr w:type="spellEnd"/>
            <w:r w:rsidRPr="00C52FF5">
              <w:rPr>
                <w:sz w:val="21"/>
                <w:szCs w:val="21"/>
              </w:rPr>
              <w:t xml:space="preserve"> Свободный,  д.82, стр. 1</w:t>
            </w:r>
          </w:p>
          <w:p w:rsidR="005C1E92" w:rsidRPr="00C52FF5" w:rsidRDefault="005C1E92" w:rsidP="006B27A8">
            <w:pPr>
              <w:jc w:val="both"/>
              <w:rPr>
                <w:sz w:val="21"/>
                <w:szCs w:val="21"/>
              </w:rPr>
            </w:pPr>
            <w:r w:rsidRPr="00C52FF5">
              <w:rPr>
                <w:sz w:val="21"/>
                <w:szCs w:val="21"/>
              </w:rPr>
              <w:t xml:space="preserve">Земельный участок: Красноярский край, </w:t>
            </w:r>
            <w:proofErr w:type="gramStart"/>
            <w:r w:rsidRPr="00C52FF5">
              <w:rPr>
                <w:sz w:val="21"/>
                <w:szCs w:val="21"/>
              </w:rPr>
              <w:t>г</w:t>
            </w:r>
            <w:proofErr w:type="gramEnd"/>
            <w:r w:rsidRPr="00C52FF5">
              <w:rPr>
                <w:sz w:val="21"/>
                <w:szCs w:val="21"/>
              </w:rPr>
              <w:t>. Красноярск, Октябрьский район, проспект Свободный 82, (кадастровый номер 24:50:0000000:242).</w:t>
            </w:r>
          </w:p>
          <w:p w:rsidR="005C1E92" w:rsidRPr="00C52FF5" w:rsidRDefault="005C1E92" w:rsidP="006B27A8">
            <w:pPr>
              <w:jc w:val="both"/>
              <w:rPr>
                <w:sz w:val="21"/>
                <w:szCs w:val="21"/>
              </w:rPr>
            </w:pPr>
            <w:r w:rsidRPr="00C52FF5">
              <w:rPr>
                <w:sz w:val="21"/>
                <w:szCs w:val="21"/>
              </w:rPr>
              <w:t>Год постройки – 2009, 2010; число этажей – 8;</w:t>
            </w:r>
          </w:p>
          <w:p w:rsidR="005C1E92" w:rsidRPr="00C52FF5" w:rsidRDefault="005C1E92" w:rsidP="006B27A8">
            <w:pPr>
              <w:jc w:val="both"/>
              <w:rPr>
                <w:sz w:val="21"/>
                <w:szCs w:val="21"/>
              </w:rPr>
            </w:pPr>
            <w:r w:rsidRPr="00C52FF5">
              <w:rPr>
                <w:sz w:val="21"/>
                <w:szCs w:val="21"/>
              </w:rPr>
              <w:t>Общая площадь: 29571,3м</w:t>
            </w:r>
            <w:proofErr w:type="gramStart"/>
            <w:r w:rsidRPr="00C52FF5">
              <w:rPr>
                <w:sz w:val="21"/>
                <w:szCs w:val="21"/>
                <w:vertAlign w:val="superscript"/>
              </w:rPr>
              <w:t>2</w:t>
            </w:r>
            <w:proofErr w:type="gramEnd"/>
          </w:p>
          <w:p w:rsidR="005C1E92" w:rsidRPr="00C52FF5" w:rsidRDefault="005C1E92" w:rsidP="006B27A8">
            <w:pPr>
              <w:jc w:val="both"/>
              <w:rPr>
                <w:sz w:val="21"/>
                <w:szCs w:val="21"/>
              </w:rPr>
            </w:pPr>
            <w:r w:rsidRPr="00C52FF5">
              <w:rPr>
                <w:sz w:val="21"/>
                <w:szCs w:val="21"/>
              </w:rPr>
              <w:t>фундамент – бутобетонный ленточный;</w:t>
            </w:r>
          </w:p>
          <w:p w:rsidR="005C1E92" w:rsidRPr="00C52FF5" w:rsidRDefault="005C1E92" w:rsidP="006B27A8">
            <w:pPr>
              <w:jc w:val="both"/>
              <w:rPr>
                <w:sz w:val="21"/>
                <w:szCs w:val="21"/>
              </w:rPr>
            </w:pPr>
            <w:r w:rsidRPr="00C52FF5">
              <w:rPr>
                <w:sz w:val="21"/>
                <w:szCs w:val="21"/>
              </w:rPr>
              <w:t>стены – кирпичные, из прочих материалов;</w:t>
            </w:r>
          </w:p>
          <w:p w:rsidR="005C1E92" w:rsidRPr="00C52FF5" w:rsidRDefault="005C1E92" w:rsidP="006B27A8">
            <w:pPr>
              <w:jc w:val="both"/>
              <w:rPr>
                <w:sz w:val="21"/>
                <w:szCs w:val="21"/>
              </w:rPr>
            </w:pPr>
            <w:r w:rsidRPr="00C52FF5">
              <w:rPr>
                <w:sz w:val="21"/>
                <w:szCs w:val="21"/>
              </w:rPr>
              <w:t xml:space="preserve">перегородки – кирпичные; </w:t>
            </w:r>
          </w:p>
          <w:p w:rsidR="005C1E92" w:rsidRPr="00C52FF5" w:rsidRDefault="005C1E92" w:rsidP="006B27A8">
            <w:pPr>
              <w:jc w:val="both"/>
              <w:rPr>
                <w:sz w:val="21"/>
                <w:szCs w:val="21"/>
              </w:rPr>
            </w:pPr>
            <w:r w:rsidRPr="00C52FF5">
              <w:rPr>
                <w:sz w:val="21"/>
                <w:szCs w:val="21"/>
              </w:rPr>
              <w:t>перекрытия - сборные плиты;</w:t>
            </w:r>
          </w:p>
          <w:p w:rsidR="005C1E92" w:rsidRPr="00C52FF5" w:rsidRDefault="005C1E92" w:rsidP="006B27A8">
            <w:pPr>
              <w:jc w:val="both"/>
              <w:rPr>
                <w:sz w:val="21"/>
                <w:szCs w:val="21"/>
              </w:rPr>
            </w:pPr>
            <w:r w:rsidRPr="00C52FF5">
              <w:rPr>
                <w:sz w:val="21"/>
                <w:szCs w:val="21"/>
              </w:rPr>
              <w:t>полы -  плиточные, рулонные;</w:t>
            </w:r>
          </w:p>
          <w:p w:rsidR="005C1E92" w:rsidRPr="00C52FF5" w:rsidRDefault="005C1E92" w:rsidP="006B27A8">
            <w:pPr>
              <w:jc w:val="both"/>
              <w:rPr>
                <w:sz w:val="21"/>
                <w:szCs w:val="21"/>
              </w:rPr>
            </w:pPr>
            <w:r w:rsidRPr="00C52FF5">
              <w:rPr>
                <w:sz w:val="21"/>
                <w:szCs w:val="21"/>
              </w:rPr>
              <w:t>крыша – рулонная;</w:t>
            </w:r>
          </w:p>
          <w:p w:rsidR="005C1E92" w:rsidRPr="00C52FF5" w:rsidRDefault="005C1E92" w:rsidP="006B27A8">
            <w:pPr>
              <w:jc w:val="both"/>
              <w:rPr>
                <w:sz w:val="21"/>
                <w:szCs w:val="21"/>
              </w:rPr>
            </w:pPr>
            <w:r w:rsidRPr="00C52FF5">
              <w:rPr>
                <w:sz w:val="21"/>
                <w:szCs w:val="21"/>
              </w:rPr>
              <w:t>В здании имеются: отопление, холодное и горячее водоснабжение, канализация, приточно-вытяжная в</w:t>
            </w:r>
            <w:r>
              <w:rPr>
                <w:sz w:val="21"/>
                <w:szCs w:val="21"/>
              </w:rPr>
              <w:t>ентиляция и пассажирские лифты.</w:t>
            </w:r>
          </w:p>
        </w:tc>
      </w:tr>
    </w:tbl>
    <w:p w:rsidR="005C1E92" w:rsidRPr="00C52FF5" w:rsidRDefault="005C1E92" w:rsidP="005C1E92">
      <w:pPr>
        <w:spacing w:after="200" w:line="276" w:lineRule="auto"/>
        <w:rPr>
          <w:b/>
          <w:sz w:val="21"/>
          <w:szCs w:val="21"/>
        </w:rPr>
      </w:pPr>
    </w:p>
    <w:p w:rsidR="005C1E92" w:rsidRPr="00C52FF5" w:rsidRDefault="005C1E92" w:rsidP="005C1E92">
      <w:pPr>
        <w:spacing w:after="200" w:line="276" w:lineRule="auto"/>
        <w:rPr>
          <w:b/>
          <w:sz w:val="21"/>
          <w:szCs w:val="21"/>
        </w:rPr>
      </w:pPr>
    </w:p>
    <w:p w:rsidR="005C1E92" w:rsidRPr="00C52FF5" w:rsidRDefault="005C1E92" w:rsidP="005C1E92">
      <w:pPr>
        <w:jc w:val="right"/>
        <w:rPr>
          <w:sz w:val="21"/>
          <w:szCs w:val="21"/>
        </w:rPr>
      </w:pPr>
      <w:r w:rsidRPr="00C52FF5">
        <w:rPr>
          <w:b/>
          <w:sz w:val="21"/>
          <w:szCs w:val="21"/>
        </w:rPr>
        <w:br w:type="page"/>
      </w:r>
      <w:r w:rsidRPr="00C52FF5">
        <w:rPr>
          <w:sz w:val="21"/>
          <w:szCs w:val="21"/>
        </w:rPr>
        <w:lastRenderedPageBreak/>
        <w:t>Приложение №3</w:t>
      </w:r>
    </w:p>
    <w:p w:rsidR="005C1E92" w:rsidRPr="00C52FF5" w:rsidRDefault="005C1E92" w:rsidP="005C1E92">
      <w:pPr>
        <w:jc w:val="right"/>
        <w:rPr>
          <w:sz w:val="21"/>
          <w:szCs w:val="21"/>
        </w:rPr>
      </w:pPr>
      <w:r w:rsidRPr="00C52FF5">
        <w:rPr>
          <w:sz w:val="21"/>
          <w:szCs w:val="21"/>
        </w:rPr>
        <w:t>Проект</w:t>
      </w:r>
    </w:p>
    <w:p w:rsidR="005C1E92" w:rsidRPr="00C52FF5" w:rsidRDefault="005C1E92" w:rsidP="005C1E92">
      <w:pPr>
        <w:jc w:val="right"/>
        <w:rPr>
          <w:sz w:val="21"/>
          <w:szCs w:val="21"/>
        </w:rPr>
      </w:pPr>
    </w:p>
    <w:p w:rsidR="005C1E92" w:rsidRPr="00C52FF5" w:rsidRDefault="005C1E92" w:rsidP="005C1E92">
      <w:pPr>
        <w:jc w:val="center"/>
        <w:rPr>
          <w:b/>
          <w:sz w:val="21"/>
          <w:szCs w:val="21"/>
        </w:rPr>
      </w:pPr>
      <w:r>
        <w:rPr>
          <w:b/>
          <w:sz w:val="21"/>
          <w:szCs w:val="21"/>
        </w:rPr>
        <w:t>КОНТРАКТ № 12</w:t>
      </w:r>
      <w:r w:rsidRPr="00C52FF5">
        <w:rPr>
          <w:b/>
          <w:sz w:val="21"/>
          <w:szCs w:val="21"/>
        </w:rPr>
        <w:t>/2018-кн</w:t>
      </w:r>
      <w:proofErr w:type="gramStart"/>
      <w:r w:rsidRPr="00C52FF5">
        <w:rPr>
          <w:b/>
          <w:sz w:val="21"/>
          <w:szCs w:val="21"/>
        </w:rPr>
        <w:t>/А</w:t>
      </w:r>
      <w:proofErr w:type="gramEnd"/>
    </w:p>
    <w:p w:rsidR="005C1E92" w:rsidRPr="00C52FF5" w:rsidRDefault="005C1E92" w:rsidP="005C1E92">
      <w:pPr>
        <w:jc w:val="center"/>
        <w:rPr>
          <w:b/>
          <w:sz w:val="21"/>
          <w:szCs w:val="21"/>
        </w:rPr>
      </w:pPr>
      <w:r w:rsidRPr="00C52FF5">
        <w:rPr>
          <w:b/>
          <w:sz w:val="21"/>
          <w:szCs w:val="21"/>
        </w:rPr>
        <w:t xml:space="preserve">на выполнение работ по </w:t>
      </w:r>
      <w:r w:rsidRPr="00270D3D">
        <w:rPr>
          <w:b/>
          <w:sz w:val="21"/>
          <w:szCs w:val="21"/>
        </w:rPr>
        <w:t xml:space="preserve">капитальному ремонту нежилого здания, </w:t>
      </w:r>
      <w:r>
        <w:rPr>
          <w:b/>
          <w:sz w:val="21"/>
          <w:szCs w:val="21"/>
        </w:rPr>
        <w:t xml:space="preserve">расположенного по адресу: </w:t>
      </w:r>
      <w:proofErr w:type="gramStart"/>
      <w:r>
        <w:rPr>
          <w:b/>
          <w:sz w:val="21"/>
          <w:szCs w:val="21"/>
        </w:rPr>
        <w:t>г</w:t>
      </w:r>
      <w:proofErr w:type="gramEnd"/>
      <w:r>
        <w:rPr>
          <w:b/>
          <w:sz w:val="21"/>
          <w:szCs w:val="21"/>
        </w:rPr>
        <w:t xml:space="preserve">. </w:t>
      </w:r>
      <w:r w:rsidRPr="001911F3">
        <w:rPr>
          <w:b/>
          <w:sz w:val="21"/>
          <w:szCs w:val="21"/>
        </w:rPr>
        <w:t xml:space="preserve">Красноярск, пр. </w:t>
      </w:r>
      <w:r>
        <w:rPr>
          <w:b/>
          <w:sz w:val="21"/>
          <w:szCs w:val="21"/>
        </w:rPr>
        <w:t>Свободный, 82, стр.1 (корпус №24)</w:t>
      </w:r>
    </w:p>
    <w:p w:rsidR="005C1E92" w:rsidRPr="00C52FF5" w:rsidRDefault="005C1E92" w:rsidP="005C1E92">
      <w:pPr>
        <w:jc w:val="center"/>
        <w:rPr>
          <w:b/>
          <w:sz w:val="21"/>
          <w:szCs w:val="21"/>
        </w:rPr>
      </w:pPr>
    </w:p>
    <w:p w:rsidR="005C1E92" w:rsidRPr="00C52FF5" w:rsidRDefault="005C1E92" w:rsidP="005C1E92">
      <w:pPr>
        <w:jc w:val="both"/>
        <w:rPr>
          <w:sz w:val="21"/>
          <w:szCs w:val="21"/>
        </w:rPr>
      </w:pPr>
      <w:r w:rsidRPr="00C52FF5">
        <w:rPr>
          <w:sz w:val="21"/>
          <w:szCs w:val="21"/>
        </w:rPr>
        <w:t xml:space="preserve">г. Красноярск </w:t>
      </w:r>
      <w:r w:rsidRPr="00C52FF5">
        <w:rPr>
          <w:sz w:val="21"/>
          <w:szCs w:val="21"/>
        </w:rPr>
        <w:tab/>
      </w:r>
      <w:r w:rsidRPr="00C52FF5">
        <w:rPr>
          <w:sz w:val="21"/>
          <w:szCs w:val="21"/>
        </w:rPr>
        <w:tab/>
      </w:r>
      <w:r w:rsidRPr="00C52FF5">
        <w:rPr>
          <w:sz w:val="21"/>
          <w:szCs w:val="21"/>
        </w:rPr>
        <w:tab/>
      </w:r>
      <w:r w:rsidRPr="00C52FF5">
        <w:rPr>
          <w:sz w:val="21"/>
          <w:szCs w:val="21"/>
        </w:rPr>
        <w:tab/>
      </w:r>
      <w:r w:rsidRPr="00C52FF5">
        <w:rPr>
          <w:sz w:val="21"/>
          <w:szCs w:val="21"/>
        </w:rPr>
        <w:tab/>
      </w:r>
      <w:r w:rsidRPr="00C52FF5">
        <w:rPr>
          <w:sz w:val="21"/>
          <w:szCs w:val="21"/>
        </w:rPr>
        <w:tab/>
      </w:r>
      <w:r w:rsidRPr="00C52FF5">
        <w:rPr>
          <w:sz w:val="21"/>
          <w:szCs w:val="21"/>
        </w:rPr>
        <w:tab/>
      </w:r>
      <w:r w:rsidRPr="00C52FF5">
        <w:rPr>
          <w:sz w:val="21"/>
          <w:szCs w:val="21"/>
        </w:rPr>
        <w:tab/>
        <w:t xml:space="preserve"> «___» _____________2018 года</w:t>
      </w:r>
    </w:p>
    <w:p w:rsidR="005C1E92" w:rsidRPr="00C52FF5" w:rsidRDefault="005C1E92" w:rsidP="005C1E92">
      <w:pPr>
        <w:jc w:val="both"/>
        <w:rPr>
          <w:sz w:val="21"/>
          <w:szCs w:val="21"/>
        </w:rPr>
      </w:pPr>
    </w:p>
    <w:p w:rsidR="005C1E92" w:rsidRPr="00C52FF5" w:rsidRDefault="005C1E92" w:rsidP="005C1E92">
      <w:pPr>
        <w:autoSpaceDE w:val="0"/>
        <w:autoSpaceDN w:val="0"/>
        <w:adjustRightInd w:val="0"/>
        <w:ind w:firstLine="652"/>
        <w:jc w:val="both"/>
        <w:rPr>
          <w:sz w:val="21"/>
          <w:szCs w:val="21"/>
        </w:rPr>
      </w:pPr>
      <w:r w:rsidRPr="00C52FF5">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C52FF5">
        <w:rPr>
          <w:sz w:val="21"/>
          <w:szCs w:val="21"/>
        </w:rPr>
        <w:t xml:space="preserve">, именуемое в дальнейшем «Заказчик», в лице и.о. ректора </w:t>
      </w:r>
      <w:proofErr w:type="spellStart"/>
      <w:r w:rsidRPr="00C52FF5">
        <w:rPr>
          <w:sz w:val="21"/>
          <w:szCs w:val="21"/>
        </w:rPr>
        <w:t>Колмакова</w:t>
      </w:r>
      <w:proofErr w:type="spellEnd"/>
      <w:r w:rsidRPr="00C52FF5">
        <w:rPr>
          <w:sz w:val="21"/>
          <w:szCs w:val="21"/>
        </w:rPr>
        <w:t xml:space="preserve"> Владимира Иннокентьевича, действующего на основании </w:t>
      </w:r>
      <w:r w:rsidRPr="00C52FF5">
        <w:rPr>
          <w:rFonts w:eastAsiaTheme="minorHAnsi"/>
          <w:color w:val="000000"/>
          <w:sz w:val="21"/>
          <w:szCs w:val="21"/>
          <w:lang w:eastAsia="en-US"/>
        </w:rPr>
        <w:t>Приказа Министерства образования и науки РФ от 25.10.2017 № 12-07-03/151</w:t>
      </w:r>
      <w:r w:rsidRPr="00C52FF5">
        <w:rPr>
          <w:sz w:val="21"/>
          <w:szCs w:val="21"/>
        </w:rPr>
        <w:t xml:space="preserve">, с одной стороны, и </w:t>
      </w:r>
    </w:p>
    <w:p w:rsidR="005C1E92" w:rsidRPr="00C52FF5" w:rsidRDefault="005C1E92" w:rsidP="005C1E92">
      <w:pPr>
        <w:tabs>
          <w:tab w:val="left" w:pos="720"/>
        </w:tabs>
        <w:autoSpaceDE w:val="0"/>
        <w:autoSpaceDN w:val="0"/>
        <w:adjustRightInd w:val="0"/>
        <w:ind w:firstLine="709"/>
        <w:jc w:val="both"/>
        <w:rPr>
          <w:sz w:val="21"/>
          <w:szCs w:val="21"/>
        </w:rPr>
      </w:pPr>
      <w:r w:rsidRPr="00C52FF5">
        <w:rPr>
          <w:sz w:val="21"/>
          <w:szCs w:val="21"/>
        </w:rPr>
        <w:t>победитель конкурса (далее – конкурс) (протокол от ___.___.2018) –</w:t>
      </w:r>
    </w:p>
    <w:p w:rsidR="005C1E92" w:rsidRPr="00C52FF5" w:rsidRDefault="005C1E92" w:rsidP="005C1E92">
      <w:pPr>
        <w:tabs>
          <w:tab w:val="left" w:pos="720"/>
        </w:tabs>
        <w:autoSpaceDE w:val="0"/>
        <w:autoSpaceDN w:val="0"/>
        <w:adjustRightInd w:val="0"/>
        <w:jc w:val="both"/>
        <w:rPr>
          <w:sz w:val="21"/>
          <w:szCs w:val="21"/>
        </w:rPr>
      </w:pPr>
      <w:r w:rsidRPr="00C52FF5">
        <w:rPr>
          <w:sz w:val="21"/>
          <w:szCs w:val="21"/>
        </w:rPr>
        <w:t>______________________________________________, именуем___ в дальнейшем «Подрядчик (Генеральный подрядчик)», в лице</w:t>
      </w:r>
    </w:p>
    <w:p w:rsidR="005C1E92" w:rsidRPr="00C52FF5" w:rsidRDefault="005C1E92" w:rsidP="005C1E92">
      <w:pPr>
        <w:tabs>
          <w:tab w:val="left" w:pos="720"/>
        </w:tabs>
        <w:autoSpaceDE w:val="0"/>
        <w:autoSpaceDN w:val="0"/>
        <w:adjustRightInd w:val="0"/>
        <w:jc w:val="both"/>
        <w:rPr>
          <w:sz w:val="21"/>
          <w:szCs w:val="21"/>
        </w:rPr>
      </w:pPr>
      <w:r w:rsidRPr="00C52FF5">
        <w:rPr>
          <w:sz w:val="21"/>
          <w:szCs w:val="21"/>
        </w:rPr>
        <w:t>_________________________________________________________________________________________</w:t>
      </w:r>
    </w:p>
    <w:p w:rsidR="005C1E92" w:rsidRPr="00C52FF5" w:rsidRDefault="005C1E92" w:rsidP="005C1E92">
      <w:pPr>
        <w:tabs>
          <w:tab w:val="left" w:pos="720"/>
        </w:tabs>
        <w:autoSpaceDE w:val="0"/>
        <w:autoSpaceDN w:val="0"/>
        <w:adjustRightInd w:val="0"/>
        <w:ind w:firstLine="709"/>
        <w:jc w:val="both"/>
        <w:rPr>
          <w:i/>
          <w:color w:val="A6A6A6"/>
          <w:sz w:val="21"/>
          <w:szCs w:val="21"/>
        </w:rPr>
      </w:pPr>
      <w:r w:rsidRPr="00C52FF5">
        <w:rPr>
          <w:i/>
          <w:color w:val="A6A6A6"/>
          <w:sz w:val="21"/>
          <w:szCs w:val="21"/>
        </w:rPr>
        <w:tab/>
      </w:r>
      <w:r w:rsidRPr="00C52FF5">
        <w:rPr>
          <w:i/>
          <w:color w:val="A6A6A6"/>
          <w:sz w:val="21"/>
          <w:szCs w:val="21"/>
        </w:rPr>
        <w:tab/>
      </w:r>
      <w:r w:rsidRPr="00C52FF5">
        <w:rPr>
          <w:i/>
          <w:color w:val="A6A6A6"/>
          <w:sz w:val="21"/>
          <w:szCs w:val="21"/>
        </w:rPr>
        <w:tab/>
      </w:r>
      <w:r w:rsidRPr="00C52FF5">
        <w:rPr>
          <w:i/>
          <w:color w:val="A6A6A6"/>
          <w:sz w:val="21"/>
          <w:szCs w:val="21"/>
        </w:rPr>
        <w:tab/>
        <w:t>(указывается должность (без сокращений))</w:t>
      </w:r>
    </w:p>
    <w:p w:rsidR="005C1E92" w:rsidRPr="00C52FF5" w:rsidRDefault="005C1E92" w:rsidP="005C1E92">
      <w:pPr>
        <w:tabs>
          <w:tab w:val="left" w:pos="720"/>
        </w:tabs>
        <w:autoSpaceDE w:val="0"/>
        <w:autoSpaceDN w:val="0"/>
        <w:adjustRightInd w:val="0"/>
        <w:jc w:val="both"/>
        <w:rPr>
          <w:sz w:val="21"/>
          <w:szCs w:val="21"/>
        </w:rPr>
      </w:pPr>
      <w:r w:rsidRPr="00C52FF5">
        <w:rPr>
          <w:sz w:val="21"/>
          <w:szCs w:val="21"/>
        </w:rPr>
        <w:t>________________________________________________________________________________________,</w:t>
      </w:r>
    </w:p>
    <w:p w:rsidR="005C1E92" w:rsidRPr="00C52FF5" w:rsidRDefault="005C1E92" w:rsidP="005C1E92">
      <w:pPr>
        <w:tabs>
          <w:tab w:val="left" w:pos="720"/>
        </w:tabs>
        <w:autoSpaceDE w:val="0"/>
        <w:autoSpaceDN w:val="0"/>
        <w:adjustRightInd w:val="0"/>
        <w:ind w:firstLine="709"/>
        <w:jc w:val="both"/>
        <w:rPr>
          <w:i/>
          <w:color w:val="A6A6A6"/>
          <w:sz w:val="21"/>
          <w:szCs w:val="21"/>
        </w:rPr>
      </w:pPr>
      <w:r w:rsidRPr="00C52FF5">
        <w:rPr>
          <w:i/>
          <w:color w:val="A6A6A6"/>
          <w:sz w:val="21"/>
          <w:szCs w:val="21"/>
        </w:rPr>
        <w:tab/>
      </w:r>
      <w:r w:rsidRPr="00C52FF5">
        <w:rPr>
          <w:i/>
          <w:color w:val="A6A6A6"/>
          <w:sz w:val="21"/>
          <w:szCs w:val="21"/>
        </w:rPr>
        <w:tab/>
      </w:r>
      <w:r w:rsidRPr="00C52FF5">
        <w:rPr>
          <w:i/>
          <w:color w:val="A6A6A6"/>
          <w:sz w:val="21"/>
          <w:szCs w:val="21"/>
        </w:rPr>
        <w:tab/>
        <w:t>(указывается фамилия, имя, отчество (без сокращений))</w:t>
      </w:r>
    </w:p>
    <w:p w:rsidR="005C1E92" w:rsidRPr="00C52FF5" w:rsidRDefault="005C1E92" w:rsidP="005C1E92">
      <w:pPr>
        <w:tabs>
          <w:tab w:val="left" w:pos="720"/>
        </w:tabs>
        <w:autoSpaceDE w:val="0"/>
        <w:autoSpaceDN w:val="0"/>
        <w:adjustRightInd w:val="0"/>
        <w:jc w:val="both"/>
        <w:rPr>
          <w:sz w:val="21"/>
          <w:szCs w:val="21"/>
        </w:rPr>
      </w:pPr>
      <w:proofErr w:type="spellStart"/>
      <w:r w:rsidRPr="00C52FF5">
        <w:rPr>
          <w:sz w:val="21"/>
          <w:szCs w:val="21"/>
        </w:rPr>
        <w:t>действующ</w:t>
      </w:r>
      <w:proofErr w:type="spellEnd"/>
      <w:r w:rsidRPr="00C52FF5">
        <w:rPr>
          <w:sz w:val="21"/>
          <w:szCs w:val="21"/>
        </w:rPr>
        <w:t>__ на основании ________________________________________________________________,</w:t>
      </w:r>
    </w:p>
    <w:p w:rsidR="005C1E92" w:rsidRPr="00C52FF5" w:rsidRDefault="005C1E92" w:rsidP="005C1E92">
      <w:pPr>
        <w:tabs>
          <w:tab w:val="left" w:pos="720"/>
        </w:tabs>
        <w:autoSpaceDE w:val="0"/>
        <w:autoSpaceDN w:val="0"/>
        <w:adjustRightInd w:val="0"/>
        <w:ind w:firstLine="709"/>
        <w:jc w:val="both"/>
        <w:rPr>
          <w:i/>
          <w:color w:val="A6A6A6"/>
          <w:sz w:val="21"/>
          <w:szCs w:val="21"/>
        </w:rPr>
      </w:pPr>
      <w:r w:rsidRPr="00C52FF5">
        <w:rPr>
          <w:i/>
          <w:color w:val="A6A6A6"/>
          <w:sz w:val="21"/>
          <w:szCs w:val="21"/>
        </w:rPr>
        <w:tab/>
      </w:r>
      <w:r w:rsidRPr="00C52FF5">
        <w:rPr>
          <w:i/>
          <w:color w:val="A6A6A6"/>
          <w:sz w:val="21"/>
          <w:szCs w:val="21"/>
        </w:rPr>
        <w:tab/>
      </w:r>
      <w:r w:rsidRPr="00C52FF5">
        <w:rPr>
          <w:i/>
          <w:color w:val="A6A6A6"/>
          <w:sz w:val="21"/>
          <w:szCs w:val="21"/>
        </w:rPr>
        <w:tab/>
        <w:t xml:space="preserve">             (указываются данные документа, подтверждающего полномочия)</w:t>
      </w:r>
    </w:p>
    <w:p w:rsidR="005C1E92" w:rsidRPr="00C52FF5" w:rsidRDefault="005C1E92" w:rsidP="005C1E92">
      <w:pPr>
        <w:autoSpaceDE w:val="0"/>
        <w:autoSpaceDN w:val="0"/>
        <w:adjustRightInd w:val="0"/>
        <w:ind w:firstLine="360"/>
        <w:jc w:val="both"/>
        <w:rPr>
          <w:sz w:val="21"/>
          <w:szCs w:val="21"/>
        </w:rPr>
      </w:pPr>
      <w:r w:rsidRPr="00C52FF5">
        <w:rPr>
          <w:sz w:val="21"/>
          <w:szCs w:val="21"/>
        </w:rPr>
        <w:t>с другой стороны, вместе именуемые – «Стороны», заключили настоящий контракт (далее – контракт) о нижеследующем*:</w:t>
      </w:r>
    </w:p>
    <w:p w:rsidR="005C1E92" w:rsidRPr="00C52FF5" w:rsidRDefault="005C1E92" w:rsidP="005C1E92">
      <w:pPr>
        <w:jc w:val="center"/>
        <w:rPr>
          <w:sz w:val="21"/>
          <w:szCs w:val="21"/>
        </w:rPr>
      </w:pPr>
    </w:p>
    <w:p w:rsidR="005C1E92" w:rsidRPr="00C52FF5" w:rsidRDefault="005C1E92" w:rsidP="005C1E92">
      <w:pPr>
        <w:numPr>
          <w:ilvl w:val="0"/>
          <w:numId w:val="2"/>
        </w:numPr>
        <w:ind w:left="0"/>
        <w:jc w:val="center"/>
        <w:rPr>
          <w:b/>
          <w:sz w:val="21"/>
          <w:szCs w:val="21"/>
        </w:rPr>
      </w:pPr>
      <w:r w:rsidRPr="00C52FF5">
        <w:rPr>
          <w:b/>
          <w:sz w:val="21"/>
          <w:szCs w:val="21"/>
        </w:rPr>
        <w:t>Предмет контракта</w:t>
      </w:r>
    </w:p>
    <w:p w:rsidR="005C1E92" w:rsidRPr="00C52FF5" w:rsidRDefault="005C1E92" w:rsidP="005C1E92">
      <w:pPr>
        <w:ind w:firstLine="709"/>
        <w:jc w:val="both"/>
        <w:rPr>
          <w:sz w:val="21"/>
          <w:szCs w:val="21"/>
        </w:rPr>
      </w:pPr>
      <w:r w:rsidRPr="00C52FF5">
        <w:rPr>
          <w:sz w:val="21"/>
          <w:szCs w:val="21"/>
        </w:rPr>
        <w:t xml:space="preserve">1.1. Подрядчик (Генеральный подрядчик) обязуется выполнить работы по </w:t>
      </w:r>
      <w:r w:rsidRPr="00270D3D">
        <w:rPr>
          <w:sz w:val="21"/>
          <w:szCs w:val="21"/>
        </w:rPr>
        <w:t xml:space="preserve">капитальному ремонту нежилого здания, </w:t>
      </w:r>
      <w:r w:rsidRPr="00930C99">
        <w:rPr>
          <w:sz w:val="21"/>
          <w:szCs w:val="21"/>
        </w:rPr>
        <w:t xml:space="preserve">расположенного по адресу: </w:t>
      </w:r>
      <w:proofErr w:type="gramStart"/>
      <w:r w:rsidRPr="00930C99">
        <w:rPr>
          <w:sz w:val="21"/>
          <w:szCs w:val="21"/>
        </w:rPr>
        <w:t>г</w:t>
      </w:r>
      <w:proofErr w:type="gramEnd"/>
      <w:r w:rsidRPr="00930C99">
        <w:rPr>
          <w:sz w:val="21"/>
          <w:szCs w:val="21"/>
        </w:rPr>
        <w:t>. Красноярск, пр. Свободный, 82, стр.1 (корпус №24)</w:t>
      </w:r>
      <w:r w:rsidRPr="00C52FF5">
        <w:rPr>
          <w:sz w:val="21"/>
          <w:szCs w:val="21"/>
        </w:rPr>
        <w:t xml:space="preserve"> (далее по тексту – работы), а Заказчик обязуется принять и оплатить указанные работы на условиях настоящего контракта.</w:t>
      </w:r>
    </w:p>
    <w:p w:rsidR="005C1E92" w:rsidRPr="00C52FF5" w:rsidRDefault="005C1E92" w:rsidP="005C1E92">
      <w:pPr>
        <w:ind w:firstLine="709"/>
        <w:jc w:val="both"/>
        <w:rPr>
          <w:sz w:val="21"/>
          <w:szCs w:val="21"/>
        </w:rPr>
      </w:pPr>
      <w:r w:rsidRPr="00C52FF5">
        <w:rPr>
          <w:sz w:val="21"/>
          <w:szCs w:val="21"/>
        </w:rPr>
        <w:t>Подрядчик</w:t>
      </w:r>
      <w:r>
        <w:rPr>
          <w:sz w:val="21"/>
          <w:szCs w:val="21"/>
        </w:rPr>
        <w:t xml:space="preserve"> </w:t>
      </w:r>
      <w:r w:rsidRPr="00C52FF5">
        <w:rPr>
          <w:sz w:val="21"/>
          <w:szCs w:val="21"/>
        </w:rPr>
        <w:t>(Генеральный 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этом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Федерации, а перед субподрядчиком (субподрядчиками) – ответственность за неисполнение или ненадлежащее исполнение Заказчиком обязательств по контракту. Список субподрядных организаций, привлекаемых для проведения работ, обязательно согласовывается в письменном виде с Заказчиком.</w:t>
      </w:r>
    </w:p>
    <w:p w:rsidR="005C1E92" w:rsidRDefault="005C1E92" w:rsidP="005C1E92">
      <w:pPr>
        <w:tabs>
          <w:tab w:val="num" w:pos="0"/>
        </w:tabs>
        <w:ind w:firstLine="709"/>
        <w:jc w:val="both"/>
        <w:rPr>
          <w:sz w:val="21"/>
          <w:szCs w:val="21"/>
        </w:rPr>
      </w:pPr>
      <w:r w:rsidRPr="00C52FF5">
        <w:rPr>
          <w:sz w:val="21"/>
          <w:szCs w:val="21"/>
        </w:rPr>
        <w:t>1.2. Подрядчик</w:t>
      </w:r>
      <w:r>
        <w:rPr>
          <w:sz w:val="21"/>
          <w:szCs w:val="21"/>
        </w:rPr>
        <w:t xml:space="preserve"> </w:t>
      </w:r>
      <w:r w:rsidRPr="00C52FF5">
        <w:rPr>
          <w:sz w:val="21"/>
          <w:szCs w:val="21"/>
        </w:rPr>
        <w:t xml:space="preserve">(Генеральный подрядчик) обязан выполнить </w:t>
      </w:r>
      <w:r>
        <w:rPr>
          <w:sz w:val="21"/>
          <w:szCs w:val="21"/>
        </w:rPr>
        <w:t>работы в строгом соответствии с</w:t>
      </w:r>
      <w:r w:rsidRPr="00C52FF5">
        <w:rPr>
          <w:sz w:val="21"/>
          <w:szCs w:val="21"/>
        </w:rPr>
        <w:t xml:space="preserve"> </w:t>
      </w:r>
      <w:r>
        <w:rPr>
          <w:sz w:val="21"/>
          <w:szCs w:val="21"/>
        </w:rPr>
        <w:t>проектно-</w:t>
      </w:r>
      <w:r w:rsidRPr="00C52FF5">
        <w:rPr>
          <w:sz w:val="21"/>
          <w:szCs w:val="21"/>
        </w:rPr>
        <w:t>сметной документацией, предоставляемой Заказчиком</w:t>
      </w:r>
      <w:r>
        <w:rPr>
          <w:sz w:val="21"/>
          <w:szCs w:val="21"/>
        </w:rPr>
        <w:t xml:space="preserve"> после заключения контракта</w:t>
      </w:r>
      <w:r w:rsidRPr="00C52FF5">
        <w:rPr>
          <w:sz w:val="21"/>
          <w:szCs w:val="21"/>
        </w:rPr>
        <w:t>.</w:t>
      </w:r>
    </w:p>
    <w:p w:rsidR="005C1E92" w:rsidRPr="00C52FF5" w:rsidRDefault="005C1E92" w:rsidP="005C1E92">
      <w:pPr>
        <w:ind w:firstLine="709"/>
        <w:jc w:val="both"/>
        <w:rPr>
          <w:sz w:val="21"/>
          <w:szCs w:val="21"/>
        </w:rPr>
      </w:pPr>
      <w:r w:rsidRPr="00C52FF5">
        <w:rPr>
          <w:sz w:val="21"/>
          <w:szCs w:val="21"/>
        </w:rPr>
        <w:t>1.</w:t>
      </w:r>
      <w:r>
        <w:rPr>
          <w:sz w:val="21"/>
          <w:szCs w:val="21"/>
        </w:rPr>
        <w:t>3</w:t>
      </w:r>
      <w:r w:rsidRPr="00C52FF5">
        <w:rPr>
          <w:sz w:val="21"/>
          <w:szCs w:val="21"/>
        </w:rPr>
        <w:t xml:space="preserve">. </w:t>
      </w:r>
      <w:r w:rsidRPr="00794ECB">
        <w:rPr>
          <w:sz w:val="21"/>
          <w:szCs w:val="21"/>
        </w:rPr>
        <w:t>Объем, содержание работ, промежуточные сроки определяются проектно-сметной документацией</w:t>
      </w:r>
      <w:r>
        <w:rPr>
          <w:sz w:val="21"/>
          <w:szCs w:val="21"/>
        </w:rPr>
        <w:t xml:space="preserve"> шифр ______ (проектно-сметная документация)</w:t>
      </w:r>
      <w:r w:rsidRPr="00794ECB">
        <w:rPr>
          <w:sz w:val="21"/>
          <w:szCs w:val="21"/>
        </w:rPr>
        <w:t>, техническим заданием (Приложение № 1 к настоящему контракту), графиком выполнения (производства) работ (Приложение № 2 к настоящему контракту), являющимися неотъемлемыми частями настоящего контракта.</w:t>
      </w:r>
    </w:p>
    <w:p w:rsidR="005C1E92" w:rsidRPr="00C52FF5" w:rsidRDefault="005C1E92" w:rsidP="005C1E92">
      <w:pPr>
        <w:jc w:val="center"/>
        <w:rPr>
          <w:sz w:val="21"/>
          <w:szCs w:val="21"/>
        </w:rPr>
      </w:pPr>
    </w:p>
    <w:p w:rsidR="005C1E92" w:rsidRPr="00C52FF5" w:rsidRDefault="005C1E92" w:rsidP="005C1E92">
      <w:pPr>
        <w:numPr>
          <w:ilvl w:val="0"/>
          <w:numId w:val="2"/>
        </w:numPr>
        <w:ind w:left="0"/>
        <w:jc w:val="center"/>
        <w:rPr>
          <w:b/>
          <w:sz w:val="21"/>
          <w:szCs w:val="21"/>
        </w:rPr>
      </w:pPr>
      <w:r w:rsidRPr="00C52FF5">
        <w:rPr>
          <w:b/>
          <w:sz w:val="21"/>
          <w:szCs w:val="21"/>
        </w:rPr>
        <w:t>Стоимость работ и порядок расчетов</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2.1. Цена контракта составляет</w:t>
      </w:r>
      <w:proofErr w:type="gramStart"/>
      <w:r w:rsidRPr="00C52FF5">
        <w:rPr>
          <w:rFonts w:ascii="Times New Roman" w:hAnsi="Times New Roman" w:cs="Times New Roman"/>
          <w:sz w:val="21"/>
          <w:szCs w:val="21"/>
        </w:rPr>
        <w:t xml:space="preserve"> ___________________ (___________________________) </w:t>
      </w:r>
      <w:proofErr w:type="gramEnd"/>
      <w:r w:rsidRPr="00C52FF5">
        <w:rPr>
          <w:rFonts w:ascii="Times New Roman" w:hAnsi="Times New Roman" w:cs="Times New Roman"/>
          <w:sz w:val="21"/>
          <w:szCs w:val="21"/>
        </w:rPr>
        <w:t>рублей, в том числе НДС ___ (_____) рублей/НДС не облагается.</w:t>
      </w:r>
    </w:p>
    <w:p w:rsidR="005C1E92" w:rsidRPr="00C52FF5" w:rsidRDefault="005C1E92" w:rsidP="005C1E92">
      <w:pPr>
        <w:pStyle w:val="ConsNormal"/>
        <w:ind w:firstLine="709"/>
        <w:jc w:val="both"/>
        <w:rPr>
          <w:rFonts w:ascii="Times New Roman" w:hAnsi="Times New Roman" w:cs="Times New Roman"/>
          <w:sz w:val="21"/>
          <w:szCs w:val="21"/>
        </w:rPr>
      </w:pPr>
      <w:proofErr w:type="gramStart"/>
      <w:r w:rsidRPr="00C52FF5">
        <w:rPr>
          <w:rFonts w:ascii="Times New Roman" w:hAnsi="Times New Roman" w:cs="Times New Roman"/>
          <w:sz w:val="21"/>
          <w:szCs w:val="21"/>
        </w:rPr>
        <w:t xml:space="preserve">Цена контракта указана с учетом стоимости всех работ Подрядчика (Генерального подрядчика), предусмотренных техническим заданием и </w:t>
      </w:r>
      <w:r>
        <w:rPr>
          <w:rFonts w:ascii="Times New Roman" w:hAnsi="Times New Roman" w:cs="Times New Roman"/>
          <w:sz w:val="21"/>
          <w:szCs w:val="21"/>
        </w:rPr>
        <w:t>проектно-</w:t>
      </w:r>
      <w:r w:rsidRPr="00C52FF5">
        <w:rPr>
          <w:rFonts w:ascii="Times New Roman" w:hAnsi="Times New Roman" w:cs="Times New Roman"/>
          <w:sz w:val="21"/>
          <w:szCs w:val="21"/>
        </w:rPr>
        <w:t>сметной документацией: строительно-монтажных работ, работ прямо не предусмотренных техническим заданием, контрактом и сметной документацией, но необходимых для выполнения работ, приемки выполненных работ и передачи объектов Заказчику, стоимости основных, вспомогательных и прочих материалов (изделий), оборудования и механизмов, используемого для производства работ, с учетом расходов на использование</w:t>
      </w:r>
      <w:proofErr w:type="gramEnd"/>
      <w:r w:rsidRPr="00C52FF5">
        <w:rPr>
          <w:rFonts w:ascii="Times New Roman" w:hAnsi="Times New Roman" w:cs="Times New Roman"/>
          <w:sz w:val="21"/>
          <w:szCs w:val="21"/>
        </w:rPr>
        <w:t xml:space="preserve"> </w:t>
      </w:r>
      <w:proofErr w:type="gramStart"/>
      <w:r w:rsidRPr="00C52FF5">
        <w:rPr>
          <w:rFonts w:ascii="Times New Roman" w:hAnsi="Times New Roman" w:cs="Times New Roman"/>
          <w:sz w:val="21"/>
          <w:szCs w:val="21"/>
        </w:rPr>
        <w:t xml:space="preserve">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расходов на охрану места выполнения работ и находящихся там материалов </w:t>
      </w:r>
      <w:r w:rsidRPr="00C52FF5">
        <w:rPr>
          <w:rFonts w:ascii="Times New Roman" w:hAnsi="Times New Roman" w:cs="Times New Roman"/>
          <w:sz w:val="21"/>
          <w:szCs w:val="21"/>
        </w:rPr>
        <w:lastRenderedPageBreak/>
        <w:t>(изделий), инструментов и механизмов (в том числе круглосуточную пожарно-сторожевую охрану), транспортных, иных расходов Подрядчика (Генерального подрядчика), иных</w:t>
      </w:r>
      <w:proofErr w:type="gramEnd"/>
      <w:r w:rsidRPr="00C52FF5">
        <w:rPr>
          <w:rFonts w:ascii="Times New Roman" w:hAnsi="Times New Roman" w:cs="Times New Roman"/>
          <w:sz w:val="21"/>
          <w:szCs w:val="21"/>
        </w:rPr>
        <w:t xml:space="preserve"> необходимых затрат на обеспечение выполнения работ (в том числе на оплату осуществляемого Подрядчиком (Генеральным подрядчиком) технического надзора за ходом ремонта объекта капитального строительства), иных необходимых затрат, в том числе, расходов на уплату налогов, сборов, страховых и других обязательных платежей, необходимых (прочих) расходов связанных с выполнением обязательств по контракту.</w:t>
      </w:r>
    </w:p>
    <w:p w:rsidR="005C1E92" w:rsidRPr="00C52FF5" w:rsidRDefault="005C1E92" w:rsidP="005C1E92">
      <w:pPr>
        <w:autoSpaceDE w:val="0"/>
        <w:autoSpaceDN w:val="0"/>
        <w:adjustRightInd w:val="0"/>
        <w:ind w:firstLine="709"/>
        <w:jc w:val="both"/>
        <w:rPr>
          <w:sz w:val="21"/>
          <w:szCs w:val="21"/>
        </w:rPr>
      </w:pPr>
      <w:r w:rsidRPr="00C52FF5">
        <w:rPr>
          <w:sz w:val="21"/>
          <w:szCs w:val="21"/>
        </w:rPr>
        <w:t xml:space="preserve">2.2. </w:t>
      </w:r>
      <w:proofErr w:type="gramStart"/>
      <w:r w:rsidRPr="00C52FF5">
        <w:rPr>
          <w:sz w:val="21"/>
          <w:szCs w:val="21"/>
        </w:rPr>
        <w:t>Оплата осуществляется поэтапно (этап работ – работы, выполняемые в течение календарного месяца) по безналичному расчету, согласно актам о приемке выполненных работ (по форме № КС-2), на основании справки о стоимости выполненных работ (по форме № КС-3) и счетов-фактур, в течение 30 дней с момента принятия Заказчиком работ и исполнительной документации по ним и подписания форм Заказчиком.</w:t>
      </w:r>
      <w:proofErr w:type="gramEnd"/>
    </w:p>
    <w:p w:rsidR="005C1E92" w:rsidRPr="00C52FF5" w:rsidRDefault="005C1E92" w:rsidP="005C1E92">
      <w:pPr>
        <w:ind w:firstLine="709"/>
        <w:jc w:val="both"/>
        <w:rPr>
          <w:bCs/>
          <w:sz w:val="21"/>
          <w:szCs w:val="21"/>
        </w:rPr>
      </w:pPr>
      <w:r w:rsidRPr="00C52FF5">
        <w:rPr>
          <w:bCs/>
          <w:sz w:val="21"/>
          <w:szCs w:val="21"/>
        </w:rPr>
        <w:t>Днем оплаты считается день списания денежных средств со счета Заказчика.</w:t>
      </w:r>
    </w:p>
    <w:p w:rsidR="005C1E92" w:rsidRPr="00C52FF5" w:rsidRDefault="005C1E92" w:rsidP="005C1E92">
      <w:pPr>
        <w:ind w:firstLine="709"/>
        <w:jc w:val="both"/>
        <w:rPr>
          <w:sz w:val="21"/>
          <w:szCs w:val="21"/>
        </w:rPr>
      </w:pPr>
      <w:r w:rsidRPr="00C52FF5">
        <w:rPr>
          <w:sz w:val="21"/>
          <w:szCs w:val="21"/>
        </w:rPr>
        <w:t>Акты о приемке выполненных работ (по форме № КС-2), справка о стоимости выполненных работ (по форме № КС-</w:t>
      </w:r>
      <w:r>
        <w:rPr>
          <w:sz w:val="21"/>
          <w:szCs w:val="21"/>
        </w:rPr>
        <w:t>3</w:t>
      </w:r>
      <w:r w:rsidRPr="00C52FF5">
        <w:rPr>
          <w:sz w:val="21"/>
          <w:szCs w:val="21"/>
        </w:rPr>
        <w:t>) должны представляться в полном объеме на проверку Заказчику не позднее 25 числа отчетного месяца.</w:t>
      </w:r>
    </w:p>
    <w:p w:rsidR="005C1E92" w:rsidRPr="00C52FF5" w:rsidRDefault="005C1E92" w:rsidP="005C1E92">
      <w:pPr>
        <w:ind w:firstLine="709"/>
        <w:jc w:val="both"/>
        <w:rPr>
          <w:sz w:val="21"/>
          <w:szCs w:val="21"/>
        </w:rPr>
      </w:pPr>
    </w:p>
    <w:p w:rsidR="005C1E92" w:rsidRPr="00C52FF5" w:rsidRDefault="005C1E92" w:rsidP="005C1E92">
      <w:pPr>
        <w:ind w:firstLine="709"/>
        <w:jc w:val="center"/>
        <w:rPr>
          <w:b/>
          <w:bCs/>
          <w:sz w:val="21"/>
          <w:szCs w:val="21"/>
        </w:rPr>
      </w:pPr>
      <w:r w:rsidRPr="00C52FF5">
        <w:rPr>
          <w:b/>
          <w:bCs/>
          <w:sz w:val="21"/>
          <w:szCs w:val="21"/>
        </w:rPr>
        <w:t>3. Места, срок выполнения работ</w:t>
      </w:r>
    </w:p>
    <w:p w:rsidR="005C1E92" w:rsidRPr="00C52FF5" w:rsidRDefault="005C1E92" w:rsidP="005C1E92">
      <w:pPr>
        <w:ind w:firstLine="709"/>
        <w:jc w:val="both"/>
        <w:rPr>
          <w:sz w:val="21"/>
          <w:szCs w:val="21"/>
        </w:rPr>
      </w:pPr>
      <w:r>
        <w:rPr>
          <w:sz w:val="21"/>
          <w:szCs w:val="21"/>
        </w:rPr>
        <w:t xml:space="preserve">3.1. Место выполнения работ: </w:t>
      </w:r>
      <w:r w:rsidRPr="00C52FF5">
        <w:rPr>
          <w:sz w:val="21"/>
          <w:szCs w:val="21"/>
          <w:shd w:val="clear" w:color="auto" w:fill="FFFFFF"/>
        </w:rPr>
        <w:t>нежилое здание (корпус № 24),</w:t>
      </w:r>
      <w:r w:rsidRPr="00C52FF5">
        <w:rPr>
          <w:sz w:val="21"/>
          <w:szCs w:val="21"/>
        </w:rPr>
        <w:t xml:space="preserve"> расположенное по адре</w:t>
      </w:r>
      <w:r>
        <w:rPr>
          <w:sz w:val="21"/>
          <w:szCs w:val="21"/>
        </w:rPr>
        <w:t xml:space="preserve">су: </w:t>
      </w:r>
      <w:proofErr w:type="gramStart"/>
      <w:r>
        <w:rPr>
          <w:sz w:val="21"/>
          <w:szCs w:val="21"/>
        </w:rPr>
        <w:t>г</w:t>
      </w:r>
      <w:proofErr w:type="gramEnd"/>
      <w:r>
        <w:rPr>
          <w:sz w:val="21"/>
          <w:szCs w:val="21"/>
        </w:rPr>
        <w:t>. </w:t>
      </w:r>
      <w:r w:rsidRPr="00C52FF5">
        <w:rPr>
          <w:sz w:val="21"/>
          <w:szCs w:val="21"/>
        </w:rPr>
        <w:t>Краснояр</w:t>
      </w:r>
      <w:r>
        <w:rPr>
          <w:sz w:val="21"/>
          <w:szCs w:val="21"/>
        </w:rPr>
        <w:t>ск, пр. Свободный, д.82, стр. 1</w:t>
      </w:r>
      <w:r w:rsidRPr="00C52FF5">
        <w:rPr>
          <w:sz w:val="21"/>
          <w:szCs w:val="21"/>
        </w:rPr>
        <w:t>.</w:t>
      </w:r>
    </w:p>
    <w:p w:rsidR="005C1E92" w:rsidRPr="00C52FF5" w:rsidRDefault="005C1E92" w:rsidP="005C1E92">
      <w:pPr>
        <w:ind w:firstLine="709"/>
        <w:jc w:val="both"/>
        <w:rPr>
          <w:color w:val="000000"/>
          <w:sz w:val="21"/>
          <w:szCs w:val="21"/>
        </w:rPr>
      </w:pPr>
      <w:r w:rsidRPr="00C52FF5">
        <w:rPr>
          <w:sz w:val="21"/>
          <w:szCs w:val="21"/>
        </w:rPr>
        <w:t xml:space="preserve">3.2. Срок выполнения работ: </w:t>
      </w:r>
      <w:r w:rsidRPr="00C52FF5">
        <w:rPr>
          <w:color w:val="000000"/>
          <w:sz w:val="21"/>
          <w:szCs w:val="21"/>
        </w:rPr>
        <w:t>с момен</w:t>
      </w:r>
      <w:r>
        <w:rPr>
          <w:color w:val="000000"/>
          <w:sz w:val="21"/>
          <w:szCs w:val="21"/>
        </w:rPr>
        <w:t>та заключения контракта по 15.09</w:t>
      </w:r>
      <w:r w:rsidRPr="00C52FF5">
        <w:rPr>
          <w:color w:val="000000"/>
          <w:sz w:val="21"/>
          <w:szCs w:val="21"/>
        </w:rPr>
        <w:t>.2018 г.</w:t>
      </w:r>
    </w:p>
    <w:p w:rsidR="005C1E92" w:rsidRPr="00C52FF5" w:rsidRDefault="005C1E92" w:rsidP="005C1E92">
      <w:pPr>
        <w:ind w:firstLine="709"/>
        <w:jc w:val="both"/>
        <w:rPr>
          <w:sz w:val="21"/>
          <w:szCs w:val="21"/>
        </w:rPr>
      </w:pPr>
      <w:r w:rsidRPr="00C52FF5">
        <w:rPr>
          <w:sz w:val="21"/>
          <w:szCs w:val="21"/>
        </w:rPr>
        <w:t>Работы выполняются согласно графику выполнения (производства) работ, разработанному Подрядчиком (Генеральным подрядчиком) и утвержденному Заказчиком.</w:t>
      </w:r>
    </w:p>
    <w:p w:rsidR="005C1E92" w:rsidRPr="00C52FF5" w:rsidRDefault="005C1E92" w:rsidP="005C1E92">
      <w:pPr>
        <w:ind w:firstLine="709"/>
        <w:jc w:val="both"/>
        <w:rPr>
          <w:sz w:val="21"/>
          <w:szCs w:val="21"/>
        </w:rPr>
      </w:pPr>
    </w:p>
    <w:p w:rsidR="005C1E92" w:rsidRPr="00C52FF5" w:rsidRDefault="005C1E92" w:rsidP="005C1E92">
      <w:pPr>
        <w:widowControl w:val="0"/>
        <w:autoSpaceDE w:val="0"/>
        <w:autoSpaceDN w:val="0"/>
        <w:adjustRightInd w:val="0"/>
        <w:ind w:left="376" w:firstLine="567"/>
        <w:jc w:val="center"/>
        <w:rPr>
          <w:b/>
          <w:sz w:val="21"/>
          <w:szCs w:val="21"/>
        </w:rPr>
      </w:pPr>
      <w:r w:rsidRPr="00C52FF5">
        <w:rPr>
          <w:b/>
          <w:sz w:val="21"/>
          <w:szCs w:val="21"/>
        </w:rPr>
        <w:t>4. Права и обязанности Сторон</w:t>
      </w:r>
    </w:p>
    <w:p w:rsidR="005C1E92" w:rsidRPr="00776459" w:rsidRDefault="005C1E92" w:rsidP="005C1E92">
      <w:pPr>
        <w:tabs>
          <w:tab w:val="left" w:pos="1080"/>
        </w:tabs>
        <w:ind w:firstLine="709"/>
        <w:jc w:val="both"/>
        <w:rPr>
          <w:sz w:val="21"/>
          <w:szCs w:val="21"/>
        </w:rPr>
      </w:pPr>
      <w:r w:rsidRPr="00776459">
        <w:rPr>
          <w:sz w:val="21"/>
          <w:szCs w:val="21"/>
        </w:rPr>
        <w:t>Для выполнения настоящего контракта:</w:t>
      </w:r>
    </w:p>
    <w:p w:rsidR="005C1E92" w:rsidRPr="00776459" w:rsidRDefault="005C1E92" w:rsidP="005C1E92">
      <w:pPr>
        <w:tabs>
          <w:tab w:val="left" w:pos="1080"/>
        </w:tabs>
        <w:ind w:firstLine="709"/>
        <w:jc w:val="both"/>
        <w:rPr>
          <w:sz w:val="21"/>
          <w:szCs w:val="21"/>
        </w:rPr>
      </w:pPr>
      <w:r w:rsidRPr="00776459">
        <w:rPr>
          <w:sz w:val="21"/>
          <w:szCs w:val="21"/>
        </w:rPr>
        <w:t>4.1. Заказчик:</w:t>
      </w:r>
    </w:p>
    <w:p w:rsidR="005C1E92" w:rsidRPr="00776459" w:rsidRDefault="005C1E92" w:rsidP="005C1E92">
      <w:pPr>
        <w:tabs>
          <w:tab w:val="left" w:pos="1080"/>
        </w:tabs>
        <w:ind w:firstLine="709"/>
        <w:jc w:val="both"/>
        <w:rPr>
          <w:sz w:val="21"/>
          <w:szCs w:val="21"/>
        </w:rPr>
      </w:pPr>
      <w:r w:rsidRPr="00776459">
        <w:rPr>
          <w:sz w:val="21"/>
          <w:szCs w:val="21"/>
        </w:rPr>
        <w:t>- осуществляет контроль над выполнением работ Подрядчиком (Генеральным подрядчиком) на действующем объекте;</w:t>
      </w:r>
    </w:p>
    <w:p w:rsidR="005C1E92" w:rsidRPr="00776459" w:rsidRDefault="005C1E92" w:rsidP="005C1E92">
      <w:pPr>
        <w:tabs>
          <w:tab w:val="left" w:pos="1080"/>
        </w:tabs>
        <w:ind w:firstLine="709"/>
        <w:jc w:val="both"/>
        <w:rPr>
          <w:sz w:val="21"/>
          <w:szCs w:val="21"/>
        </w:rPr>
      </w:pPr>
      <w:r w:rsidRPr="00776459">
        <w:rPr>
          <w:sz w:val="21"/>
          <w:szCs w:val="21"/>
        </w:rPr>
        <w:t>-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(Генеральным подрядчиком) материалов, не вмешиваясь при этом в оперативно-хозяйственную деятельность Подрядчика (Генерального подрядчика);</w:t>
      </w:r>
    </w:p>
    <w:p w:rsidR="005C1E92" w:rsidRPr="00776459" w:rsidRDefault="005C1E92" w:rsidP="005C1E92">
      <w:pPr>
        <w:tabs>
          <w:tab w:val="left" w:pos="1080"/>
        </w:tabs>
        <w:ind w:firstLine="709"/>
        <w:jc w:val="both"/>
        <w:rPr>
          <w:sz w:val="21"/>
          <w:szCs w:val="21"/>
        </w:rPr>
      </w:pPr>
      <w:r w:rsidRPr="00776459">
        <w:rPr>
          <w:sz w:val="21"/>
          <w:szCs w:val="21"/>
        </w:rPr>
        <w:t>- приостанавливает ход выполнения работ в связи с их ненадлежащим качеством, либо исполнением, несоответствующим условиям настоящего контракта;</w:t>
      </w:r>
    </w:p>
    <w:p w:rsidR="005C1E92" w:rsidRPr="00776459" w:rsidRDefault="005C1E92" w:rsidP="005C1E92">
      <w:pPr>
        <w:tabs>
          <w:tab w:val="left" w:pos="1080"/>
        </w:tabs>
        <w:ind w:firstLine="709"/>
        <w:jc w:val="both"/>
        <w:rPr>
          <w:sz w:val="21"/>
          <w:szCs w:val="21"/>
        </w:rPr>
      </w:pPr>
      <w:r w:rsidRPr="00776459">
        <w:rPr>
          <w:sz w:val="21"/>
          <w:szCs w:val="21"/>
        </w:rPr>
        <w:t>- передает Подрядчику (Генеральному подрядчику) проектно-сметную документацию и исходные данные по акту приема-передачи в течение 5 рабочих дней с момента заключения настоящего контракта;</w:t>
      </w:r>
    </w:p>
    <w:p w:rsidR="005C1E92" w:rsidRPr="00776459" w:rsidRDefault="005C1E92" w:rsidP="005C1E92">
      <w:pPr>
        <w:tabs>
          <w:tab w:val="left" w:pos="1080"/>
        </w:tabs>
        <w:ind w:firstLine="709"/>
        <w:jc w:val="both"/>
        <w:rPr>
          <w:sz w:val="21"/>
          <w:szCs w:val="21"/>
        </w:rPr>
      </w:pPr>
      <w:r w:rsidRPr="00776459">
        <w:rPr>
          <w:sz w:val="21"/>
          <w:szCs w:val="21"/>
        </w:rPr>
        <w:t xml:space="preserve">- предоставляет Подрядчику (Генеральному подрядчику) для выполнения работ объект недвижимости в состоянии, определенном Приложением № 1 к настоящему контракту; </w:t>
      </w:r>
    </w:p>
    <w:p w:rsidR="005C1E92" w:rsidRPr="00776459" w:rsidRDefault="005C1E92" w:rsidP="005C1E92">
      <w:pPr>
        <w:tabs>
          <w:tab w:val="left" w:pos="1080"/>
        </w:tabs>
        <w:ind w:firstLine="709"/>
        <w:jc w:val="both"/>
        <w:rPr>
          <w:sz w:val="21"/>
          <w:szCs w:val="21"/>
        </w:rPr>
      </w:pPr>
      <w:r w:rsidRPr="00776459">
        <w:rPr>
          <w:sz w:val="21"/>
          <w:szCs w:val="21"/>
        </w:rPr>
        <w:t>- принимает участие в освидетельствовании скрытых работ;</w:t>
      </w:r>
    </w:p>
    <w:p w:rsidR="005C1E92" w:rsidRPr="00776459" w:rsidRDefault="005C1E92" w:rsidP="005C1E92">
      <w:pPr>
        <w:tabs>
          <w:tab w:val="left" w:pos="1080"/>
        </w:tabs>
        <w:ind w:firstLine="709"/>
        <w:jc w:val="both"/>
        <w:rPr>
          <w:sz w:val="21"/>
          <w:szCs w:val="21"/>
        </w:rPr>
      </w:pPr>
      <w:r w:rsidRPr="00776459">
        <w:rPr>
          <w:sz w:val="21"/>
          <w:szCs w:val="21"/>
        </w:rPr>
        <w:t>- в пятидневный срок с момента предъявления актов приемки выполненных работ и исполнительной документации по ним Подрядчиком (Генеральным подрядчиком), производит приемку и подписывает акты приемки выполненных работ (при отсутствии замечаний);</w:t>
      </w:r>
    </w:p>
    <w:p w:rsidR="005C1E92" w:rsidRPr="00776459" w:rsidRDefault="005C1E92" w:rsidP="005C1E92">
      <w:pPr>
        <w:tabs>
          <w:tab w:val="left" w:pos="1080"/>
        </w:tabs>
        <w:ind w:firstLine="709"/>
        <w:jc w:val="both"/>
        <w:rPr>
          <w:sz w:val="21"/>
          <w:szCs w:val="21"/>
        </w:rPr>
      </w:pPr>
      <w:r w:rsidRPr="00776459">
        <w:rPr>
          <w:sz w:val="21"/>
          <w:szCs w:val="21"/>
        </w:rPr>
        <w:t>- составляет акты о выявленных нарушениях в ходе производства работ, обо всех отклонениях своевременно информирует Подрядчика (Генерального подрядчика);</w:t>
      </w:r>
    </w:p>
    <w:p w:rsidR="005C1E92" w:rsidRPr="00776459" w:rsidRDefault="005C1E92" w:rsidP="005C1E92">
      <w:pPr>
        <w:tabs>
          <w:tab w:val="left" w:pos="1080"/>
        </w:tabs>
        <w:ind w:firstLine="709"/>
        <w:jc w:val="both"/>
        <w:rPr>
          <w:sz w:val="21"/>
          <w:szCs w:val="21"/>
        </w:rPr>
      </w:pPr>
      <w:r w:rsidRPr="00776459">
        <w:rPr>
          <w:sz w:val="21"/>
          <w:szCs w:val="21"/>
        </w:rPr>
        <w:t>- вправе требовать от Подрядчика (Генерального подрядчика) своевременного устранения выявленных в выполненных работах недостатков. При необходимости вправе устранить недостатки, выявленные в выполненных работах, самостоятельно либо привлечь для их устранения третьих лиц с отнесением расходов на такое устранение на Подрядчика (Генерального подрядчика);</w:t>
      </w:r>
    </w:p>
    <w:p w:rsidR="005C1E92" w:rsidRPr="00776459" w:rsidRDefault="005C1E92" w:rsidP="005C1E92">
      <w:pPr>
        <w:tabs>
          <w:tab w:val="left" w:pos="1080"/>
        </w:tabs>
        <w:ind w:firstLine="709"/>
        <w:jc w:val="both"/>
        <w:rPr>
          <w:sz w:val="21"/>
          <w:szCs w:val="21"/>
        </w:rPr>
      </w:pPr>
      <w:r w:rsidRPr="00776459">
        <w:rPr>
          <w:sz w:val="21"/>
          <w:szCs w:val="21"/>
        </w:rPr>
        <w:t>- производит оплату работ, выполненных Подрядчиком (Генеральным подрядчиком) и принятых Заказчиком.</w:t>
      </w:r>
    </w:p>
    <w:p w:rsidR="005C1E92" w:rsidRPr="00776459" w:rsidRDefault="005C1E92" w:rsidP="005C1E92">
      <w:pPr>
        <w:tabs>
          <w:tab w:val="left" w:pos="1080"/>
        </w:tabs>
        <w:ind w:firstLine="709"/>
        <w:jc w:val="both"/>
        <w:rPr>
          <w:sz w:val="21"/>
          <w:szCs w:val="21"/>
        </w:rPr>
      </w:pPr>
      <w:r w:rsidRPr="00776459">
        <w:rPr>
          <w:sz w:val="21"/>
          <w:szCs w:val="21"/>
        </w:rPr>
        <w:t>4.2. Подрядчик (Генеральный подрядчик):</w:t>
      </w:r>
    </w:p>
    <w:p w:rsidR="005C1E92" w:rsidRPr="00776459" w:rsidRDefault="005C1E92" w:rsidP="005C1E92">
      <w:pPr>
        <w:tabs>
          <w:tab w:val="left" w:pos="1080"/>
        </w:tabs>
        <w:ind w:firstLine="709"/>
        <w:jc w:val="both"/>
        <w:rPr>
          <w:sz w:val="21"/>
          <w:szCs w:val="21"/>
        </w:rPr>
      </w:pPr>
      <w:proofErr w:type="gramStart"/>
      <w:r w:rsidRPr="00776459">
        <w:rPr>
          <w:sz w:val="21"/>
          <w:szCs w:val="21"/>
        </w:rPr>
        <w:t>- разрабатывает технологические карты (схемы), (разработанные с использованием соответствующей типовой документации) на выполнение отдельных видов работ, предусмотренных настоящим контрактом, с включением схем операционного контроля качества, описанием методов производства работ, указанием трудозатрат и потребности в материалах, машинах, оснастке, приспособлениях и средствах защиты работающих, а также последовательности монтажных работ;</w:t>
      </w:r>
      <w:proofErr w:type="gramEnd"/>
    </w:p>
    <w:p w:rsidR="005C1E92" w:rsidRPr="00776459" w:rsidRDefault="005C1E92" w:rsidP="005C1E92">
      <w:pPr>
        <w:tabs>
          <w:tab w:val="left" w:pos="1080"/>
        </w:tabs>
        <w:ind w:firstLine="709"/>
        <w:jc w:val="both"/>
        <w:rPr>
          <w:sz w:val="21"/>
          <w:szCs w:val="21"/>
        </w:rPr>
      </w:pPr>
      <w:r w:rsidRPr="00776459">
        <w:rPr>
          <w:sz w:val="21"/>
          <w:szCs w:val="21"/>
        </w:rPr>
        <w:t>- выполняет все работы (в том числе отдельные этапы работ) в объеме и в сроки, предусмотренные настоящим контрактом и приложениями к нему;</w:t>
      </w:r>
    </w:p>
    <w:p w:rsidR="005C1E92" w:rsidRPr="00776459" w:rsidRDefault="005C1E92" w:rsidP="005C1E92">
      <w:pPr>
        <w:tabs>
          <w:tab w:val="left" w:pos="1080"/>
        </w:tabs>
        <w:ind w:firstLine="709"/>
        <w:jc w:val="both"/>
        <w:rPr>
          <w:sz w:val="21"/>
          <w:szCs w:val="21"/>
        </w:rPr>
      </w:pPr>
      <w:r w:rsidRPr="00776459">
        <w:rPr>
          <w:sz w:val="21"/>
          <w:szCs w:val="21"/>
        </w:rPr>
        <w:lastRenderedPageBreak/>
        <w:t>- в случае необходимости привлекает к исполнению обязательств по настоящему контракту других лиц, обладающих специальными знаниями, навыками, разрешениями, лицензиями, допусками, квалификацией, специальным оборудованием и т.п. При этом Подрядчик (Генеральный подрядчик) предоставляет Заказчику копии документов, подтверждающих соответствие привлеченных лиц требованиям, устанавливаемым действующими нормативными правовыми актами Российской Федерации к лицам, осуществляющим работы, являющиеся предметом настоящего контракта, осуществляет также координацию, организацию работ, осуществляемых привлеченными лицами, и несет ответственность перед Заказчиком за неисполнение или ненадлежащее исполнение обязательств такими лицами;</w:t>
      </w:r>
    </w:p>
    <w:p w:rsidR="005C1E92" w:rsidRPr="00776459" w:rsidRDefault="005C1E92" w:rsidP="005C1E92">
      <w:pPr>
        <w:tabs>
          <w:tab w:val="left" w:pos="1080"/>
        </w:tabs>
        <w:ind w:firstLine="709"/>
        <w:jc w:val="both"/>
        <w:rPr>
          <w:sz w:val="21"/>
          <w:szCs w:val="21"/>
        </w:rPr>
      </w:pPr>
      <w:r w:rsidRPr="00776459">
        <w:rPr>
          <w:sz w:val="21"/>
          <w:szCs w:val="21"/>
        </w:rPr>
        <w:t>- безвозмездно устраняет недостатки выполненных работ в порядке, предусмотренном п. 6.2 настоящего контракта;</w:t>
      </w:r>
    </w:p>
    <w:p w:rsidR="005C1E92" w:rsidRPr="00776459" w:rsidRDefault="005C1E92" w:rsidP="005C1E92">
      <w:pPr>
        <w:tabs>
          <w:tab w:val="left" w:pos="1080"/>
        </w:tabs>
        <w:ind w:firstLine="709"/>
        <w:jc w:val="both"/>
        <w:rPr>
          <w:sz w:val="21"/>
          <w:szCs w:val="21"/>
        </w:rPr>
      </w:pPr>
      <w:r w:rsidRPr="00776459">
        <w:rPr>
          <w:sz w:val="21"/>
          <w:szCs w:val="21"/>
        </w:rPr>
        <w:t>- в случае предъявления Подрядчиком (Генеральным подрядчиком) к оплате непредвиденных работ и затрат, такие работы и затраты должны быть расшифрованы в актах приемки выполненных работ;</w:t>
      </w:r>
    </w:p>
    <w:p w:rsidR="005C1E92" w:rsidRPr="00776459" w:rsidRDefault="005C1E92" w:rsidP="005C1E92">
      <w:pPr>
        <w:tabs>
          <w:tab w:val="left" w:pos="1080"/>
        </w:tabs>
        <w:ind w:firstLine="709"/>
        <w:jc w:val="both"/>
        <w:rPr>
          <w:sz w:val="21"/>
          <w:szCs w:val="21"/>
        </w:rPr>
      </w:pPr>
      <w:r w:rsidRPr="00776459">
        <w:rPr>
          <w:sz w:val="21"/>
          <w:szCs w:val="21"/>
        </w:rPr>
        <w:t>- предоставляет Заказчику по его требованию исполнительную документацию, иные документы, созданные или полученные Подрядчиком (Генеральным подрядчиком) в отношении объектов капитального строительства в рамках выполнения работ по настоящему контракту;</w:t>
      </w:r>
    </w:p>
    <w:p w:rsidR="005C1E92" w:rsidRPr="00776459" w:rsidRDefault="005C1E92" w:rsidP="005C1E92">
      <w:pPr>
        <w:tabs>
          <w:tab w:val="left" w:pos="1080"/>
        </w:tabs>
        <w:ind w:firstLine="709"/>
        <w:jc w:val="both"/>
        <w:rPr>
          <w:sz w:val="21"/>
          <w:szCs w:val="21"/>
        </w:rPr>
      </w:pPr>
      <w:r w:rsidRPr="00776459">
        <w:rPr>
          <w:sz w:val="21"/>
          <w:szCs w:val="21"/>
        </w:rPr>
        <w:t xml:space="preserve">- имеет действующие документы, подтверждающие соответствие Подрядчика (Генерального подрядчика) требованиям, устанавливаемым действующими нормативными актами Российской Федерации к лицам, осуществляющим </w:t>
      </w:r>
      <w:proofErr w:type="gramStart"/>
      <w:r w:rsidRPr="00776459">
        <w:rPr>
          <w:sz w:val="21"/>
          <w:szCs w:val="21"/>
        </w:rPr>
        <w:t>работы, являющиеся предметом настоящего контракта и гарантирует</w:t>
      </w:r>
      <w:proofErr w:type="gramEnd"/>
      <w:r w:rsidRPr="00776459">
        <w:rPr>
          <w:sz w:val="21"/>
          <w:szCs w:val="21"/>
        </w:rPr>
        <w:t xml:space="preserve"> наличие таких документов у субподрядчиков по настоящему контракту;</w:t>
      </w:r>
    </w:p>
    <w:p w:rsidR="005C1E92" w:rsidRPr="00776459" w:rsidRDefault="005C1E92" w:rsidP="005C1E92">
      <w:pPr>
        <w:tabs>
          <w:tab w:val="left" w:pos="1080"/>
        </w:tabs>
        <w:ind w:firstLine="709"/>
        <w:jc w:val="both"/>
        <w:rPr>
          <w:sz w:val="21"/>
          <w:szCs w:val="21"/>
        </w:rPr>
      </w:pPr>
      <w:r w:rsidRPr="00776459">
        <w:rPr>
          <w:sz w:val="21"/>
          <w:szCs w:val="21"/>
        </w:rPr>
        <w:t>- обеспечивает своими силами и за свой счет перевозку материалов (изделий), оборудования, инструментов и механизмов к местам выполнения работ;</w:t>
      </w:r>
    </w:p>
    <w:p w:rsidR="005C1E92" w:rsidRPr="00776459" w:rsidRDefault="005C1E92" w:rsidP="005C1E92">
      <w:pPr>
        <w:tabs>
          <w:tab w:val="left" w:pos="1080"/>
        </w:tabs>
        <w:ind w:firstLine="709"/>
        <w:jc w:val="both"/>
        <w:rPr>
          <w:sz w:val="21"/>
          <w:szCs w:val="21"/>
        </w:rPr>
      </w:pPr>
      <w:r w:rsidRPr="00776459">
        <w:rPr>
          <w:sz w:val="21"/>
          <w:szCs w:val="21"/>
        </w:rPr>
        <w:t xml:space="preserve">- обеспечивает производство работ в соответствии с условиями контракта, проектно-сметной документацией, требованиями действующих ГОСТ, </w:t>
      </w:r>
      <w:proofErr w:type="spellStart"/>
      <w:r w:rsidRPr="00776459">
        <w:rPr>
          <w:sz w:val="21"/>
          <w:szCs w:val="21"/>
        </w:rPr>
        <w:t>СНиП</w:t>
      </w:r>
      <w:proofErr w:type="spellEnd"/>
      <w:r w:rsidRPr="00776459">
        <w:rPr>
          <w:sz w:val="21"/>
          <w:szCs w:val="21"/>
        </w:rPr>
        <w:t xml:space="preserve">, ТУ, НПБ, ППБ, </w:t>
      </w:r>
      <w:proofErr w:type="spellStart"/>
      <w:r w:rsidRPr="00776459">
        <w:rPr>
          <w:sz w:val="21"/>
          <w:szCs w:val="21"/>
        </w:rPr>
        <w:t>СанПиН</w:t>
      </w:r>
      <w:proofErr w:type="spellEnd"/>
      <w:r w:rsidRPr="00776459">
        <w:rPr>
          <w:sz w:val="21"/>
          <w:szCs w:val="21"/>
        </w:rPr>
        <w:t>, правил техники безопасности. В случае неисполнения Подрядчиком (Генеральным подрядчиком) обязанности, установленной настоящим подпунктом, Подрядчик (Генеральный подрядчик) обязан возмещать Заказчику суммы всех выплаченных Заказчиком штрафов или иных санкции, примененных к Заказчику уполномоченными на то органами государственной власти или контрагентами по соответствующим контрактам;</w:t>
      </w:r>
    </w:p>
    <w:p w:rsidR="005C1E92" w:rsidRPr="00776459" w:rsidRDefault="005C1E92" w:rsidP="005C1E92">
      <w:pPr>
        <w:tabs>
          <w:tab w:val="left" w:pos="1080"/>
        </w:tabs>
        <w:ind w:firstLine="709"/>
        <w:jc w:val="both"/>
        <w:rPr>
          <w:sz w:val="21"/>
          <w:szCs w:val="21"/>
        </w:rPr>
      </w:pPr>
      <w:r w:rsidRPr="00776459">
        <w:rPr>
          <w:sz w:val="21"/>
          <w:szCs w:val="21"/>
        </w:rPr>
        <w:t xml:space="preserve">- по окончании работ по настоящему контракту Подрядчик (Генеральный подрядчик) очищает объекты от мусора, вывозит за пределы площадки технику, инвентарь, временные сооружения и иное принадлежащее Подрядчику (Генеральному подрядчику) имущество, в течение 5 дней после окончания выполнения работ. Вывоз строительного мусора для последующей утилизации должен производиться Подрядчиком (Генеральным подрядчиком) в соответствии с действующим законодательством. </w:t>
      </w:r>
      <w:proofErr w:type="gramStart"/>
      <w:r w:rsidRPr="00776459">
        <w:rPr>
          <w:sz w:val="21"/>
          <w:szCs w:val="21"/>
        </w:rPr>
        <w:t>В случае неисполнения Подрядчиком (Генеральным подрядчиком) обязанности, установленной настоящим подпунктом, Подрядчик (Генеральный подрядчик) обязан возмещать Заказчику суммы всех выплаченных Заказчиком штрафов или иных санкции, примененных к Заказчику уполномоченными на то органами государственной власти или контрагентами по соответствующими контрактам вследствие бездействия Подрядчика (Генерального подрядчика);</w:t>
      </w:r>
      <w:proofErr w:type="gramEnd"/>
    </w:p>
    <w:p w:rsidR="005C1E92" w:rsidRPr="00776459" w:rsidRDefault="005C1E92" w:rsidP="005C1E92">
      <w:pPr>
        <w:tabs>
          <w:tab w:val="left" w:pos="1080"/>
        </w:tabs>
        <w:ind w:firstLine="709"/>
        <w:jc w:val="both"/>
        <w:rPr>
          <w:sz w:val="21"/>
          <w:szCs w:val="21"/>
        </w:rPr>
      </w:pPr>
      <w:r w:rsidRPr="00776459">
        <w:rPr>
          <w:sz w:val="21"/>
          <w:szCs w:val="21"/>
        </w:rPr>
        <w:t>- ведет журнал производства работ и журнал совмещенных работ;</w:t>
      </w:r>
    </w:p>
    <w:p w:rsidR="005C1E92" w:rsidRPr="00776459" w:rsidRDefault="005C1E92" w:rsidP="005C1E92">
      <w:pPr>
        <w:tabs>
          <w:tab w:val="left" w:pos="1080"/>
        </w:tabs>
        <w:ind w:firstLine="709"/>
        <w:jc w:val="both"/>
        <w:rPr>
          <w:sz w:val="21"/>
          <w:szCs w:val="21"/>
        </w:rPr>
      </w:pPr>
      <w:r w:rsidRPr="00776459">
        <w:rPr>
          <w:sz w:val="21"/>
          <w:szCs w:val="21"/>
        </w:rPr>
        <w:t>- должен предоставить Заказчику сертификаты, удостоверяющие качество используемых материалов и оборудования;</w:t>
      </w:r>
    </w:p>
    <w:p w:rsidR="005C1E92" w:rsidRPr="00776459" w:rsidRDefault="005C1E92" w:rsidP="005C1E92">
      <w:pPr>
        <w:tabs>
          <w:tab w:val="left" w:pos="1080"/>
        </w:tabs>
        <w:ind w:firstLine="709"/>
        <w:jc w:val="both"/>
        <w:rPr>
          <w:sz w:val="21"/>
          <w:szCs w:val="21"/>
        </w:rPr>
      </w:pPr>
      <w:r w:rsidRPr="00776459">
        <w:rPr>
          <w:sz w:val="21"/>
          <w:szCs w:val="21"/>
        </w:rPr>
        <w:t xml:space="preserve">- </w:t>
      </w:r>
      <w:proofErr w:type="gramStart"/>
      <w:r w:rsidRPr="00776459">
        <w:rPr>
          <w:sz w:val="21"/>
          <w:szCs w:val="21"/>
        </w:rPr>
        <w:t>обязан</w:t>
      </w:r>
      <w:proofErr w:type="gramEnd"/>
      <w:r w:rsidRPr="00776459">
        <w:rPr>
          <w:sz w:val="21"/>
          <w:szCs w:val="21"/>
        </w:rPr>
        <w:t xml:space="preserve"> уведомить Заказчика  не менее чем за два рабочих дня о времени освидетельствования скрытых работ;</w:t>
      </w:r>
    </w:p>
    <w:p w:rsidR="005C1E92" w:rsidRPr="00776459" w:rsidRDefault="005C1E92" w:rsidP="005C1E92">
      <w:pPr>
        <w:tabs>
          <w:tab w:val="left" w:pos="1080"/>
        </w:tabs>
        <w:ind w:firstLine="709"/>
        <w:jc w:val="both"/>
        <w:rPr>
          <w:sz w:val="21"/>
          <w:szCs w:val="21"/>
        </w:rPr>
      </w:pPr>
      <w:r w:rsidRPr="00776459">
        <w:rPr>
          <w:sz w:val="21"/>
          <w:szCs w:val="21"/>
        </w:rPr>
        <w:t xml:space="preserve">- обязан обеспечивать Заказчику возможность контроля и надзора за ходом выполнения работ по настоящему контракту, качеством используемых материалов и оборудования, в том </w:t>
      </w:r>
      <w:proofErr w:type="gramStart"/>
      <w:r w:rsidRPr="00776459">
        <w:rPr>
          <w:sz w:val="21"/>
          <w:szCs w:val="21"/>
        </w:rPr>
        <w:t>числе</w:t>
      </w:r>
      <w:proofErr w:type="gramEnd"/>
      <w:r w:rsidRPr="00776459">
        <w:rPr>
          <w:sz w:val="21"/>
          <w:szCs w:val="21"/>
        </w:rPr>
        <w:t xml:space="preserve"> беспрепятственно допускать представителей Заказчика для осмотра любых элементов объектов, предоставлять по требованию Заказчика исполнительную документацию, отчеты о ходе проведения работ;</w:t>
      </w:r>
    </w:p>
    <w:p w:rsidR="005C1E92" w:rsidRPr="00776459" w:rsidRDefault="005C1E92" w:rsidP="005C1E92">
      <w:pPr>
        <w:tabs>
          <w:tab w:val="left" w:pos="1080"/>
        </w:tabs>
        <w:ind w:firstLine="709"/>
        <w:jc w:val="both"/>
        <w:rPr>
          <w:sz w:val="21"/>
          <w:szCs w:val="21"/>
        </w:rPr>
      </w:pPr>
      <w:r w:rsidRPr="00776459">
        <w:rPr>
          <w:sz w:val="21"/>
          <w:szCs w:val="21"/>
        </w:rPr>
        <w:t xml:space="preserve">- </w:t>
      </w:r>
      <w:proofErr w:type="gramStart"/>
      <w:r w:rsidRPr="00776459">
        <w:rPr>
          <w:sz w:val="21"/>
          <w:szCs w:val="21"/>
        </w:rPr>
        <w:t>обязан</w:t>
      </w:r>
      <w:proofErr w:type="gramEnd"/>
      <w:r w:rsidRPr="00776459">
        <w:rPr>
          <w:sz w:val="21"/>
          <w:szCs w:val="21"/>
        </w:rPr>
        <w:t xml:space="preserve"> выполнять требования нормативных документов по охране труда и противопожарной безопасности, а также требования пропускного и внутри объектного режима, действующего у Заказчика;</w:t>
      </w:r>
    </w:p>
    <w:p w:rsidR="005C1E92" w:rsidRPr="00776459" w:rsidRDefault="005C1E92" w:rsidP="005C1E92">
      <w:pPr>
        <w:tabs>
          <w:tab w:val="left" w:pos="1080"/>
        </w:tabs>
        <w:ind w:firstLine="709"/>
        <w:jc w:val="both"/>
        <w:rPr>
          <w:sz w:val="21"/>
          <w:szCs w:val="21"/>
        </w:rPr>
      </w:pPr>
      <w:r w:rsidRPr="00776459">
        <w:rPr>
          <w:sz w:val="21"/>
          <w:szCs w:val="21"/>
        </w:rPr>
        <w:t xml:space="preserve">- предоставляет Заказчику в срок не более пяти дней после заключения контракта и далее по  запросу Заказчика списки сотрудников, которые будут задействованы при осуществлении работ по контракту в следующем месяце, а также перечень оборудования, техники, необходимого для производства работ по контракту в следующем месяце. В отношении сотрудников необходимо предоставить следующие данные: ФИО, дата рождения, место регистрации (проживания), паспортные данные. Указанные сведения предоставляются Заказчику в целях соблюдения требований безопасности и оформления допуска для перечисленных лиц и оборудования, техники на объект. При несоблюдении </w:t>
      </w:r>
      <w:r w:rsidRPr="00776459">
        <w:rPr>
          <w:sz w:val="21"/>
          <w:szCs w:val="21"/>
        </w:rPr>
        <w:lastRenderedPageBreak/>
        <w:t>данной обязанности Подрядчиком (Генеральным подрядчиком), Заказчик ограничивает доступ на объект лицам, не имеющим допуска;</w:t>
      </w:r>
    </w:p>
    <w:p w:rsidR="005C1E92" w:rsidRPr="00776459" w:rsidRDefault="005C1E92" w:rsidP="005C1E92">
      <w:pPr>
        <w:tabs>
          <w:tab w:val="left" w:pos="1080"/>
        </w:tabs>
        <w:ind w:firstLine="709"/>
        <w:jc w:val="both"/>
        <w:rPr>
          <w:sz w:val="21"/>
          <w:szCs w:val="21"/>
        </w:rPr>
      </w:pPr>
      <w:r w:rsidRPr="00776459">
        <w:rPr>
          <w:sz w:val="21"/>
          <w:szCs w:val="21"/>
        </w:rPr>
        <w:t xml:space="preserve">- </w:t>
      </w:r>
      <w:proofErr w:type="gramStart"/>
      <w:r w:rsidRPr="00776459">
        <w:rPr>
          <w:sz w:val="21"/>
          <w:szCs w:val="21"/>
        </w:rPr>
        <w:t>обязан</w:t>
      </w:r>
      <w:proofErr w:type="gramEnd"/>
      <w:r w:rsidRPr="00776459">
        <w:rPr>
          <w:sz w:val="21"/>
          <w:szCs w:val="21"/>
        </w:rPr>
        <w:t xml:space="preserve"> не передавать проектно-сметную и иную документацию, необходимую для выполнения работ, третьим лицам, сообщать информацию, полученную из указанной документации третьим лицам без письменного согласия Заказчика;</w:t>
      </w:r>
    </w:p>
    <w:p w:rsidR="005C1E92" w:rsidRPr="00C52FF5" w:rsidRDefault="005C1E92" w:rsidP="005C1E92">
      <w:pPr>
        <w:tabs>
          <w:tab w:val="left" w:pos="1080"/>
        </w:tabs>
        <w:ind w:firstLine="709"/>
        <w:jc w:val="both"/>
        <w:rPr>
          <w:sz w:val="21"/>
          <w:szCs w:val="21"/>
        </w:rPr>
      </w:pPr>
      <w:proofErr w:type="gramStart"/>
      <w:r w:rsidRPr="00776459">
        <w:rPr>
          <w:sz w:val="21"/>
          <w:szCs w:val="21"/>
        </w:rPr>
        <w:t xml:space="preserve">- обязан выполнить все работы в полном объеме, предусмотренном проектно-сметной документацией и настоящим контрактом, должен обеспечить качество выполняемых работ в соответствии с требованиями настоящего контракта, технических регламентов, требованиями, установленными ГОСТ, </w:t>
      </w:r>
      <w:proofErr w:type="spellStart"/>
      <w:r w:rsidRPr="00776459">
        <w:rPr>
          <w:sz w:val="21"/>
          <w:szCs w:val="21"/>
        </w:rPr>
        <w:t>СНиП</w:t>
      </w:r>
      <w:proofErr w:type="spellEnd"/>
      <w:r w:rsidRPr="00776459">
        <w:rPr>
          <w:sz w:val="21"/>
          <w:szCs w:val="21"/>
        </w:rPr>
        <w:t xml:space="preserve">, СП, НПБ, ВСН, </w:t>
      </w:r>
      <w:proofErr w:type="spellStart"/>
      <w:r w:rsidRPr="00776459">
        <w:rPr>
          <w:sz w:val="21"/>
          <w:szCs w:val="21"/>
        </w:rPr>
        <w:t>СанПиН</w:t>
      </w:r>
      <w:proofErr w:type="spellEnd"/>
      <w:r w:rsidRPr="00776459">
        <w:rPr>
          <w:sz w:val="21"/>
          <w:szCs w:val="21"/>
        </w:rPr>
        <w:t>, требованиями перечня национальных стандартов и сводов правил по Постановлению Правительства РФ от 26.12.2014 № 1521, требованиями перечня документов в области стандартизации по приказу Федерального агентства по техническому</w:t>
      </w:r>
      <w:proofErr w:type="gramEnd"/>
      <w:r w:rsidRPr="00776459">
        <w:rPr>
          <w:sz w:val="21"/>
          <w:szCs w:val="21"/>
        </w:rPr>
        <w:t xml:space="preserve"> регулированию и метрологии, </w:t>
      </w:r>
      <w:proofErr w:type="gramStart"/>
      <w:r w:rsidRPr="00776459">
        <w:rPr>
          <w:sz w:val="21"/>
          <w:szCs w:val="21"/>
        </w:rPr>
        <w:t>действующими</w:t>
      </w:r>
      <w:proofErr w:type="gramEnd"/>
      <w:r w:rsidRPr="00776459">
        <w:rPr>
          <w:sz w:val="21"/>
          <w:szCs w:val="21"/>
        </w:rPr>
        <w:t xml:space="preserve"> на момент выполнения работ.</w:t>
      </w:r>
    </w:p>
    <w:p w:rsidR="005C1E92" w:rsidRPr="00C52FF5" w:rsidRDefault="005C1E92" w:rsidP="005C1E92">
      <w:pPr>
        <w:ind w:firstLine="709"/>
        <w:jc w:val="both"/>
        <w:rPr>
          <w:sz w:val="21"/>
          <w:szCs w:val="21"/>
        </w:rPr>
      </w:pPr>
    </w:p>
    <w:p w:rsidR="005C1E92" w:rsidRPr="00C52FF5" w:rsidRDefault="005C1E92" w:rsidP="005C1E92">
      <w:pPr>
        <w:ind w:left="376" w:firstLine="567"/>
        <w:jc w:val="center"/>
        <w:rPr>
          <w:b/>
          <w:color w:val="000000"/>
          <w:sz w:val="21"/>
          <w:szCs w:val="21"/>
        </w:rPr>
      </w:pPr>
      <w:r w:rsidRPr="00C52FF5">
        <w:rPr>
          <w:b/>
          <w:color w:val="000000"/>
          <w:sz w:val="21"/>
          <w:szCs w:val="21"/>
        </w:rPr>
        <w:t>5. Условия выполнения работ и порядок приемки</w:t>
      </w:r>
    </w:p>
    <w:p w:rsidR="005C1E92" w:rsidRPr="00C52FF5" w:rsidRDefault="005C1E92" w:rsidP="005C1E92">
      <w:pPr>
        <w:shd w:val="clear" w:color="auto" w:fill="FFFFFF"/>
        <w:tabs>
          <w:tab w:val="left" w:pos="709"/>
        </w:tabs>
        <w:ind w:firstLine="709"/>
        <w:jc w:val="both"/>
        <w:rPr>
          <w:sz w:val="21"/>
          <w:szCs w:val="21"/>
        </w:rPr>
      </w:pPr>
      <w:r w:rsidRPr="00C52FF5">
        <w:rPr>
          <w:sz w:val="21"/>
          <w:szCs w:val="21"/>
        </w:rPr>
        <w:t>5.1. По завершении выполнения работ Подрядчик</w:t>
      </w:r>
      <w:r>
        <w:rPr>
          <w:sz w:val="21"/>
          <w:szCs w:val="21"/>
        </w:rPr>
        <w:t xml:space="preserve"> </w:t>
      </w:r>
      <w:r w:rsidRPr="00C52FF5">
        <w:rPr>
          <w:sz w:val="21"/>
          <w:szCs w:val="21"/>
        </w:rPr>
        <w:t>(Генеральный подрядчик) представляет Заказчику акты о приемке выполненных работ в соответствии с установленными формами.</w:t>
      </w:r>
    </w:p>
    <w:p w:rsidR="005C1E92" w:rsidRPr="00C52FF5" w:rsidRDefault="005C1E92" w:rsidP="005C1E92">
      <w:pPr>
        <w:shd w:val="clear" w:color="auto" w:fill="FFFFFF"/>
        <w:tabs>
          <w:tab w:val="left" w:pos="709"/>
        </w:tabs>
        <w:ind w:firstLine="709"/>
        <w:jc w:val="both"/>
        <w:rPr>
          <w:sz w:val="21"/>
          <w:szCs w:val="21"/>
        </w:rPr>
      </w:pPr>
      <w:r w:rsidRPr="00C52FF5">
        <w:rPr>
          <w:sz w:val="21"/>
          <w:szCs w:val="21"/>
        </w:rPr>
        <w:t xml:space="preserve">Отчетным периодом по настоящему контракту является месяц. </w:t>
      </w:r>
      <w:proofErr w:type="gramStart"/>
      <w:r w:rsidRPr="00C52FF5">
        <w:rPr>
          <w:sz w:val="21"/>
          <w:szCs w:val="21"/>
        </w:rPr>
        <w:t>Подрядчик (Генеральный подрядчик)</w:t>
      </w:r>
      <w:r>
        <w:rPr>
          <w:sz w:val="21"/>
          <w:szCs w:val="21"/>
        </w:rPr>
        <w:t xml:space="preserve"> </w:t>
      </w:r>
      <w:r w:rsidRPr="00C52FF5">
        <w:rPr>
          <w:sz w:val="21"/>
          <w:szCs w:val="21"/>
        </w:rPr>
        <w:t>в срок до 25 числа текущего месяца составляет и представляет Заказчику акт о приемке выполненных работ (форма № КС-2) и справку о стоимости выполненных работ (форма № КС-3) с приложением надлежащим образом оформленной исполнительной документации, в которые включаются выполненные Подрядчиком</w:t>
      </w:r>
      <w:r>
        <w:rPr>
          <w:sz w:val="21"/>
          <w:szCs w:val="21"/>
        </w:rPr>
        <w:t xml:space="preserve"> </w:t>
      </w:r>
      <w:r w:rsidRPr="00C52FF5">
        <w:rPr>
          <w:sz w:val="21"/>
          <w:szCs w:val="21"/>
        </w:rPr>
        <w:t>(Генеральны</w:t>
      </w:r>
      <w:r>
        <w:rPr>
          <w:sz w:val="21"/>
          <w:szCs w:val="21"/>
        </w:rPr>
        <w:t>м</w:t>
      </w:r>
      <w:r w:rsidRPr="00C52FF5">
        <w:rPr>
          <w:sz w:val="21"/>
          <w:szCs w:val="21"/>
        </w:rPr>
        <w:t xml:space="preserve"> подрядчик</w:t>
      </w:r>
      <w:r>
        <w:rPr>
          <w:sz w:val="21"/>
          <w:szCs w:val="21"/>
        </w:rPr>
        <w:t>ом</w:t>
      </w:r>
      <w:r w:rsidRPr="00C52FF5">
        <w:rPr>
          <w:sz w:val="21"/>
          <w:szCs w:val="21"/>
        </w:rPr>
        <w:t>) работы в отчетном периоде, а также реестр на приобретенное за отчетный период монтируемое оборудование с указанием количества</w:t>
      </w:r>
      <w:proofErr w:type="gramEnd"/>
      <w:r w:rsidRPr="00C52FF5">
        <w:rPr>
          <w:sz w:val="21"/>
          <w:szCs w:val="21"/>
        </w:rPr>
        <w:t>, наименования и стоимости этого оборудования.</w:t>
      </w:r>
    </w:p>
    <w:p w:rsidR="005C1E92" w:rsidRPr="00C52FF5" w:rsidRDefault="005C1E92" w:rsidP="005C1E92">
      <w:pPr>
        <w:shd w:val="clear" w:color="auto" w:fill="FFFFFF"/>
        <w:tabs>
          <w:tab w:val="left" w:pos="709"/>
        </w:tabs>
        <w:ind w:firstLine="709"/>
        <w:jc w:val="both"/>
        <w:rPr>
          <w:sz w:val="21"/>
          <w:szCs w:val="21"/>
        </w:rPr>
      </w:pPr>
      <w:r w:rsidRPr="00C52FF5">
        <w:rPr>
          <w:sz w:val="21"/>
          <w:szCs w:val="21"/>
        </w:rPr>
        <w:t>5.2. В случае несоответствия выполненных работ требованиям контракта Заказчиком составляется соответствующий акт, содержащий перечень необходимых доработок, в соответствии с которым Подрядчик (Генеральный подрядчик)</w:t>
      </w:r>
      <w:r>
        <w:rPr>
          <w:sz w:val="21"/>
          <w:szCs w:val="21"/>
        </w:rPr>
        <w:t xml:space="preserve"> </w:t>
      </w:r>
      <w:r w:rsidRPr="00C52FF5">
        <w:rPr>
          <w:sz w:val="21"/>
          <w:szCs w:val="21"/>
        </w:rPr>
        <w:t>обязан в течение пяти рабочих дней произвести работы по устранению выявленных недостатков без дополнительной оплаты в пределах утвержденной сметной документации.</w:t>
      </w:r>
    </w:p>
    <w:p w:rsidR="005C1E92" w:rsidRPr="00C52FF5" w:rsidRDefault="005C1E92" w:rsidP="005C1E92">
      <w:pPr>
        <w:tabs>
          <w:tab w:val="left" w:pos="8273"/>
        </w:tabs>
        <w:ind w:firstLine="709"/>
        <w:jc w:val="both"/>
        <w:rPr>
          <w:sz w:val="21"/>
          <w:szCs w:val="21"/>
        </w:rPr>
      </w:pPr>
      <w:r w:rsidRPr="00C52FF5">
        <w:rPr>
          <w:sz w:val="21"/>
          <w:szCs w:val="21"/>
        </w:rPr>
        <w:t>5.3. Заказчик</w:t>
      </w:r>
      <w:r w:rsidRPr="00C52FF5">
        <w:rPr>
          <w:caps/>
          <w:sz w:val="21"/>
          <w:szCs w:val="21"/>
        </w:rPr>
        <w:t xml:space="preserve"> </w:t>
      </w:r>
      <w:r w:rsidRPr="00C52FF5">
        <w:rPr>
          <w:sz w:val="21"/>
          <w:szCs w:val="21"/>
        </w:rPr>
        <w:t xml:space="preserve">организует и проводит приемку выполненных работ ежемесячно, с учетом требований настоящего контракта, согласно </w:t>
      </w:r>
      <w:proofErr w:type="spellStart"/>
      <w:r w:rsidRPr="00C52FF5">
        <w:rPr>
          <w:sz w:val="21"/>
          <w:szCs w:val="21"/>
        </w:rPr>
        <w:t>СНиП</w:t>
      </w:r>
      <w:proofErr w:type="spellEnd"/>
      <w:r w:rsidRPr="00C52FF5">
        <w:rPr>
          <w:sz w:val="21"/>
          <w:szCs w:val="21"/>
        </w:rPr>
        <w:t xml:space="preserve"> и иным техническим нормам на данные виды работ.</w:t>
      </w:r>
    </w:p>
    <w:p w:rsidR="005C1E92" w:rsidRPr="00C52FF5" w:rsidRDefault="005C1E92" w:rsidP="005C1E92">
      <w:pPr>
        <w:autoSpaceDE w:val="0"/>
        <w:autoSpaceDN w:val="0"/>
        <w:adjustRightInd w:val="0"/>
        <w:ind w:firstLine="709"/>
        <w:jc w:val="both"/>
        <w:rPr>
          <w:rFonts w:eastAsiaTheme="minorHAnsi"/>
          <w:color w:val="000000"/>
          <w:sz w:val="21"/>
          <w:szCs w:val="21"/>
          <w:u w:val="single"/>
          <w:lang w:eastAsia="en-US"/>
        </w:rPr>
      </w:pPr>
      <w:r w:rsidRPr="00C52FF5">
        <w:rPr>
          <w:rFonts w:eastAsiaTheme="minorHAnsi"/>
          <w:color w:val="000000"/>
          <w:sz w:val="21"/>
          <w:szCs w:val="21"/>
          <w:lang w:eastAsia="en-US"/>
        </w:rPr>
        <w:t>5.4. Заказчик осуществляет рабочую приемку результатов в срок до 30 числа текущего месяца включительно с участием полномочных представителей Заказчика и Подрядчика</w:t>
      </w:r>
      <w:r>
        <w:rPr>
          <w:rFonts w:eastAsiaTheme="minorHAnsi"/>
          <w:color w:val="000000"/>
          <w:sz w:val="21"/>
          <w:szCs w:val="21"/>
          <w:lang w:eastAsia="en-US"/>
        </w:rPr>
        <w:t xml:space="preserve"> </w:t>
      </w:r>
      <w:r w:rsidRPr="00C52FF5">
        <w:rPr>
          <w:sz w:val="21"/>
          <w:szCs w:val="21"/>
        </w:rPr>
        <w:t>(Генеральн</w:t>
      </w:r>
      <w:r>
        <w:rPr>
          <w:sz w:val="21"/>
          <w:szCs w:val="21"/>
        </w:rPr>
        <w:t>ого</w:t>
      </w:r>
      <w:r w:rsidRPr="00C52FF5">
        <w:rPr>
          <w:sz w:val="21"/>
          <w:szCs w:val="21"/>
        </w:rPr>
        <w:t xml:space="preserve"> подрядчик</w:t>
      </w:r>
      <w:r>
        <w:rPr>
          <w:sz w:val="21"/>
          <w:szCs w:val="21"/>
        </w:rPr>
        <w:t>а</w:t>
      </w:r>
      <w:r w:rsidRPr="00C52FF5">
        <w:rPr>
          <w:sz w:val="21"/>
          <w:szCs w:val="21"/>
        </w:rPr>
        <w:t>)</w:t>
      </w:r>
      <w:r w:rsidRPr="00C52FF5">
        <w:rPr>
          <w:rFonts w:eastAsiaTheme="minorHAnsi"/>
          <w:color w:val="000000"/>
          <w:sz w:val="21"/>
          <w:szCs w:val="21"/>
          <w:lang w:eastAsia="en-US"/>
        </w:rPr>
        <w:t xml:space="preserve"> посредством наружного осмотра выполненных работ. Результаты приемки оформляются актами о приемке выполненных работ (по форме КС-2). Окончательная приемка выполненных работ оформляется </w:t>
      </w:r>
      <w:r w:rsidRPr="00C52FF5">
        <w:rPr>
          <w:color w:val="000000"/>
          <w:sz w:val="21"/>
          <w:szCs w:val="21"/>
        </w:rPr>
        <w:t>актом окончательной приемки выполненных работ.</w:t>
      </w:r>
    </w:p>
    <w:p w:rsidR="005C1E92" w:rsidRPr="00C52FF5" w:rsidRDefault="005C1E92" w:rsidP="005C1E92">
      <w:pPr>
        <w:tabs>
          <w:tab w:val="left" w:pos="8273"/>
        </w:tabs>
        <w:ind w:firstLine="709"/>
        <w:jc w:val="both"/>
        <w:rPr>
          <w:sz w:val="21"/>
          <w:szCs w:val="21"/>
        </w:rPr>
      </w:pPr>
      <w:r w:rsidRPr="00C52FF5">
        <w:rPr>
          <w:sz w:val="21"/>
          <w:szCs w:val="21"/>
        </w:rPr>
        <w:t>5.5. В случае</w:t>
      </w:r>
      <w:proofErr w:type="gramStart"/>
      <w:r w:rsidRPr="00C52FF5">
        <w:rPr>
          <w:sz w:val="21"/>
          <w:szCs w:val="21"/>
        </w:rPr>
        <w:t>,</w:t>
      </w:r>
      <w:proofErr w:type="gramEnd"/>
      <w:r w:rsidRPr="00C52FF5">
        <w:rPr>
          <w:sz w:val="21"/>
          <w:szCs w:val="21"/>
        </w:rPr>
        <w:t xml:space="preserve"> если в актах о приемке выполненных работ (по форме № КС-2), справках о стоимости выполненных работ (по форме № КС-3), </w:t>
      </w:r>
      <w:proofErr w:type="spellStart"/>
      <w:r w:rsidRPr="00C52FF5">
        <w:rPr>
          <w:sz w:val="21"/>
          <w:szCs w:val="21"/>
        </w:rPr>
        <w:t>счет-фактурах</w:t>
      </w:r>
      <w:proofErr w:type="spellEnd"/>
      <w:r w:rsidRPr="00C52FF5">
        <w:rPr>
          <w:sz w:val="21"/>
          <w:szCs w:val="21"/>
        </w:rPr>
        <w:t xml:space="preserve"> допущены ошибки или отражена недостоверная информация, Подрядчик</w:t>
      </w:r>
      <w:r>
        <w:rPr>
          <w:sz w:val="21"/>
          <w:szCs w:val="21"/>
        </w:rPr>
        <w:t xml:space="preserve"> </w:t>
      </w:r>
      <w:r w:rsidRPr="00C52FF5">
        <w:rPr>
          <w:sz w:val="21"/>
          <w:szCs w:val="21"/>
        </w:rPr>
        <w:t>(Генеральный подрядчик) по требованию Заказчика в указанный последним срок обеспечивает внесение необходимых изменений в указанные документы.</w:t>
      </w:r>
    </w:p>
    <w:p w:rsidR="005C1E92" w:rsidRPr="00C52FF5" w:rsidRDefault="005C1E92" w:rsidP="005C1E92">
      <w:pPr>
        <w:tabs>
          <w:tab w:val="left" w:pos="8273"/>
        </w:tabs>
        <w:ind w:firstLine="709"/>
        <w:jc w:val="both"/>
        <w:rPr>
          <w:sz w:val="21"/>
          <w:szCs w:val="21"/>
        </w:rPr>
      </w:pPr>
      <w:r w:rsidRPr="00C52FF5">
        <w:rPr>
          <w:sz w:val="21"/>
          <w:szCs w:val="21"/>
        </w:rPr>
        <w:t>5.6. Работы, произведенные Подрядчиком</w:t>
      </w:r>
      <w:r>
        <w:rPr>
          <w:sz w:val="21"/>
          <w:szCs w:val="21"/>
        </w:rPr>
        <w:t xml:space="preserve"> </w:t>
      </w:r>
      <w:r w:rsidRPr="00C52FF5">
        <w:rPr>
          <w:sz w:val="21"/>
          <w:szCs w:val="21"/>
        </w:rPr>
        <w:t>(Генеральны</w:t>
      </w:r>
      <w:r>
        <w:rPr>
          <w:sz w:val="21"/>
          <w:szCs w:val="21"/>
        </w:rPr>
        <w:t>м</w:t>
      </w:r>
      <w:r w:rsidRPr="00C52FF5">
        <w:rPr>
          <w:sz w:val="21"/>
          <w:szCs w:val="21"/>
        </w:rPr>
        <w:t xml:space="preserve"> подрядчик</w:t>
      </w:r>
      <w:r>
        <w:rPr>
          <w:sz w:val="21"/>
          <w:szCs w:val="21"/>
        </w:rPr>
        <w:t>ом</w:t>
      </w:r>
      <w:r w:rsidRPr="00C52FF5">
        <w:rPr>
          <w:sz w:val="21"/>
          <w:szCs w:val="21"/>
        </w:rPr>
        <w:t xml:space="preserve">) сверх предусмотренных Техническим заданием в соответствии со сметной документацией без согласования с Заказчиком, в справку о стоимости выполненных работ и затрат (форма № КС-3) не включаются и Заказчиком не оплачиваются.  </w:t>
      </w:r>
    </w:p>
    <w:p w:rsidR="005C1E92" w:rsidRPr="00C52FF5" w:rsidRDefault="005C1E92" w:rsidP="005C1E92">
      <w:pPr>
        <w:tabs>
          <w:tab w:val="left" w:pos="1080"/>
        </w:tabs>
        <w:ind w:firstLine="709"/>
        <w:jc w:val="both"/>
        <w:rPr>
          <w:sz w:val="21"/>
          <w:szCs w:val="21"/>
        </w:rPr>
      </w:pPr>
      <w:r w:rsidRPr="00C52FF5">
        <w:rPr>
          <w:sz w:val="21"/>
          <w:szCs w:val="21"/>
        </w:rPr>
        <w:t>5.7. Подписание актов о приемке выполненных работ (по форме № КС-2) и справок о стоимости выполненных работ и затрат (по форме № КС-3) не означает перехода к Заказчику риска гибели или повреждения объекта.</w:t>
      </w:r>
    </w:p>
    <w:p w:rsidR="005C1E92" w:rsidRPr="00C52FF5" w:rsidRDefault="005C1E92" w:rsidP="005C1E92">
      <w:pPr>
        <w:tabs>
          <w:tab w:val="left" w:pos="1080"/>
        </w:tabs>
        <w:ind w:firstLine="709"/>
        <w:jc w:val="both"/>
        <w:rPr>
          <w:sz w:val="21"/>
          <w:szCs w:val="21"/>
        </w:rPr>
      </w:pPr>
      <w:r w:rsidRPr="00C52FF5">
        <w:rPr>
          <w:sz w:val="21"/>
          <w:szCs w:val="21"/>
        </w:rPr>
        <w:t>5.8. Риск случайной гибели или повреждения объекта, а также строительных и иных материалов, оборудования, инвентаря, в том числе переданных Заказчиком Подрядчику</w:t>
      </w:r>
      <w:r>
        <w:rPr>
          <w:sz w:val="21"/>
          <w:szCs w:val="21"/>
        </w:rPr>
        <w:t xml:space="preserve"> </w:t>
      </w:r>
      <w:r w:rsidRPr="00C52FF5">
        <w:rPr>
          <w:sz w:val="21"/>
          <w:szCs w:val="21"/>
        </w:rPr>
        <w:t>(Генеральн</w:t>
      </w:r>
      <w:r>
        <w:rPr>
          <w:sz w:val="21"/>
          <w:szCs w:val="21"/>
        </w:rPr>
        <w:t>ому</w:t>
      </w:r>
      <w:r w:rsidRPr="00C52FF5">
        <w:rPr>
          <w:sz w:val="21"/>
          <w:szCs w:val="21"/>
        </w:rPr>
        <w:t xml:space="preserve"> подрядчик</w:t>
      </w:r>
      <w:r>
        <w:rPr>
          <w:sz w:val="21"/>
          <w:szCs w:val="21"/>
        </w:rPr>
        <w:t>у</w:t>
      </w:r>
      <w:r w:rsidRPr="00C52FF5">
        <w:rPr>
          <w:sz w:val="21"/>
          <w:szCs w:val="21"/>
        </w:rPr>
        <w:t>), несет Подрядчик</w:t>
      </w:r>
      <w:r>
        <w:rPr>
          <w:sz w:val="21"/>
          <w:szCs w:val="21"/>
        </w:rPr>
        <w:t xml:space="preserve"> </w:t>
      </w:r>
      <w:r w:rsidRPr="00C52FF5">
        <w:rPr>
          <w:sz w:val="21"/>
          <w:szCs w:val="21"/>
        </w:rPr>
        <w:t>(Генеральный подрядчик). Риск гибели или повреждения объектов, а также переданного Заказчиком Подрядчику (Генеральн</w:t>
      </w:r>
      <w:r>
        <w:rPr>
          <w:sz w:val="21"/>
          <w:szCs w:val="21"/>
        </w:rPr>
        <w:t>ому</w:t>
      </w:r>
      <w:r w:rsidRPr="00C52FF5">
        <w:rPr>
          <w:sz w:val="21"/>
          <w:szCs w:val="21"/>
        </w:rPr>
        <w:t xml:space="preserve"> подрядчик</w:t>
      </w:r>
      <w:r>
        <w:rPr>
          <w:sz w:val="21"/>
          <w:szCs w:val="21"/>
        </w:rPr>
        <w:t>у</w:t>
      </w:r>
      <w:r w:rsidRPr="00C52FF5">
        <w:rPr>
          <w:sz w:val="21"/>
          <w:szCs w:val="21"/>
        </w:rPr>
        <w:t>)</w:t>
      </w:r>
      <w:r>
        <w:rPr>
          <w:sz w:val="21"/>
          <w:szCs w:val="21"/>
        </w:rPr>
        <w:t xml:space="preserve"> </w:t>
      </w:r>
      <w:r w:rsidRPr="00C52FF5">
        <w:rPr>
          <w:sz w:val="21"/>
          <w:szCs w:val="21"/>
        </w:rPr>
        <w:t>оборудования переходит от Подрядчика</w:t>
      </w:r>
      <w:r>
        <w:rPr>
          <w:sz w:val="21"/>
          <w:szCs w:val="21"/>
        </w:rPr>
        <w:t xml:space="preserve"> </w:t>
      </w:r>
      <w:r w:rsidRPr="00C52FF5">
        <w:rPr>
          <w:sz w:val="21"/>
          <w:szCs w:val="21"/>
        </w:rPr>
        <w:t>(Генеральн</w:t>
      </w:r>
      <w:r>
        <w:rPr>
          <w:sz w:val="21"/>
          <w:szCs w:val="21"/>
        </w:rPr>
        <w:t xml:space="preserve">ого </w:t>
      </w:r>
      <w:r w:rsidRPr="00C52FF5">
        <w:rPr>
          <w:sz w:val="21"/>
          <w:szCs w:val="21"/>
        </w:rPr>
        <w:t>подрядчик</w:t>
      </w:r>
      <w:r>
        <w:rPr>
          <w:sz w:val="21"/>
          <w:szCs w:val="21"/>
        </w:rPr>
        <w:t>а</w:t>
      </w:r>
      <w:r w:rsidRPr="00C52FF5">
        <w:rPr>
          <w:sz w:val="21"/>
          <w:szCs w:val="21"/>
        </w:rPr>
        <w:t xml:space="preserve">) к Заказчику в день, следующий за днем подписания Заказчиком </w:t>
      </w:r>
      <w:r w:rsidRPr="00C52FF5">
        <w:rPr>
          <w:color w:val="000000"/>
          <w:sz w:val="21"/>
          <w:szCs w:val="21"/>
        </w:rPr>
        <w:t>акта окончательной приемки выполненных работ</w:t>
      </w:r>
      <w:r w:rsidRPr="00C52FF5">
        <w:rPr>
          <w:sz w:val="21"/>
          <w:szCs w:val="21"/>
        </w:rPr>
        <w:t>.</w:t>
      </w:r>
    </w:p>
    <w:p w:rsidR="005C1E92" w:rsidRPr="00C52FF5" w:rsidRDefault="005C1E92" w:rsidP="005C1E92">
      <w:pPr>
        <w:tabs>
          <w:tab w:val="left" w:pos="1080"/>
        </w:tabs>
        <w:ind w:firstLine="709"/>
        <w:jc w:val="both"/>
        <w:rPr>
          <w:strike/>
          <w:sz w:val="21"/>
          <w:szCs w:val="21"/>
        </w:rPr>
      </w:pPr>
      <w:r w:rsidRPr="00C52FF5">
        <w:rPr>
          <w:sz w:val="21"/>
          <w:szCs w:val="21"/>
        </w:rPr>
        <w:t>5.9. Подрядчик (Генеральный подрядчик)</w:t>
      </w:r>
      <w:r>
        <w:rPr>
          <w:sz w:val="21"/>
          <w:szCs w:val="21"/>
        </w:rPr>
        <w:t xml:space="preserve"> </w:t>
      </w:r>
      <w:r w:rsidRPr="00C52FF5">
        <w:rPr>
          <w:sz w:val="21"/>
          <w:szCs w:val="21"/>
        </w:rPr>
        <w:t xml:space="preserve">передает Заказчику за 10 (десять) дней до начала приемки работ, выполненных в полном объеме работ на объектах, полный комплект  исполнительной документации в 4 (четырех) экземплярах и 1 (одном) экземпляре на </w:t>
      </w:r>
      <w:r w:rsidRPr="00C52FF5">
        <w:rPr>
          <w:sz w:val="21"/>
          <w:szCs w:val="21"/>
          <w:lang w:val="en-US"/>
        </w:rPr>
        <w:t>DVD</w:t>
      </w:r>
      <w:r w:rsidRPr="00C52FF5">
        <w:rPr>
          <w:sz w:val="21"/>
          <w:szCs w:val="21"/>
        </w:rPr>
        <w:t xml:space="preserve"> носителе, с письменным подтверждением соответствия переданной </w:t>
      </w:r>
      <w:proofErr w:type="gramStart"/>
      <w:r w:rsidRPr="00C52FF5">
        <w:rPr>
          <w:sz w:val="21"/>
          <w:szCs w:val="21"/>
        </w:rPr>
        <w:t>документации</w:t>
      </w:r>
      <w:proofErr w:type="gramEnd"/>
      <w:r w:rsidRPr="00C52FF5">
        <w:rPr>
          <w:sz w:val="21"/>
          <w:szCs w:val="21"/>
        </w:rPr>
        <w:t xml:space="preserve"> фактически выполненным работам.</w:t>
      </w:r>
    </w:p>
    <w:p w:rsidR="005C1E92" w:rsidRPr="00C52FF5" w:rsidRDefault="005C1E92" w:rsidP="005C1E92">
      <w:pPr>
        <w:ind w:firstLine="709"/>
        <w:jc w:val="both"/>
        <w:rPr>
          <w:sz w:val="21"/>
          <w:szCs w:val="21"/>
        </w:rPr>
      </w:pPr>
    </w:p>
    <w:p w:rsidR="005C1E92" w:rsidRPr="00C52FF5" w:rsidRDefault="005C1E92" w:rsidP="005C1E92">
      <w:pPr>
        <w:ind w:firstLine="709"/>
        <w:jc w:val="center"/>
        <w:rPr>
          <w:b/>
          <w:sz w:val="21"/>
          <w:szCs w:val="21"/>
        </w:rPr>
      </w:pPr>
      <w:r w:rsidRPr="00C52FF5">
        <w:rPr>
          <w:b/>
          <w:sz w:val="21"/>
          <w:szCs w:val="21"/>
        </w:rPr>
        <w:t>6.Ответственность Сторон</w:t>
      </w:r>
    </w:p>
    <w:p w:rsidR="005C1E92" w:rsidRPr="00C52FF5" w:rsidRDefault="005C1E92" w:rsidP="005C1E92">
      <w:pPr>
        <w:ind w:firstLine="709"/>
        <w:jc w:val="both"/>
        <w:rPr>
          <w:sz w:val="21"/>
          <w:szCs w:val="21"/>
        </w:rPr>
      </w:pPr>
      <w:r w:rsidRPr="00C52FF5">
        <w:rPr>
          <w:sz w:val="21"/>
          <w:szCs w:val="21"/>
        </w:rPr>
        <w:t>6.1.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5C1E92" w:rsidRPr="00C52FF5" w:rsidRDefault="005C1E92" w:rsidP="005C1E92">
      <w:pPr>
        <w:autoSpaceDE w:val="0"/>
        <w:autoSpaceDN w:val="0"/>
        <w:adjustRightInd w:val="0"/>
        <w:ind w:firstLine="709"/>
        <w:jc w:val="both"/>
        <w:outlineLvl w:val="3"/>
        <w:rPr>
          <w:sz w:val="21"/>
          <w:szCs w:val="21"/>
        </w:rPr>
      </w:pPr>
      <w:r w:rsidRPr="00C52FF5">
        <w:rPr>
          <w:sz w:val="21"/>
          <w:szCs w:val="21"/>
        </w:rPr>
        <w:lastRenderedPageBreak/>
        <w:t xml:space="preserve">6.2. Срок предоставления гарантии качества работ – не менее 60 (шестидесяти) месяцев с момента </w:t>
      </w:r>
      <w:r w:rsidRPr="00C52FF5">
        <w:rPr>
          <w:color w:val="000000"/>
          <w:sz w:val="21"/>
          <w:szCs w:val="21"/>
        </w:rPr>
        <w:t>подписания сторонами акта окончательной приемки выполненных работ.</w:t>
      </w:r>
    </w:p>
    <w:p w:rsidR="005C1E92" w:rsidRPr="00243209" w:rsidRDefault="005C1E92" w:rsidP="005C1E92">
      <w:pPr>
        <w:autoSpaceDE w:val="0"/>
        <w:autoSpaceDN w:val="0"/>
        <w:adjustRightInd w:val="0"/>
        <w:ind w:firstLine="709"/>
        <w:jc w:val="both"/>
        <w:outlineLvl w:val="3"/>
        <w:rPr>
          <w:sz w:val="21"/>
          <w:szCs w:val="21"/>
        </w:rPr>
      </w:pPr>
      <w:r w:rsidRPr="003761D6">
        <w:rPr>
          <w:sz w:val="21"/>
          <w:szCs w:val="21"/>
        </w:rPr>
        <w:t xml:space="preserve">Срок предоставления гарантий качества на поставляемое оборудование – </w:t>
      </w:r>
      <w:r>
        <w:rPr>
          <w:sz w:val="21"/>
          <w:szCs w:val="21"/>
        </w:rPr>
        <w:t xml:space="preserve">не менее </w:t>
      </w:r>
      <w:r w:rsidRPr="003761D6">
        <w:rPr>
          <w:sz w:val="21"/>
          <w:szCs w:val="21"/>
        </w:rPr>
        <w:t xml:space="preserve">18 (восемнадцать) месяцев со дня, следующего за днем </w:t>
      </w:r>
      <w:r>
        <w:rPr>
          <w:sz w:val="21"/>
          <w:szCs w:val="21"/>
        </w:rPr>
        <w:t xml:space="preserve">подписания сторонами </w:t>
      </w:r>
      <w:r>
        <w:rPr>
          <w:color w:val="000000"/>
          <w:sz w:val="21"/>
          <w:szCs w:val="21"/>
        </w:rPr>
        <w:t>акта окончательной приемки выполненных работ.</w:t>
      </w:r>
      <w:r>
        <w:rPr>
          <w:sz w:val="21"/>
          <w:szCs w:val="21"/>
        </w:rPr>
        <w:t xml:space="preserve"> </w:t>
      </w:r>
      <w:r w:rsidRPr="003761D6">
        <w:rPr>
          <w:sz w:val="21"/>
          <w:szCs w:val="21"/>
        </w:rPr>
        <w:t>Срок предоставления гарантий качества оборудования не может быть менее срока действия гарантии производителя поставляемого оборудования</w:t>
      </w:r>
      <w:r>
        <w:rPr>
          <w:sz w:val="21"/>
          <w:szCs w:val="21"/>
        </w:rPr>
        <w:t>.</w:t>
      </w:r>
    </w:p>
    <w:p w:rsidR="005C1E92" w:rsidRPr="00C52FF5" w:rsidRDefault="005C1E92" w:rsidP="005C1E92">
      <w:pPr>
        <w:autoSpaceDE w:val="0"/>
        <w:autoSpaceDN w:val="0"/>
        <w:adjustRightInd w:val="0"/>
        <w:ind w:firstLine="709"/>
        <w:jc w:val="both"/>
        <w:rPr>
          <w:sz w:val="21"/>
          <w:szCs w:val="21"/>
        </w:rPr>
      </w:pPr>
      <w:r w:rsidRPr="003761D6">
        <w:rPr>
          <w:sz w:val="21"/>
          <w:szCs w:val="21"/>
        </w:rPr>
        <w:t>При обнаружении недостатков выполненных работ или недостатков поставляемого оборудования Заказчик вправе по своему выбору потребовать от Подрядчика</w:t>
      </w:r>
      <w:r>
        <w:rPr>
          <w:sz w:val="21"/>
          <w:szCs w:val="21"/>
        </w:rPr>
        <w:t xml:space="preserve"> </w:t>
      </w:r>
      <w:r>
        <w:rPr>
          <w:bCs/>
          <w:sz w:val="21"/>
          <w:szCs w:val="21"/>
        </w:rPr>
        <w:t>(Генерального подрядчика)</w:t>
      </w:r>
      <w:r w:rsidRPr="003761D6">
        <w:rPr>
          <w:sz w:val="21"/>
          <w:szCs w:val="21"/>
        </w:rPr>
        <w:t>:</w:t>
      </w:r>
    </w:p>
    <w:p w:rsidR="005C1E92" w:rsidRPr="00C52FF5" w:rsidRDefault="005C1E92" w:rsidP="005C1E92">
      <w:pPr>
        <w:ind w:firstLine="709"/>
        <w:jc w:val="both"/>
        <w:rPr>
          <w:sz w:val="21"/>
          <w:szCs w:val="21"/>
        </w:rPr>
      </w:pPr>
      <w:r w:rsidRPr="00C52FF5">
        <w:rPr>
          <w:sz w:val="21"/>
          <w:szCs w:val="21"/>
        </w:rPr>
        <w:t>-безвозмездного устранения недостатков выполненных работ в течение не более 7 (семи) рабочих дней с момента заявления Заказчиком соответствующего требования;</w:t>
      </w:r>
    </w:p>
    <w:p w:rsidR="005C1E92" w:rsidRPr="00C52FF5" w:rsidRDefault="005C1E92" w:rsidP="005C1E92">
      <w:pPr>
        <w:ind w:firstLine="709"/>
        <w:jc w:val="both"/>
        <w:rPr>
          <w:sz w:val="21"/>
          <w:szCs w:val="21"/>
        </w:rPr>
      </w:pPr>
      <w:r w:rsidRPr="00C52FF5">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5C1E92" w:rsidRPr="00C52FF5" w:rsidRDefault="005C1E92" w:rsidP="005C1E92">
      <w:pPr>
        <w:ind w:firstLine="709"/>
        <w:jc w:val="both"/>
        <w:rPr>
          <w:sz w:val="21"/>
          <w:szCs w:val="21"/>
        </w:rPr>
      </w:pPr>
      <w:r w:rsidRPr="00C52FF5">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w:t>
      </w:r>
      <w:r>
        <w:rPr>
          <w:sz w:val="21"/>
          <w:szCs w:val="21"/>
        </w:rPr>
        <w:t>пяти</w:t>
      </w:r>
      <w:r w:rsidRPr="00C52FF5">
        <w:rPr>
          <w:sz w:val="21"/>
          <w:szCs w:val="21"/>
        </w:rPr>
        <w:t>)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5C1E92" w:rsidRPr="00C52FF5" w:rsidRDefault="005C1E92" w:rsidP="005C1E92">
      <w:pPr>
        <w:ind w:firstLine="709"/>
        <w:jc w:val="both"/>
        <w:rPr>
          <w:sz w:val="21"/>
          <w:szCs w:val="21"/>
        </w:rPr>
      </w:pPr>
      <w:r w:rsidRPr="00C52FF5">
        <w:rPr>
          <w:sz w:val="21"/>
          <w:szCs w:val="21"/>
        </w:rPr>
        <w:t>6.3. В случае просрочки исполнения Подрядчиком (Генеральным подрядчиком)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десятую процента от стоимости неисполненного (ненадлежащим образом исполненного) обязательства. Подрядчик (Генеральный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Подрядчику (Генеральному подрядчику) в качестве оплаты за выполненные работы.</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 каждый день просрочки исполнения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5C1E92" w:rsidRPr="00C52FF5" w:rsidRDefault="005C1E92" w:rsidP="005C1E92">
      <w:pPr>
        <w:ind w:firstLine="709"/>
        <w:jc w:val="both"/>
        <w:rPr>
          <w:sz w:val="21"/>
          <w:szCs w:val="21"/>
        </w:rPr>
      </w:pPr>
      <w:r w:rsidRPr="00C52FF5">
        <w:rPr>
          <w:sz w:val="21"/>
          <w:szCs w:val="21"/>
        </w:rPr>
        <w:t>6.5. В случае</w:t>
      </w:r>
      <w:proofErr w:type="gramStart"/>
      <w:r w:rsidRPr="00C52FF5">
        <w:rPr>
          <w:sz w:val="21"/>
          <w:szCs w:val="21"/>
        </w:rPr>
        <w:t>,</w:t>
      </w:r>
      <w:proofErr w:type="gramEnd"/>
      <w:r w:rsidRPr="00C52FF5">
        <w:rPr>
          <w:sz w:val="21"/>
          <w:szCs w:val="21"/>
        </w:rPr>
        <w:t xml:space="preserve"> если работы выполнены Подрядчиком (Генеральным подрядчиком) с отступлением от контракта, в том числе, Приложений к нему, в части определения материалов, используемых для производства работ, вне зависимости от того, ухудшило ли это результат работ, Заказчик вправе требовать от Подрядчика (Генерального подрядчика) уплаты штрафной неустойки в размере 1 (одного) процента цены контракта.</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6.6. Уплата пени (штрафа, неустойки) не освобождает нарушившую условия контракта Сторону от исполнения взятых на себя обязательств.</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6.7. В случае</w:t>
      </w:r>
      <w:proofErr w:type="gramStart"/>
      <w:r w:rsidRPr="00C52FF5">
        <w:rPr>
          <w:rFonts w:ascii="Times New Roman" w:hAnsi="Times New Roman" w:cs="Times New Roman"/>
          <w:sz w:val="21"/>
          <w:szCs w:val="21"/>
        </w:rPr>
        <w:t>,</w:t>
      </w:r>
      <w:proofErr w:type="gramEnd"/>
      <w:r w:rsidRPr="00C52FF5">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индивидуальных предпринимателей, то такие лица несут перед Заказчиком солидарную ответственность.</w:t>
      </w:r>
    </w:p>
    <w:p w:rsidR="005C1E92" w:rsidRPr="00C52FF5" w:rsidRDefault="005C1E92" w:rsidP="005C1E92">
      <w:pPr>
        <w:pStyle w:val="ConsNormal"/>
        <w:ind w:firstLine="0"/>
        <w:rPr>
          <w:rFonts w:ascii="Times New Roman" w:hAnsi="Times New Roman" w:cs="Times New Roman"/>
          <w:b/>
          <w:sz w:val="21"/>
          <w:szCs w:val="21"/>
        </w:rPr>
      </w:pPr>
    </w:p>
    <w:p w:rsidR="005C1E92" w:rsidRPr="00C52FF5" w:rsidRDefault="005C1E92" w:rsidP="005C1E92">
      <w:pPr>
        <w:pStyle w:val="ConsNormal"/>
        <w:ind w:firstLine="709"/>
        <w:jc w:val="center"/>
        <w:rPr>
          <w:rFonts w:ascii="Times New Roman" w:hAnsi="Times New Roman" w:cs="Times New Roman"/>
          <w:b/>
          <w:sz w:val="21"/>
          <w:szCs w:val="21"/>
        </w:rPr>
      </w:pPr>
      <w:r w:rsidRPr="00C52FF5">
        <w:rPr>
          <w:rFonts w:ascii="Times New Roman" w:hAnsi="Times New Roman" w:cs="Times New Roman"/>
          <w:b/>
          <w:sz w:val="21"/>
          <w:szCs w:val="21"/>
        </w:rPr>
        <w:t>7. Непреодолимая сила</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 xml:space="preserve">7.1. </w:t>
      </w:r>
      <w:proofErr w:type="gramStart"/>
      <w:r w:rsidRPr="00C52FF5">
        <w:rPr>
          <w:rFonts w:ascii="Times New Roman" w:hAnsi="Times New Roman" w:cs="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r w:rsidRPr="00C52FF5">
        <w:rPr>
          <w:rFonts w:ascii="Times New Roman" w:hAnsi="Times New Roman" w:cs="Times New Roman"/>
          <w:sz w:val="21"/>
          <w:szCs w:val="21"/>
        </w:rPr>
        <w:t>.</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7.2. 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lastRenderedPageBreak/>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5C1E92" w:rsidRPr="00C52FF5" w:rsidRDefault="005C1E92" w:rsidP="005C1E92">
      <w:pPr>
        <w:pStyle w:val="ConsNormal"/>
        <w:ind w:firstLine="709"/>
        <w:jc w:val="both"/>
        <w:rPr>
          <w:rFonts w:ascii="Times New Roman" w:hAnsi="Times New Roman" w:cs="Times New Roman"/>
          <w:sz w:val="21"/>
          <w:szCs w:val="21"/>
        </w:rPr>
      </w:pPr>
    </w:p>
    <w:p w:rsidR="005C1E92" w:rsidRPr="00C52FF5" w:rsidRDefault="005C1E92" w:rsidP="005C1E92">
      <w:pPr>
        <w:jc w:val="center"/>
        <w:rPr>
          <w:b/>
          <w:bCs/>
          <w:sz w:val="21"/>
          <w:szCs w:val="21"/>
        </w:rPr>
      </w:pPr>
      <w:r w:rsidRPr="00C52FF5">
        <w:rPr>
          <w:b/>
          <w:bCs/>
          <w:sz w:val="21"/>
          <w:szCs w:val="21"/>
        </w:rPr>
        <w:t>8. Конфиденциальность</w:t>
      </w:r>
    </w:p>
    <w:p w:rsidR="005C1E92" w:rsidRPr="00C52FF5" w:rsidRDefault="005C1E92" w:rsidP="005C1E92">
      <w:pPr>
        <w:ind w:firstLine="709"/>
        <w:jc w:val="both"/>
        <w:rPr>
          <w:bCs/>
          <w:sz w:val="21"/>
          <w:szCs w:val="21"/>
        </w:rPr>
      </w:pPr>
      <w:r w:rsidRPr="00C52FF5">
        <w:rPr>
          <w:sz w:val="21"/>
          <w:szCs w:val="21"/>
        </w:rPr>
        <w:t>8.1</w:t>
      </w:r>
      <w:proofErr w:type="gramStart"/>
      <w:r w:rsidRPr="00C52FF5">
        <w:rPr>
          <w:sz w:val="21"/>
          <w:szCs w:val="21"/>
        </w:rPr>
        <w:t xml:space="preserve"> Д</w:t>
      </w:r>
      <w:proofErr w:type="gramEnd"/>
      <w:r w:rsidRPr="00C52FF5">
        <w:rPr>
          <w:sz w:val="21"/>
          <w:szCs w:val="21"/>
        </w:rPr>
        <w:t>ля целей</w:t>
      </w:r>
      <w:r w:rsidRPr="00C52FF5">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w:t>
      </w:r>
      <w:proofErr w:type="gramStart"/>
      <w:r w:rsidRPr="00C52FF5">
        <w:rPr>
          <w:bCs/>
          <w:sz w:val="21"/>
          <w:szCs w:val="21"/>
        </w:rPr>
        <w:t>характеристиках</w:t>
      </w:r>
      <w:proofErr w:type="gramEnd"/>
      <w:r w:rsidRPr="00C52FF5">
        <w:rPr>
          <w:bCs/>
          <w:sz w:val="21"/>
          <w:szCs w:val="21"/>
        </w:rPr>
        <w:t xml:space="preserve">, охране и антитеррористической защищенности объектов Заказчика, пропускном и </w:t>
      </w:r>
      <w:proofErr w:type="spellStart"/>
      <w:r w:rsidRPr="00C52FF5">
        <w:rPr>
          <w:bCs/>
          <w:sz w:val="21"/>
          <w:szCs w:val="21"/>
        </w:rPr>
        <w:t>внутриобъектовом</w:t>
      </w:r>
      <w:proofErr w:type="spellEnd"/>
      <w:r w:rsidRPr="00C52FF5">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5C1E92" w:rsidRPr="00C52FF5" w:rsidRDefault="005C1E92" w:rsidP="005C1E92">
      <w:pPr>
        <w:ind w:firstLine="709"/>
        <w:jc w:val="both"/>
        <w:rPr>
          <w:bCs/>
          <w:sz w:val="21"/>
          <w:szCs w:val="21"/>
        </w:rPr>
      </w:pPr>
      <w:r w:rsidRPr="00C52FF5">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C52FF5">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C52FF5">
        <w:rPr>
          <w:bCs/>
          <w:sz w:val="21"/>
          <w:szCs w:val="21"/>
        </w:rPr>
        <w:t xml:space="preserve"> </w:t>
      </w:r>
      <w:proofErr w:type="gramStart"/>
      <w:r w:rsidRPr="00C52FF5">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5C1E92" w:rsidRPr="00C52FF5" w:rsidRDefault="005C1E92" w:rsidP="005C1E92">
      <w:pPr>
        <w:ind w:firstLine="709"/>
        <w:jc w:val="both"/>
        <w:rPr>
          <w:bCs/>
          <w:sz w:val="21"/>
          <w:szCs w:val="21"/>
        </w:rPr>
      </w:pPr>
      <w:r w:rsidRPr="00C52FF5">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5C1E92" w:rsidRPr="00C52FF5" w:rsidRDefault="005C1E92" w:rsidP="005C1E92">
      <w:pPr>
        <w:ind w:firstLine="709"/>
        <w:jc w:val="both"/>
        <w:rPr>
          <w:bCs/>
          <w:sz w:val="21"/>
          <w:szCs w:val="21"/>
        </w:rPr>
      </w:pPr>
      <w:r w:rsidRPr="00C52FF5">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5C1E92" w:rsidRPr="00C52FF5" w:rsidRDefault="005C1E92" w:rsidP="005C1E92">
      <w:pPr>
        <w:ind w:firstLine="709"/>
        <w:jc w:val="both"/>
        <w:rPr>
          <w:bCs/>
          <w:sz w:val="21"/>
          <w:szCs w:val="21"/>
        </w:rPr>
      </w:pPr>
      <w:r w:rsidRPr="00C52FF5">
        <w:rPr>
          <w:bCs/>
          <w:sz w:val="21"/>
          <w:szCs w:val="21"/>
        </w:rPr>
        <w:t>8.5</w:t>
      </w:r>
      <w:proofErr w:type="gramStart"/>
      <w:r w:rsidRPr="00C52FF5">
        <w:rPr>
          <w:bCs/>
          <w:sz w:val="21"/>
          <w:szCs w:val="21"/>
        </w:rPr>
        <w:t xml:space="preserve"> Д</w:t>
      </w:r>
      <w:proofErr w:type="gramEnd"/>
      <w:r w:rsidRPr="00C52FF5">
        <w:rPr>
          <w:bCs/>
          <w:sz w:val="21"/>
          <w:szCs w:val="21"/>
        </w:rPr>
        <w:t xml:space="preserve">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5C1E92" w:rsidRPr="00C52FF5" w:rsidRDefault="005C1E92" w:rsidP="005C1E92">
      <w:pPr>
        <w:ind w:firstLine="709"/>
        <w:jc w:val="both"/>
        <w:rPr>
          <w:bCs/>
          <w:sz w:val="21"/>
          <w:szCs w:val="21"/>
        </w:rPr>
      </w:pPr>
      <w:r w:rsidRPr="00C52FF5">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5C1E92" w:rsidRPr="00C52FF5" w:rsidRDefault="005C1E92" w:rsidP="005C1E92">
      <w:pPr>
        <w:ind w:firstLine="709"/>
        <w:jc w:val="both"/>
        <w:rPr>
          <w:sz w:val="21"/>
          <w:szCs w:val="21"/>
        </w:rPr>
      </w:pPr>
    </w:p>
    <w:p w:rsidR="005C1E92" w:rsidRPr="00C52FF5" w:rsidRDefault="005C1E92" w:rsidP="005C1E92">
      <w:pPr>
        <w:jc w:val="center"/>
        <w:rPr>
          <w:b/>
          <w:sz w:val="21"/>
          <w:szCs w:val="21"/>
        </w:rPr>
      </w:pPr>
      <w:r w:rsidRPr="00C52FF5">
        <w:rPr>
          <w:b/>
          <w:sz w:val="21"/>
          <w:szCs w:val="21"/>
        </w:rPr>
        <w:t>9. Разрешение споров</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5C1E92" w:rsidRPr="00C52FF5" w:rsidRDefault="005C1E92" w:rsidP="005C1E92">
      <w:pPr>
        <w:pStyle w:val="ConsNormal"/>
        <w:ind w:firstLine="709"/>
        <w:jc w:val="both"/>
        <w:rPr>
          <w:rFonts w:ascii="Times New Roman" w:hAnsi="Times New Roman" w:cs="Times New Roman"/>
          <w:sz w:val="21"/>
          <w:szCs w:val="21"/>
        </w:rPr>
      </w:pPr>
    </w:p>
    <w:p w:rsidR="005C1E92" w:rsidRPr="00C52FF5" w:rsidRDefault="005C1E92" w:rsidP="005C1E92">
      <w:pPr>
        <w:jc w:val="center"/>
        <w:rPr>
          <w:b/>
          <w:sz w:val="21"/>
          <w:szCs w:val="21"/>
        </w:rPr>
      </w:pPr>
      <w:r w:rsidRPr="00C52FF5">
        <w:rPr>
          <w:b/>
          <w:sz w:val="21"/>
          <w:szCs w:val="21"/>
        </w:rPr>
        <w:t>10. Порядок расторжения контракта</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 xml:space="preserve">10.1. Настоящий </w:t>
      </w:r>
      <w:proofErr w:type="gramStart"/>
      <w:r w:rsidRPr="00C52FF5">
        <w:rPr>
          <w:rFonts w:ascii="Times New Roman" w:hAnsi="Times New Roman" w:cs="Times New Roman"/>
          <w:sz w:val="21"/>
          <w:szCs w:val="21"/>
        </w:rPr>
        <w:t>контракт</w:t>
      </w:r>
      <w:proofErr w:type="gramEnd"/>
      <w:r w:rsidRPr="00C52FF5">
        <w:rPr>
          <w:rFonts w:ascii="Times New Roman" w:hAnsi="Times New Roman" w:cs="Times New Roman"/>
          <w:sz w:val="21"/>
          <w:szCs w:val="21"/>
        </w:rPr>
        <w:t xml:space="preserve"> может быть расторгнут по соглашению Сторон и по иным основаниям, предусмотренным действующим законодательством.</w:t>
      </w:r>
    </w:p>
    <w:p w:rsidR="005C1E92" w:rsidRPr="00C52FF5" w:rsidRDefault="005C1E92" w:rsidP="005C1E92">
      <w:pPr>
        <w:pStyle w:val="ConsNormal"/>
        <w:ind w:firstLine="709"/>
        <w:jc w:val="both"/>
        <w:rPr>
          <w:rFonts w:ascii="Times New Roman" w:hAnsi="Times New Roman" w:cs="Times New Roman"/>
          <w:sz w:val="21"/>
          <w:szCs w:val="21"/>
        </w:rPr>
      </w:pPr>
    </w:p>
    <w:p w:rsidR="005C1E92" w:rsidRPr="00C52FF5" w:rsidRDefault="005C1E92" w:rsidP="005C1E92">
      <w:pPr>
        <w:ind w:left="426"/>
        <w:jc w:val="center"/>
        <w:rPr>
          <w:b/>
          <w:sz w:val="21"/>
          <w:szCs w:val="21"/>
        </w:rPr>
      </w:pPr>
      <w:r w:rsidRPr="00C52FF5">
        <w:rPr>
          <w:b/>
          <w:sz w:val="21"/>
          <w:szCs w:val="21"/>
        </w:rPr>
        <w:t>11. Срок действия контракта</w:t>
      </w:r>
    </w:p>
    <w:p w:rsidR="005C1E92" w:rsidRPr="00C52FF5" w:rsidRDefault="005C1E92" w:rsidP="005C1E92">
      <w:pPr>
        <w:ind w:firstLine="709"/>
        <w:jc w:val="both"/>
        <w:rPr>
          <w:sz w:val="21"/>
          <w:szCs w:val="21"/>
        </w:rPr>
      </w:pPr>
      <w:r w:rsidRPr="00C52FF5">
        <w:rPr>
          <w:sz w:val="21"/>
          <w:szCs w:val="21"/>
        </w:rPr>
        <w:lastRenderedPageBreak/>
        <w:t>11.1.Контра</w:t>
      </w:r>
      <w:proofErr w:type="gramStart"/>
      <w:r w:rsidRPr="00C52FF5">
        <w:rPr>
          <w:sz w:val="21"/>
          <w:szCs w:val="21"/>
        </w:rPr>
        <w:t>кт вст</w:t>
      </w:r>
      <w:proofErr w:type="gramEnd"/>
      <w:r w:rsidRPr="00C52FF5">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5C1E92" w:rsidRPr="00C52FF5" w:rsidRDefault="005C1E92" w:rsidP="005C1E92">
      <w:pPr>
        <w:ind w:firstLine="709"/>
        <w:jc w:val="both"/>
        <w:rPr>
          <w:sz w:val="21"/>
          <w:szCs w:val="21"/>
        </w:rPr>
      </w:pPr>
    </w:p>
    <w:p w:rsidR="005C1E92" w:rsidRPr="00C52FF5" w:rsidRDefault="005C1E92" w:rsidP="005C1E92">
      <w:pPr>
        <w:jc w:val="center"/>
        <w:rPr>
          <w:b/>
          <w:sz w:val="21"/>
          <w:szCs w:val="21"/>
        </w:rPr>
      </w:pPr>
      <w:r w:rsidRPr="00C52FF5">
        <w:rPr>
          <w:b/>
          <w:sz w:val="21"/>
          <w:szCs w:val="21"/>
        </w:rPr>
        <w:t>12. Особые условия</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12.1.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12.2.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12.3. Настоящий контракт составлен в двух экземплярах, имеющих одинаковую юридическую силу, по одному экземпляру для каждой Стороны.</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 xml:space="preserve">12.4.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10" w:history="1">
        <w:r w:rsidRPr="00C52FF5">
          <w:rPr>
            <w:rFonts w:ascii="Times New Roman" w:hAnsi="Times New Roman" w:cs="Times New Roman"/>
            <w:sz w:val="21"/>
            <w:szCs w:val="21"/>
          </w:rPr>
          <w:t>www.zakupki.gov.ru</w:t>
        </w:r>
      </w:hyperlink>
      <w:r w:rsidRPr="00C52FF5">
        <w:rPr>
          <w:rFonts w:ascii="Times New Roman" w:hAnsi="Times New Roman" w:cs="Times New Roman"/>
          <w:sz w:val="21"/>
          <w:szCs w:val="21"/>
        </w:rPr>
        <w:t xml:space="preserve"> и сайте Заказчика - </w:t>
      </w:r>
      <w:hyperlink r:id="rId11" w:history="1">
        <w:r w:rsidRPr="00C52FF5">
          <w:rPr>
            <w:rFonts w:ascii="Times New Roman" w:hAnsi="Times New Roman" w:cs="Times New Roman"/>
            <w:sz w:val="21"/>
            <w:szCs w:val="21"/>
          </w:rPr>
          <w:t>www.sfu-kras.ru</w:t>
        </w:r>
      </w:hyperlink>
      <w:r w:rsidRPr="00C52FF5">
        <w:rPr>
          <w:rFonts w:ascii="Times New Roman" w:hAnsi="Times New Roman" w:cs="Times New Roman"/>
          <w:sz w:val="21"/>
          <w:szCs w:val="21"/>
        </w:rPr>
        <w:t>.</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12.5. В случае</w:t>
      </w:r>
      <w:proofErr w:type="gramStart"/>
      <w:r w:rsidRPr="00C52FF5">
        <w:rPr>
          <w:rFonts w:ascii="Times New Roman" w:hAnsi="Times New Roman" w:cs="Times New Roman"/>
          <w:sz w:val="21"/>
          <w:szCs w:val="21"/>
        </w:rPr>
        <w:t>,</w:t>
      </w:r>
      <w:proofErr w:type="gramEnd"/>
      <w:r w:rsidRPr="00C52FF5">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5C1E92" w:rsidRPr="00565C65" w:rsidRDefault="005C1E92" w:rsidP="005C1E92">
      <w:pPr>
        <w:pStyle w:val="ConsNormal"/>
        <w:ind w:firstLine="709"/>
        <w:jc w:val="both"/>
        <w:rPr>
          <w:rFonts w:ascii="Times New Roman" w:eastAsiaTheme="minorEastAsia" w:hAnsi="Times New Roman" w:cs="Times New Roman"/>
          <w:sz w:val="21"/>
          <w:szCs w:val="21"/>
        </w:rPr>
      </w:pPr>
      <w:r w:rsidRPr="001F3EAF">
        <w:rPr>
          <w:rFonts w:ascii="Times New Roman" w:hAnsi="Times New Roman" w:cs="Times New Roman"/>
          <w:sz w:val="21"/>
          <w:szCs w:val="21"/>
        </w:rPr>
        <w:t xml:space="preserve">12.6. </w:t>
      </w:r>
      <w:r w:rsidRPr="001F3EAF">
        <w:rPr>
          <w:rFonts w:ascii="Times New Roman" w:eastAsiaTheme="minorEastAsia" w:hAnsi="Times New Roman" w:cs="Times New Roman"/>
          <w:sz w:val="21"/>
          <w:szCs w:val="21"/>
        </w:rPr>
        <w:t xml:space="preserve">По соглашению Сторон возможно изменение размера и (или) сроков оплаты и (или) объема работ </w:t>
      </w:r>
      <w:r w:rsidRPr="001F3EAF">
        <w:rPr>
          <w:rFonts w:ascii="Times New Roman" w:hAnsi="Times New Roman"/>
          <w:sz w:val="21"/>
          <w:szCs w:val="21"/>
        </w:rPr>
        <w:t>в случае уменьшения ранее доведенных в установленном порядке лимитов бюджетных обязательств</w:t>
      </w:r>
      <w:r w:rsidRPr="001F3EAF">
        <w:rPr>
          <w:rFonts w:ascii="Times New Roman" w:eastAsiaTheme="minorEastAsia" w:hAnsi="Times New Roman" w:cs="Times New Roman"/>
          <w:sz w:val="21"/>
          <w:szCs w:val="21"/>
        </w:rPr>
        <w:t>.</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sz w:val="21"/>
          <w:szCs w:val="21"/>
        </w:rPr>
        <w:t>12.</w:t>
      </w:r>
      <w:r>
        <w:rPr>
          <w:rFonts w:ascii="Times New Roman" w:hAnsi="Times New Roman" w:cs="Times New Roman"/>
          <w:sz w:val="21"/>
          <w:szCs w:val="21"/>
        </w:rPr>
        <w:t>7</w:t>
      </w:r>
      <w:r w:rsidRPr="00C52FF5">
        <w:rPr>
          <w:rFonts w:ascii="Times New Roman" w:hAnsi="Times New Roman" w:cs="Times New Roman"/>
          <w:sz w:val="21"/>
          <w:szCs w:val="21"/>
        </w:rPr>
        <w:t>. Исполнение контракта обеспечено: ________________________.</w:t>
      </w:r>
    </w:p>
    <w:p w:rsidR="005C1E92" w:rsidRPr="00C52FF5" w:rsidRDefault="005C1E92" w:rsidP="005C1E92">
      <w:pPr>
        <w:pStyle w:val="ConsNormal"/>
        <w:ind w:firstLine="709"/>
        <w:jc w:val="both"/>
        <w:rPr>
          <w:rFonts w:ascii="Times New Roman" w:hAnsi="Times New Roman" w:cs="Times New Roman"/>
          <w:sz w:val="21"/>
          <w:szCs w:val="21"/>
        </w:rPr>
      </w:pPr>
      <w:r w:rsidRPr="00C52FF5">
        <w:rPr>
          <w:rFonts w:ascii="Times New Roman" w:hAnsi="Times New Roman" w:cs="Times New Roman"/>
          <w:i/>
          <w:color w:val="A6A6A6" w:themeColor="background1" w:themeShade="A6"/>
          <w:sz w:val="21"/>
          <w:szCs w:val="21"/>
        </w:rPr>
        <w:t xml:space="preserve"> (</w:t>
      </w:r>
      <w:r w:rsidRPr="00C52FF5">
        <w:rPr>
          <w:rFonts w:ascii="Times New Roman" w:hAnsi="Times New Roman" w:cs="Times New Roman"/>
          <w:i/>
          <w:color w:val="A6A6A6"/>
          <w:sz w:val="21"/>
          <w:szCs w:val="21"/>
        </w:rPr>
        <w:t>указывается способ обеспечения исполнения контракта,</w:t>
      </w:r>
      <w:r w:rsidRPr="00C52FF5">
        <w:rPr>
          <w:rFonts w:ascii="Times New Roman" w:hAnsi="Times New Roman" w:cs="Times New Roman"/>
          <w:i/>
          <w:color w:val="A6A6A6" w:themeColor="background1" w:themeShade="A6"/>
          <w:sz w:val="21"/>
          <w:szCs w:val="21"/>
        </w:rPr>
        <w:t xml:space="preserve"> в случае перечисления Заказчику денежных средств Заказчику заключается соглашение об обеспечении контракта по форме, предусмотренной Приложением № 3.1 к конкурсной документации)</w:t>
      </w:r>
    </w:p>
    <w:p w:rsidR="005C1E92" w:rsidRPr="00C52FF5" w:rsidRDefault="005C1E92" w:rsidP="005C1E92">
      <w:pPr>
        <w:pStyle w:val="ConsNormal"/>
        <w:ind w:firstLine="0"/>
        <w:jc w:val="both"/>
        <w:rPr>
          <w:rFonts w:ascii="Times New Roman" w:hAnsi="Times New Roman" w:cs="Times New Roman"/>
          <w:sz w:val="21"/>
          <w:szCs w:val="21"/>
        </w:rPr>
      </w:pPr>
    </w:p>
    <w:p w:rsidR="005C1E92" w:rsidRPr="00C52FF5" w:rsidRDefault="005C1E92" w:rsidP="005C1E92">
      <w:pPr>
        <w:pStyle w:val="ConsNormal"/>
        <w:ind w:firstLine="709"/>
        <w:jc w:val="center"/>
        <w:rPr>
          <w:rFonts w:ascii="Times New Roman" w:hAnsi="Times New Roman" w:cs="Times New Roman"/>
          <w:b/>
          <w:sz w:val="21"/>
          <w:szCs w:val="21"/>
        </w:rPr>
      </w:pPr>
      <w:r w:rsidRPr="00C52FF5">
        <w:rPr>
          <w:rFonts w:ascii="Times New Roman" w:hAnsi="Times New Roman" w:cs="Times New Roman"/>
          <w:b/>
          <w:sz w:val="21"/>
          <w:szCs w:val="21"/>
        </w:rPr>
        <w:t>13. 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5C1E92" w:rsidRPr="00C52FF5" w:rsidTr="006B27A8">
        <w:trPr>
          <w:jc w:val="center"/>
        </w:trPr>
        <w:tc>
          <w:tcPr>
            <w:tcW w:w="4622" w:type="dxa"/>
          </w:tcPr>
          <w:p w:rsidR="005C1E92" w:rsidRPr="00C52FF5" w:rsidRDefault="005C1E92" w:rsidP="006B27A8">
            <w:pPr>
              <w:pStyle w:val="ConsNormal"/>
              <w:ind w:firstLine="0"/>
              <w:jc w:val="both"/>
              <w:rPr>
                <w:rFonts w:ascii="Times New Roman" w:hAnsi="Times New Roman" w:cs="Times New Roman"/>
                <w:b/>
                <w:sz w:val="21"/>
                <w:szCs w:val="21"/>
              </w:rPr>
            </w:pPr>
            <w:r w:rsidRPr="00C52FF5">
              <w:rPr>
                <w:rFonts w:ascii="Times New Roman" w:hAnsi="Times New Roman" w:cs="Times New Roman"/>
                <w:b/>
                <w:sz w:val="21"/>
                <w:szCs w:val="21"/>
              </w:rPr>
              <w:t>Подрядчик (Генеральный подрядчик)**:</w:t>
            </w:r>
          </w:p>
        </w:tc>
        <w:tc>
          <w:tcPr>
            <w:tcW w:w="4904" w:type="dxa"/>
          </w:tcPr>
          <w:p w:rsidR="005C1E92" w:rsidRPr="00C52FF5" w:rsidRDefault="005C1E92" w:rsidP="006B27A8">
            <w:pPr>
              <w:pStyle w:val="ConsNormal"/>
              <w:ind w:firstLine="0"/>
              <w:jc w:val="both"/>
              <w:rPr>
                <w:rFonts w:ascii="Times New Roman" w:hAnsi="Times New Roman" w:cs="Times New Roman"/>
                <w:b/>
                <w:sz w:val="21"/>
                <w:szCs w:val="21"/>
              </w:rPr>
            </w:pPr>
            <w:r w:rsidRPr="00C52FF5">
              <w:rPr>
                <w:rFonts w:ascii="Times New Roman" w:hAnsi="Times New Roman" w:cs="Times New Roman"/>
                <w:b/>
                <w:sz w:val="21"/>
                <w:szCs w:val="21"/>
              </w:rPr>
              <w:t>Заказчик:</w:t>
            </w:r>
          </w:p>
        </w:tc>
      </w:tr>
      <w:tr w:rsidR="005C1E92" w:rsidRPr="00C52FF5" w:rsidTr="006B27A8">
        <w:trPr>
          <w:jc w:val="center"/>
        </w:trPr>
        <w:tc>
          <w:tcPr>
            <w:tcW w:w="4622" w:type="dxa"/>
          </w:tcPr>
          <w:p w:rsidR="005C1E92" w:rsidRPr="00C52FF5" w:rsidRDefault="005C1E92" w:rsidP="006B27A8">
            <w:pPr>
              <w:pStyle w:val="ConsNormal"/>
              <w:ind w:firstLine="0"/>
              <w:jc w:val="both"/>
              <w:rPr>
                <w:rFonts w:ascii="Times New Roman" w:hAnsi="Times New Roman" w:cs="Times New Roman"/>
                <w:b/>
                <w:sz w:val="21"/>
                <w:szCs w:val="21"/>
              </w:rPr>
            </w:pPr>
          </w:p>
        </w:tc>
        <w:tc>
          <w:tcPr>
            <w:tcW w:w="4904" w:type="dxa"/>
          </w:tcPr>
          <w:p w:rsidR="005C1E92" w:rsidRPr="00C52FF5" w:rsidRDefault="005C1E92" w:rsidP="006B27A8">
            <w:pPr>
              <w:pStyle w:val="ConsNormal"/>
              <w:ind w:firstLine="0"/>
              <w:jc w:val="both"/>
              <w:rPr>
                <w:rFonts w:ascii="Times New Roman" w:hAnsi="Times New Roman" w:cs="Times New Roman"/>
                <w:b/>
                <w:sz w:val="21"/>
                <w:szCs w:val="21"/>
              </w:rPr>
            </w:pPr>
            <w:r w:rsidRPr="00C52FF5">
              <w:rPr>
                <w:rFonts w:ascii="Times New Roman" w:hAnsi="Times New Roman" w:cs="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5C1E92" w:rsidRPr="00C52FF5" w:rsidTr="006B27A8">
        <w:trPr>
          <w:jc w:val="center"/>
        </w:trPr>
        <w:tc>
          <w:tcPr>
            <w:tcW w:w="4622" w:type="dxa"/>
          </w:tcPr>
          <w:p w:rsidR="005C1E92" w:rsidRPr="00C52FF5" w:rsidRDefault="005C1E92" w:rsidP="006B27A8">
            <w:pPr>
              <w:pStyle w:val="ConsNormal"/>
              <w:ind w:firstLine="0"/>
              <w:jc w:val="both"/>
              <w:rPr>
                <w:rFonts w:ascii="Times New Roman" w:hAnsi="Times New Roman" w:cs="Times New Roman"/>
                <w:sz w:val="21"/>
                <w:szCs w:val="21"/>
              </w:rPr>
            </w:pPr>
            <w:r w:rsidRPr="00C52FF5">
              <w:rPr>
                <w:rFonts w:ascii="Times New Roman" w:hAnsi="Times New Roman" w:cs="Times New Roman"/>
                <w:sz w:val="21"/>
                <w:szCs w:val="21"/>
              </w:rPr>
              <w:t xml:space="preserve">Юридический адрес / </w:t>
            </w:r>
          </w:p>
          <w:p w:rsidR="005C1E92" w:rsidRPr="00C52FF5" w:rsidRDefault="005C1E92" w:rsidP="006B27A8">
            <w:pPr>
              <w:pStyle w:val="ConsNormal"/>
              <w:ind w:firstLine="0"/>
              <w:jc w:val="both"/>
              <w:rPr>
                <w:rFonts w:ascii="Times New Roman" w:hAnsi="Times New Roman" w:cs="Times New Roman"/>
                <w:sz w:val="21"/>
                <w:szCs w:val="21"/>
              </w:rPr>
            </w:pPr>
            <w:r w:rsidRPr="00C52FF5">
              <w:rPr>
                <w:rFonts w:ascii="Times New Roman" w:hAnsi="Times New Roman" w:cs="Times New Roman"/>
                <w:bCs/>
                <w:sz w:val="21"/>
                <w:szCs w:val="21"/>
                <w:lang w:val="en-US"/>
              </w:rPr>
              <w:t>E</w:t>
            </w:r>
            <w:r w:rsidRPr="00C52FF5">
              <w:rPr>
                <w:rFonts w:ascii="Times New Roman" w:hAnsi="Times New Roman" w:cs="Times New Roman"/>
                <w:bCs/>
                <w:sz w:val="21"/>
                <w:szCs w:val="21"/>
              </w:rPr>
              <w:t>-</w:t>
            </w:r>
            <w:r w:rsidRPr="00C52FF5">
              <w:rPr>
                <w:rFonts w:ascii="Times New Roman" w:hAnsi="Times New Roman" w:cs="Times New Roman"/>
                <w:bCs/>
                <w:sz w:val="21"/>
                <w:szCs w:val="21"/>
                <w:lang w:val="en-US"/>
              </w:rPr>
              <w:t>mail</w:t>
            </w:r>
            <w:r w:rsidRPr="00C52FF5">
              <w:rPr>
                <w:rFonts w:ascii="Times New Roman" w:hAnsi="Times New Roman" w:cs="Times New Roman"/>
                <w:bCs/>
                <w:sz w:val="21"/>
                <w:szCs w:val="21"/>
              </w:rPr>
              <w:t xml:space="preserve">: </w:t>
            </w:r>
          </w:p>
          <w:p w:rsidR="005C1E92" w:rsidRPr="00C52FF5" w:rsidRDefault="005C1E92" w:rsidP="006B27A8">
            <w:pPr>
              <w:pStyle w:val="ConsNormal"/>
              <w:ind w:firstLine="0"/>
              <w:jc w:val="both"/>
              <w:rPr>
                <w:rFonts w:ascii="Times New Roman" w:hAnsi="Times New Roman" w:cs="Times New Roman"/>
                <w:sz w:val="21"/>
                <w:szCs w:val="21"/>
              </w:rPr>
            </w:pPr>
            <w:r w:rsidRPr="00C52FF5">
              <w:rPr>
                <w:rFonts w:ascii="Times New Roman" w:hAnsi="Times New Roman" w:cs="Times New Roman"/>
                <w:sz w:val="21"/>
                <w:szCs w:val="21"/>
              </w:rPr>
              <w:t>т/</w:t>
            </w:r>
            <w:proofErr w:type="spellStart"/>
            <w:r w:rsidRPr="00C52FF5">
              <w:rPr>
                <w:rFonts w:ascii="Times New Roman" w:hAnsi="Times New Roman" w:cs="Times New Roman"/>
                <w:sz w:val="21"/>
                <w:szCs w:val="21"/>
              </w:rPr>
              <w:t>ф</w:t>
            </w:r>
            <w:proofErr w:type="spellEnd"/>
            <w:r w:rsidRPr="00C52FF5">
              <w:rPr>
                <w:rFonts w:ascii="Times New Roman" w:hAnsi="Times New Roman" w:cs="Times New Roman"/>
                <w:sz w:val="21"/>
                <w:szCs w:val="21"/>
              </w:rPr>
              <w:t xml:space="preserve">: </w:t>
            </w:r>
          </w:p>
          <w:p w:rsidR="005C1E92" w:rsidRPr="00C52FF5" w:rsidRDefault="005C1E92" w:rsidP="006B27A8">
            <w:pPr>
              <w:pStyle w:val="ConsNormal"/>
              <w:ind w:firstLine="0"/>
              <w:jc w:val="both"/>
              <w:rPr>
                <w:rFonts w:ascii="Times New Roman" w:hAnsi="Times New Roman" w:cs="Times New Roman"/>
                <w:sz w:val="21"/>
                <w:szCs w:val="21"/>
              </w:rPr>
            </w:pPr>
            <w:r w:rsidRPr="00C52FF5">
              <w:rPr>
                <w:rFonts w:ascii="Times New Roman" w:hAnsi="Times New Roman" w:cs="Times New Roman"/>
                <w:sz w:val="21"/>
                <w:szCs w:val="21"/>
              </w:rPr>
              <w:t xml:space="preserve">ИНН/КПП </w:t>
            </w:r>
          </w:p>
          <w:p w:rsidR="005C1E92" w:rsidRPr="00C52FF5" w:rsidRDefault="005C1E92" w:rsidP="006B27A8">
            <w:pPr>
              <w:jc w:val="both"/>
              <w:rPr>
                <w:sz w:val="21"/>
                <w:szCs w:val="21"/>
              </w:rPr>
            </w:pPr>
            <w:r w:rsidRPr="00C52FF5">
              <w:rPr>
                <w:sz w:val="21"/>
                <w:szCs w:val="21"/>
              </w:rPr>
              <w:t>Платежные реквизиты:</w:t>
            </w:r>
          </w:p>
          <w:p w:rsidR="005C1E92" w:rsidRPr="00C52FF5" w:rsidRDefault="005C1E92" w:rsidP="006B27A8">
            <w:pPr>
              <w:jc w:val="both"/>
              <w:rPr>
                <w:sz w:val="21"/>
                <w:szCs w:val="21"/>
              </w:rPr>
            </w:pPr>
            <w:proofErr w:type="spellStart"/>
            <w:proofErr w:type="gramStart"/>
            <w:r w:rsidRPr="00C52FF5">
              <w:rPr>
                <w:sz w:val="21"/>
                <w:szCs w:val="21"/>
              </w:rPr>
              <w:t>р</w:t>
            </w:r>
            <w:proofErr w:type="spellEnd"/>
            <w:proofErr w:type="gramEnd"/>
            <w:r w:rsidRPr="00C52FF5">
              <w:rPr>
                <w:sz w:val="21"/>
                <w:szCs w:val="21"/>
              </w:rPr>
              <w:t xml:space="preserve">/с </w:t>
            </w:r>
          </w:p>
          <w:p w:rsidR="005C1E92" w:rsidRPr="00C52FF5" w:rsidRDefault="005C1E92" w:rsidP="006B27A8">
            <w:pPr>
              <w:jc w:val="both"/>
              <w:rPr>
                <w:sz w:val="21"/>
                <w:szCs w:val="21"/>
              </w:rPr>
            </w:pPr>
            <w:r w:rsidRPr="00C52FF5">
              <w:rPr>
                <w:sz w:val="21"/>
                <w:szCs w:val="21"/>
              </w:rPr>
              <w:t xml:space="preserve">к/с </w:t>
            </w:r>
          </w:p>
          <w:p w:rsidR="005C1E92" w:rsidRPr="00C52FF5" w:rsidRDefault="005C1E92" w:rsidP="006B27A8">
            <w:pPr>
              <w:jc w:val="both"/>
              <w:rPr>
                <w:sz w:val="21"/>
                <w:szCs w:val="21"/>
              </w:rPr>
            </w:pPr>
            <w:r w:rsidRPr="00C52FF5">
              <w:rPr>
                <w:sz w:val="21"/>
                <w:szCs w:val="21"/>
              </w:rPr>
              <w:t xml:space="preserve">БИК </w:t>
            </w:r>
          </w:p>
        </w:tc>
        <w:tc>
          <w:tcPr>
            <w:tcW w:w="4904" w:type="dxa"/>
          </w:tcPr>
          <w:p w:rsidR="005C1E92" w:rsidRPr="00C52FF5" w:rsidRDefault="005C1E92" w:rsidP="006B27A8">
            <w:pPr>
              <w:shd w:val="clear" w:color="auto" w:fill="FFFFFF"/>
              <w:jc w:val="both"/>
              <w:rPr>
                <w:bCs/>
                <w:sz w:val="21"/>
                <w:szCs w:val="21"/>
              </w:rPr>
            </w:pPr>
          </w:p>
        </w:tc>
      </w:tr>
      <w:tr w:rsidR="005C1E92" w:rsidRPr="00C52FF5" w:rsidTr="006B27A8">
        <w:trPr>
          <w:jc w:val="center"/>
        </w:trPr>
        <w:tc>
          <w:tcPr>
            <w:tcW w:w="4622" w:type="dxa"/>
            <w:tcBorders>
              <w:top w:val="single" w:sz="4" w:space="0" w:color="auto"/>
              <w:left w:val="single" w:sz="4" w:space="0" w:color="auto"/>
              <w:bottom w:val="single" w:sz="4" w:space="0" w:color="auto"/>
              <w:right w:val="single" w:sz="4" w:space="0" w:color="auto"/>
            </w:tcBorders>
          </w:tcPr>
          <w:p w:rsidR="005C1E92" w:rsidRPr="00C52FF5" w:rsidRDefault="005C1E92" w:rsidP="006B27A8">
            <w:pPr>
              <w:pStyle w:val="ConsNormal"/>
              <w:ind w:firstLine="0"/>
              <w:jc w:val="both"/>
              <w:rPr>
                <w:rFonts w:ascii="Times New Roman" w:hAnsi="Times New Roman" w:cs="Times New Roman"/>
                <w:sz w:val="21"/>
                <w:szCs w:val="21"/>
              </w:rPr>
            </w:pPr>
            <w:r w:rsidRPr="00C52FF5">
              <w:rPr>
                <w:rFonts w:ascii="Times New Roman" w:hAnsi="Times New Roman" w:cs="Times New Roman"/>
                <w:b/>
                <w:sz w:val="21"/>
                <w:szCs w:val="21"/>
              </w:rPr>
              <w:t>Подрядчик (Генеральный подрядчик)</w:t>
            </w:r>
          </w:p>
        </w:tc>
        <w:tc>
          <w:tcPr>
            <w:tcW w:w="4904" w:type="dxa"/>
            <w:tcBorders>
              <w:top w:val="single" w:sz="4" w:space="0" w:color="auto"/>
              <w:left w:val="single" w:sz="4" w:space="0" w:color="auto"/>
              <w:bottom w:val="single" w:sz="4" w:space="0" w:color="auto"/>
              <w:right w:val="single" w:sz="4" w:space="0" w:color="auto"/>
            </w:tcBorders>
          </w:tcPr>
          <w:p w:rsidR="005C1E92" w:rsidRPr="00C52FF5" w:rsidRDefault="005C1E92" w:rsidP="006B27A8">
            <w:pPr>
              <w:shd w:val="clear" w:color="auto" w:fill="FFFFFF"/>
              <w:jc w:val="both"/>
              <w:rPr>
                <w:b/>
                <w:sz w:val="21"/>
                <w:szCs w:val="21"/>
              </w:rPr>
            </w:pPr>
            <w:r w:rsidRPr="00C52FF5">
              <w:rPr>
                <w:b/>
                <w:sz w:val="21"/>
                <w:szCs w:val="21"/>
              </w:rPr>
              <w:t>Заказчик</w:t>
            </w:r>
          </w:p>
        </w:tc>
      </w:tr>
      <w:tr w:rsidR="005C1E92" w:rsidRPr="00C52FF5" w:rsidTr="006B27A8">
        <w:trPr>
          <w:jc w:val="center"/>
        </w:trPr>
        <w:tc>
          <w:tcPr>
            <w:tcW w:w="4622" w:type="dxa"/>
            <w:tcBorders>
              <w:top w:val="single" w:sz="4" w:space="0" w:color="auto"/>
              <w:left w:val="single" w:sz="4" w:space="0" w:color="auto"/>
              <w:bottom w:val="single" w:sz="4" w:space="0" w:color="auto"/>
              <w:right w:val="single" w:sz="4" w:space="0" w:color="auto"/>
            </w:tcBorders>
          </w:tcPr>
          <w:p w:rsidR="005C1E92" w:rsidRPr="00C52FF5" w:rsidRDefault="005C1E92" w:rsidP="006B27A8">
            <w:pPr>
              <w:pStyle w:val="11"/>
              <w:suppressAutoHyphens/>
              <w:jc w:val="both"/>
              <w:rPr>
                <w:rFonts w:ascii="Times New Roman" w:hAnsi="Times New Roman"/>
                <w:sz w:val="21"/>
                <w:szCs w:val="21"/>
              </w:rPr>
            </w:pPr>
            <w:r w:rsidRPr="00C52FF5">
              <w:rPr>
                <w:rFonts w:ascii="Times New Roman" w:hAnsi="Times New Roman"/>
                <w:sz w:val="21"/>
                <w:szCs w:val="21"/>
              </w:rPr>
              <w:t>Генеральный директор/директор/Индивидуальный предприниматель</w:t>
            </w:r>
          </w:p>
          <w:p w:rsidR="005C1E92" w:rsidRPr="00C52FF5" w:rsidRDefault="005C1E92" w:rsidP="006B27A8">
            <w:pPr>
              <w:pStyle w:val="11"/>
              <w:suppressAutoHyphens/>
              <w:jc w:val="both"/>
              <w:rPr>
                <w:rFonts w:ascii="Times New Roman" w:hAnsi="Times New Roman"/>
                <w:sz w:val="21"/>
                <w:szCs w:val="21"/>
              </w:rPr>
            </w:pPr>
          </w:p>
          <w:p w:rsidR="005C1E92" w:rsidRPr="00C52FF5" w:rsidRDefault="005C1E92" w:rsidP="006B27A8">
            <w:pPr>
              <w:pStyle w:val="11"/>
              <w:suppressAutoHyphens/>
              <w:jc w:val="both"/>
              <w:rPr>
                <w:rFonts w:ascii="Times New Roman" w:hAnsi="Times New Roman"/>
                <w:sz w:val="21"/>
                <w:szCs w:val="21"/>
              </w:rPr>
            </w:pPr>
            <w:r w:rsidRPr="00C52FF5">
              <w:rPr>
                <w:rFonts w:ascii="Times New Roman" w:hAnsi="Times New Roman"/>
                <w:sz w:val="21"/>
                <w:szCs w:val="21"/>
              </w:rPr>
              <w:t>_______________________ /_______________/</w:t>
            </w:r>
          </w:p>
          <w:p w:rsidR="005C1E92" w:rsidRPr="00C52FF5" w:rsidRDefault="005C1E92" w:rsidP="006B27A8">
            <w:pPr>
              <w:pStyle w:val="11"/>
              <w:suppressAutoHyphens/>
              <w:jc w:val="both"/>
              <w:rPr>
                <w:rFonts w:ascii="Times New Roman" w:hAnsi="Times New Roman"/>
                <w:sz w:val="21"/>
                <w:szCs w:val="21"/>
              </w:rPr>
            </w:pPr>
            <w:r w:rsidRPr="00C52FF5">
              <w:rPr>
                <w:rFonts w:ascii="Times New Roman" w:hAnsi="Times New Roman"/>
                <w:sz w:val="21"/>
                <w:szCs w:val="21"/>
              </w:rPr>
              <w:t xml:space="preserve">       М.П.</w:t>
            </w:r>
          </w:p>
        </w:tc>
        <w:tc>
          <w:tcPr>
            <w:tcW w:w="4904" w:type="dxa"/>
            <w:tcBorders>
              <w:top w:val="single" w:sz="4" w:space="0" w:color="auto"/>
              <w:left w:val="single" w:sz="4" w:space="0" w:color="auto"/>
              <w:bottom w:val="single" w:sz="4" w:space="0" w:color="auto"/>
              <w:right w:val="single" w:sz="4" w:space="0" w:color="auto"/>
            </w:tcBorders>
          </w:tcPr>
          <w:p w:rsidR="005C1E92" w:rsidRPr="00C52FF5" w:rsidRDefault="005C1E92" w:rsidP="006B27A8">
            <w:pPr>
              <w:shd w:val="clear" w:color="auto" w:fill="FFFFFF"/>
              <w:jc w:val="both"/>
              <w:rPr>
                <w:sz w:val="21"/>
                <w:szCs w:val="21"/>
              </w:rPr>
            </w:pPr>
            <w:r w:rsidRPr="00C52FF5">
              <w:rPr>
                <w:sz w:val="21"/>
                <w:szCs w:val="21"/>
              </w:rPr>
              <w:t>И.о. ректора</w:t>
            </w:r>
          </w:p>
          <w:p w:rsidR="005C1E92" w:rsidRPr="00C52FF5" w:rsidRDefault="005C1E92" w:rsidP="006B27A8">
            <w:pPr>
              <w:pStyle w:val="11"/>
              <w:suppressAutoHyphens/>
              <w:jc w:val="both"/>
              <w:rPr>
                <w:rFonts w:ascii="Times New Roman" w:eastAsiaTheme="minorHAnsi" w:hAnsi="Times New Roman"/>
                <w:sz w:val="21"/>
                <w:szCs w:val="21"/>
                <w:lang w:eastAsia="en-US"/>
              </w:rPr>
            </w:pPr>
          </w:p>
          <w:p w:rsidR="005C1E92" w:rsidRPr="00C52FF5" w:rsidRDefault="005C1E92" w:rsidP="006B27A8">
            <w:pPr>
              <w:pStyle w:val="11"/>
              <w:suppressAutoHyphens/>
              <w:jc w:val="both"/>
              <w:rPr>
                <w:rFonts w:ascii="Times New Roman" w:hAnsi="Times New Roman"/>
                <w:sz w:val="21"/>
                <w:szCs w:val="21"/>
              </w:rPr>
            </w:pPr>
          </w:p>
          <w:p w:rsidR="005C1E92" w:rsidRPr="00C52FF5" w:rsidRDefault="005C1E92" w:rsidP="006B27A8">
            <w:pPr>
              <w:pStyle w:val="11"/>
              <w:suppressAutoHyphens/>
              <w:jc w:val="both"/>
              <w:rPr>
                <w:rFonts w:ascii="Times New Roman" w:hAnsi="Times New Roman"/>
                <w:sz w:val="21"/>
                <w:szCs w:val="21"/>
              </w:rPr>
            </w:pPr>
          </w:p>
          <w:p w:rsidR="005C1E92" w:rsidRPr="00C52FF5" w:rsidRDefault="005C1E92" w:rsidP="006B27A8">
            <w:pPr>
              <w:pStyle w:val="11"/>
              <w:suppressAutoHyphens/>
              <w:jc w:val="both"/>
              <w:rPr>
                <w:rFonts w:ascii="Times New Roman" w:hAnsi="Times New Roman"/>
                <w:sz w:val="21"/>
                <w:szCs w:val="21"/>
              </w:rPr>
            </w:pPr>
            <w:r w:rsidRPr="00C52FF5">
              <w:rPr>
                <w:rFonts w:ascii="Times New Roman" w:hAnsi="Times New Roman"/>
                <w:sz w:val="21"/>
                <w:szCs w:val="21"/>
              </w:rPr>
              <w:t>_______________________ /_______________/</w:t>
            </w:r>
          </w:p>
          <w:p w:rsidR="005C1E92" w:rsidRPr="00C52FF5" w:rsidRDefault="005C1E92" w:rsidP="006B27A8">
            <w:pPr>
              <w:shd w:val="clear" w:color="auto" w:fill="FFFFFF"/>
              <w:jc w:val="both"/>
              <w:rPr>
                <w:sz w:val="21"/>
                <w:szCs w:val="21"/>
              </w:rPr>
            </w:pPr>
            <w:r w:rsidRPr="00C52FF5">
              <w:rPr>
                <w:sz w:val="21"/>
                <w:szCs w:val="21"/>
              </w:rPr>
              <w:t xml:space="preserve">       М.П.</w:t>
            </w:r>
          </w:p>
        </w:tc>
      </w:tr>
    </w:tbl>
    <w:p w:rsidR="005C1E92" w:rsidRPr="00C52FF5" w:rsidRDefault="005C1E92" w:rsidP="005C1E92">
      <w:pPr>
        <w:spacing w:after="200" w:line="276" w:lineRule="auto"/>
        <w:rPr>
          <w:sz w:val="21"/>
          <w:szCs w:val="21"/>
        </w:rPr>
      </w:pPr>
      <w:r w:rsidRPr="00C52FF5">
        <w:rPr>
          <w:sz w:val="21"/>
          <w:szCs w:val="21"/>
        </w:rPr>
        <w:br w:type="page"/>
      </w:r>
    </w:p>
    <w:p w:rsidR="005C1E92" w:rsidRPr="00C52FF5" w:rsidRDefault="005C1E92" w:rsidP="005C1E92">
      <w:pPr>
        <w:jc w:val="right"/>
        <w:rPr>
          <w:sz w:val="21"/>
          <w:szCs w:val="21"/>
        </w:rPr>
      </w:pPr>
      <w:r w:rsidRPr="00C52FF5">
        <w:rPr>
          <w:sz w:val="21"/>
          <w:szCs w:val="21"/>
        </w:rPr>
        <w:lastRenderedPageBreak/>
        <w:t>Приложение № 1</w:t>
      </w:r>
    </w:p>
    <w:p w:rsidR="005C1E92" w:rsidRPr="00C52FF5" w:rsidRDefault="005C1E92" w:rsidP="005C1E92">
      <w:pPr>
        <w:jc w:val="right"/>
        <w:rPr>
          <w:sz w:val="21"/>
          <w:szCs w:val="21"/>
        </w:rPr>
      </w:pPr>
      <w:r>
        <w:rPr>
          <w:sz w:val="21"/>
          <w:szCs w:val="21"/>
        </w:rPr>
        <w:t>к контракту № 12</w:t>
      </w:r>
      <w:r w:rsidRPr="00C52FF5">
        <w:rPr>
          <w:sz w:val="21"/>
          <w:szCs w:val="21"/>
        </w:rPr>
        <w:t>/2018-кн</w:t>
      </w:r>
      <w:proofErr w:type="gramStart"/>
      <w:r w:rsidRPr="00C52FF5">
        <w:rPr>
          <w:sz w:val="21"/>
          <w:szCs w:val="21"/>
        </w:rPr>
        <w:t>/А</w:t>
      </w:r>
      <w:proofErr w:type="gramEnd"/>
    </w:p>
    <w:p w:rsidR="005C1E92" w:rsidRPr="00C52FF5" w:rsidRDefault="005C1E92" w:rsidP="005C1E92">
      <w:pPr>
        <w:pStyle w:val="ConsNormal"/>
        <w:ind w:firstLine="709"/>
        <w:jc w:val="right"/>
        <w:rPr>
          <w:rFonts w:ascii="Times New Roman" w:hAnsi="Times New Roman" w:cs="Times New Roman"/>
          <w:sz w:val="21"/>
          <w:szCs w:val="21"/>
        </w:rPr>
      </w:pPr>
      <w:r w:rsidRPr="00C52FF5">
        <w:rPr>
          <w:rFonts w:ascii="Times New Roman" w:hAnsi="Times New Roman" w:cs="Times New Roman"/>
          <w:sz w:val="21"/>
          <w:szCs w:val="21"/>
        </w:rPr>
        <w:t>«___» ____________ 2018 года</w:t>
      </w:r>
    </w:p>
    <w:p w:rsidR="005C1E92" w:rsidRPr="00C52FF5" w:rsidRDefault="005C1E92" w:rsidP="005C1E92">
      <w:pPr>
        <w:pStyle w:val="ConsNormal"/>
        <w:ind w:firstLine="709"/>
        <w:jc w:val="center"/>
        <w:rPr>
          <w:rFonts w:ascii="Times New Roman" w:hAnsi="Times New Roman" w:cs="Times New Roman"/>
          <w:b/>
          <w:bCs/>
          <w:sz w:val="21"/>
          <w:szCs w:val="21"/>
        </w:rPr>
      </w:pPr>
    </w:p>
    <w:p w:rsidR="005C1E92" w:rsidRPr="00C52FF5" w:rsidRDefault="005C1E92" w:rsidP="005C1E92">
      <w:pPr>
        <w:pStyle w:val="ConsNormal"/>
        <w:ind w:firstLine="709"/>
        <w:jc w:val="center"/>
        <w:rPr>
          <w:rFonts w:ascii="Times New Roman" w:hAnsi="Times New Roman" w:cs="Times New Roman"/>
          <w:b/>
          <w:bCs/>
          <w:sz w:val="21"/>
          <w:szCs w:val="21"/>
        </w:rPr>
      </w:pPr>
      <w:r w:rsidRPr="00C52FF5">
        <w:rPr>
          <w:rFonts w:ascii="Times New Roman" w:hAnsi="Times New Roman" w:cs="Times New Roman"/>
          <w:b/>
          <w:bCs/>
          <w:sz w:val="21"/>
          <w:szCs w:val="21"/>
        </w:rPr>
        <w:t>ТЕХНИЧЕСКОЕ ЗАДАНИЕ</w:t>
      </w:r>
    </w:p>
    <w:p w:rsidR="005C1E92" w:rsidRPr="00C52FF5" w:rsidRDefault="005C1E92" w:rsidP="005C1E92">
      <w:pPr>
        <w:pStyle w:val="ConsNormal"/>
        <w:ind w:firstLine="0"/>
        <w:jc w:val="both"/>
        <w:rPr>
          <w:rFonts w:ascii="Times New Roman" w:hAnsi="Times New Roman" w:cs="Times New Roman"/>
          <w:sz w:val="21"/>
          <w:szCs w:val="21"/>
        </w:rPr>
      </w:pPr>
      <w:r w:rsidRPr="00C52FF5">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5C1E92" w:rsidRPr="00C52FF5" w:rsidRDefault="005C1E92" w:rsidP="005C1E92">
      <w:pPr>
        <w:pStyle w:val="ConsNormal"/>
        <w:ind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5C1E92" w:rsidRPr="00C52FF5" w:rsidTr="006B27A8">
        <w:trPr>
          <w:jc w:val="center"/>
        </w:trPr>
        <w:tc>
          <w:tcPr>
            <w:tcW w:w="4739" w:type="dxa"/>
          </w:tcPr>
          <w:p w:rsidR="005C1E92" w:rsidRPr="00C52FF5" w:rsidRDefault="005C1E92" w:rsidP="006B27A8">
            <w:pPr>
              <w:pStyle w:val="ConsNormal"/>
              <w:ind w:firstLine="6"/>
              <w:jc w:val="both"/>
              <w:rPr>
                <w:rFonts w:ascii="Times New Roman" w:hAnsi="Times New Roman" w:cs="Times New Roman"/>
                <w:b/>
                <w:bCs/>
                <w:sz w:val="21"/>
                <w:szCs w:val="21"/>
              </w:rPr>
            </w:pPr>
            <w:r w:rsidRPr="00C52FF5">
              <w:rPr>
                <w:rFonts w:ascii="Times New Roman" w:hAnsi="Times New Roman" w:cs="Times New Roman"/>
                <w:b/>
                <w:bCs/>
                <w:sz w:val="21"/>
                <w:szCs w:val="21"/>
              </w:rPr>
              <w:t>Подрядчик (Генеральный подрядчик)**</w:t>
            </w:r>
          </w:p>
        </w:tc>
        <w:tc>
          <w:tcPr>
            <w:tcW w:w="4844" w:type="dxa"/>
          </w:tcPr>
          <w:p w:rsidR="005C1E92" w:rsidRPr="00C52FF5" w:rsidRDefault="005C1E92" w:rsidP="006B27A8">
            <w:pPr>
              <w:shd w:val="clear" w:color="auto" w:fill="FFFFFF"/>
              <w:ind w:firstLine="6"/>
              <w:jc w:val="both"/>
              <w:rPr>
                <w:b/>
                <w:bCs/>
                <w:sz w:val="21"/>
                <w:szCs w:val="21"/>
              </w:rPr>
            </w:pPr>
            <w:r w:rsidRPr="00C52FF5">
              <w:rPr>
                <w:b/>
                <w:bCs/>
                <w:sz w:val="21"/>
                <w:szCs w:val="21"/>
              </w:rPr>
              <w:t>Заказчик</w:t>
            </w:r>
          </w:p>
        </w:tc>
      </w:tr>
      <w:tr w:rsidR="005C1E92" w:rsidRPr="00C52FF5" w:rsidTr="006B27A8">
        <w:trPr>
          <w:jc w:val="center"/>
        </w:trPr>
        <w:tc>
          <w:tcPr>
            <w:tcW w:w="4739" w:type="dxa"/>
          </w:tcPr>
          <w:p w:rsidR="005C1E92" w:rsidRPr="00C52FF5" w:rsidRDefault="005C1E92" w:rsidP="006B27A8">
            <w:pPr>
              <w:pStyle w:val="23"/>
              <w:suppressAutoHyphens/>
              <w:ind w:firstLine="6"/>
              <w:jc w:val="both"/>
              <w:rPr>
                <w:rFonts w:ascii="Times New Roman" w:hAnsi="Times New Roman" w:cs="Times New Roman"/>
                <w:sz w:val="21"/>
                <w:szCs w:val="21"/>
              </w:rPr>
            </w:pPr>
            <w:r w:rsidRPr="00C52FF5">
              <w:rPr>
                <w:rFonts w:ascii="Times New Roman" w:hAnsi="Times New Roman" w:cs="Times New Roman"/>
                <w:sz w:val="21"/>
                <w:szCs w:val="21"/>
              </w:rPr>
              <w:t>Генеральный директор/директор/Индивидуальный предприниматель</w:t>
            </w:r>
          </w:p>
          <w:p w:rsidR="005C1E92" w:rsidRPr="00C52FF5" w:rsidRDefault="005C1E92" w:rsidP="006B27A8">
            <w:pPr>
              <w:pStyle w:val="23"/>
              <w:suppressAutoHyphens/>
              <w:ind w:firstLine="6"/>
              <w:jc w:val="both"/>
              <w:rPr>
                <w:rFonts w:ascii="Times New Roman" w:hAnsi="Times New Roman" w:cs="Times New Roman"/>
                <w:sz w:val="21"/>
                <w:szCs w:val="21"/>
              </w:rPr>
            </w:pPr>
          </w:p>
          <w:p w:rsidR="005C1E92" w:rsidRPr="00C52FF5" w:rsidRDefault="005C1E92" w:rsidP="006B27A8">
            <w:pPr>
              <w:pStyle w:val="23"/>
              <w:suppressAutoHyphens/>
              <w:ind w:firstLine="6"/>
              <w:jc w:val="both"/>
              <w:rPr>
                <w:rFonts w:ascii="Times New Roman" w:hAnsi="Times New Roman" w:cs="Times New Roman"/>
                <w:sz w:val="21"/>
                <w:szCs w:val="21"/>
              </w:rPr>
            </w:pPr>
            <w:r w:rsidRPr="00C52FF5">
              <w:rPr>
                <w:rFonts w:ascii="Times New Roman" w:hAnsi="Times New Roman" w:cs="Times New Roman"/>
                <w:sz w:val="21"/>
                <w:szCs w:val="21"/>
              </w:rPr>
              <w:t>_______________________ /_______________/</w:t>
            </w:r>
          </w:p>
          <w:p w:rsidR="005C1E92" w:rsidRPr="00C52FF5" w:rsidRDefault="005C1E92" w:rsidP="006B27A8">
            <w:pPr>
              <w:pStyle w:val="23"/>
              <w:suppressAutoHyphens/>
              <w:ind w:firstLine="6"/>
              <w:jc w:val="both"/>
              <w:rPr>
                <w:rFonts w:ascii="Times New Roman" w:hAnsi="Times New Roman" w:cs="Times New Roman"/>
                <w:sz w:val="21"/>
                <w:szCs w:val="21"/>
              </w:rPr>
            </w:pPr>
            <w:r w:rsidRPr="00C52FF5">
              <w:rPr>
                <w:rFonts w:ascii="Times New Roman" w:hAnsi="Times New Roman" w:cs="Times New Roman"/>
                <w:sz w:val="21"/>
                <w:szCs w:val="21"/>
              </w:rPr>
              <w:t xml:space="preserve">       М.П.</w:t>
            </w:r>
          </w:p>
        </w:tc>
        <w:tc>
          <w:tcPr>
            <w:tcW w:w="4844" w:type="dxa"/>
          </w:tcPr>
          <w:p w:rsidR="005C1E92" w:rsidRPr="00C52FF5" w:rsidRDefault="005C1E92" w:rsidP="006B27A8">
            <w:pPr>
              <w:shd w:val="clear" w:color="auto" w:fill="FFFFFF"/>
              <w:jc w:val="both"/>
              <w:rPr>
                <w:sz w:val="21"/>
                <w:szCs w:val="21"/>
              </w:rPr>
            </w:pPr>
            <w:r w:rsidRPr="00C52FF5">
              <w:rPr>
                <w:sz w:val="21"/>
                <w:szCs w:val="21"/>
              </w:rPr>
              <w:t>И.о. ректора</w:t>
            </w:r>
          </w:p>
          <w:p w:rsidR="005C1E92" w:rsidRPr="00C52FF5" w:rsidRDefault="005C1E92" w:rsidP="006B27A8">
            <w:pPr>
              <w:shd w:val="clear" w:color="auto" w:fill="FFFFFF"/>
              <w:ind w:firstLine="6"/>
              <w:jc w:val="both"/>
              <w:rPr>
                <w:sz w:val="21"/>
                <w:szCs w:val="21"/>
              </w:rPr>
            </w:pPr>
          </w:p>
          <w:p w:rsidR="005C1E92" w:rsidRPr="00C52FF5" w:rsidRDefault="005C1E92" w:rsidP="006B27A8">
            <w:pPr>
              <w:shd w:val="clear" w:color="auto" w:fill="FFFFFF"/>
              <w:ind w:firstLine="6"/>
              <w:jc w:val="both"/>
              <w:rPr>
                <w:sz w:val="21"/>
                <w:szCs w:val="21"/>
              </w:rPr>
            </w:pPr>
          </w:p>
          <w:p w:rsidR="005C1E92" w:rsidRPr="00C52FF5" w:rsidRDefault="005C1E92" w:rsidP="006B27A8">
            <w:pPr>
              <w:shd w:val="clear" w:color="auto" w:fill="FFFFFF"/>
              <w:ind w:firstLine="6"/>
              <w:jc w:val="both"/>
              <w:rPr>
                <w:sz w:val="21"/>
                <w:szCs w:val="21"/>
              </w:rPr>
            </w:pPr>
          </w:p>
          <w:p w:rsidR="005C1E92" w:rsidRPr="00C52FF5" w:rsidRDefault="005C1E92" w:rsidP="006B27A8">
            <w:pPr>
              <w:shd w:val="clear" w:color="auto" w:fill="FFFFFF"/>
              <w:ind w:firstLine="6"/>
              <w:jc w:val="both"/>
              <w:rPr>
                <w:sz w:val="21"/>
                <w:szCs w:val="21"/>
              </w:rPr>
            </w:pPr>
            <w:r w:rsidRPr="00C52FF5">
              <w:rPr>
                <w:sz w:val="21"/>
                <w:szCs w:val="21"/>
              </w:rPr>
              <w:t>_______________________ /________/</w:t>
            </w:r>
          </w:p>
          <w:p w:rsidR="005C1E92" w:rsidRPr="00C52FF5" w:rsidRDefault="005C1E92" w:rsidP="006B27A8">
            <w:pPr>
              <w:shd w:val="clear" w:color="auto" w:fill="FFFFFF"/>
              <w:ind w:firstLine="6"/>
              <w:jc w:val="both"/>
              <w:rPr>
                <w:sz w:val="21"/>
                <w:szCs w:val="21"/>
              </w:rPr>
            </w:pPr>
            <w:r w:rsidRPr="00C52FF5">
              <w:rPr>
                <w:sz w:val="21"/>
                <w:szCs w:val="21"/>
              </w:rPr>
              <w:t xml:space="preserve">      М.П.</w:t>
            </w:r>
          </w:p>
        </w:tc>
      </w:tr>
    </w:tbl>
    <w:p w:rsidR="005C1E92" w:rsidRPr="00C52FF5" w:rsidRDefault="005C1E92" w:rsidP="005C1E92">
      <w:pPr>
        <w:pStyle w:val="ConsNormal"/>
        <w:ind w:firstLine="709"/>
        <w:jc w:val="both"/>
        <w:rPr>
          <w:rFonts w:ascii="Times New Roman" w:hAnsi="Times New Roman" w:cs="Times New Roman"/>
          <w:sz w:val="21"/>
          <w:szCs w:val="21"/>
        </w:rPr>
      </w:pPr>
    </w:p>
    <w:p w:rsidR="005C1E92" w:rsidRPr="00C52FF5" w:rsidRDefault="005C1E92" w:rsidP="005C1E92">
      <w:pPr>
        <w:rPr>
          <w:sz w:val="21"/>
          <w:szCs w:val="21"/>
        </w:rPr>
      </w:pPr>
    </w:p>
    <w:p w:rsidR="005C1E92" w:rsidRPr="00C52FF5" w:rsidRDefault="005C1E92" w:rsidP="005C1E92">
      <w:pPr>
        <w:pStyle w:val="ConsNormal"/>
        <w:ind w:firstLine="709"/>
        <w:jc w:val="right"/>
        <w:rPr>
          <w:rFonts w:ascii="Times New Roman" w:hAnsi="Times New Roman" w:cs="Times New Roman"/>
          <w:sz w:val="21"/>
          <w:szCs w:val="21"/>
        </w:rPr>
      </w:pPr>
      <w:r w:rsidRPr="00C52FF5">
        <w:rPr>
          <w:rFonts w:ascii="Times New Roman" w:hAnsi="Times New Roman" w:cs="Times New Roman"/>
          <w:sz w:val="21"/>
          <w:szCs w:val="21"/>
        </w:rPr>
        <w:t>Приложение № 2</w:t>
      </w:r>
    </w:p>
    <w:p w:rsidR="005C1E92" w:rsidRPr="00C52FF5" w:rsidRDefault="005C1E92" w:rsidP="005C1E92">
      <w:pPr>
        <w:jc w:val="right"/>
        <w:rPr>
          <w:sz w:val="21"/>
          <w:szCs w:val="21"/>
        </w:rPr>
      </w:pPr>
      <w:r>
        <w:rPr>
          <w:sz w:val="21"/>
          <w:szCs w:val="21"/>
        </w:rPr>
        <w:t>к контракту № 12</w:t>
      </w:r>
      <w:r w:rsidRPr="00C52FF5">
        <w:rPr>
          <w:sz w:val="21"/>
          <w:szCs w:val="21"/>
        </w:rPr>
        <w:t>/2018-кн</w:t>
      </w:r>
      <w:proofErr w:type="gramStart"/>
      <w:r w:rsidRPr="00C52FF5">
        <w:rPr>
          <w:sz w:val="21"/>
          <w:szCs w:val="21"/>
        </w:rPr>
        <w:t>/А</w:t>
      </w:r>
      <w:proofErr w:type="gramEnd"/>
    </w:p>
    <w:p w:rsidR="005C1E92" w:rsidRPr="00C52FF5" w:rsidRDefault="005C1E92" w:rsidP="005C1E92">
      <w:pPr>
        <w:pStyle w:val="ConsNormal"/>
        <w:ind w:firstLine="709"/>
        <w:jc w:val="right"/>
        <w:rPr>
          <w:rFonts w:ascii="Times New Roman" w:hAnsi="Times New Roman" w:cs="Times New Roman"/>
          <w:sz w:val="21"/>
          <w:szCs w:val="21"/>
        </w:rPr>
      </w:pPr>
      <w:r w:rsidRPr="00C52FF5">
        <w:rPr>
          <w:rFonts w:ascii="Times New Roman" w:hAnsi="Times New Roman" w:cs="Times New Roman"/>
          <w:sz w:val="21"/>
          <w:szCs w:val="21"/>
        </w:rPr>
        <w:t>«___» ____________ 2018 года</w:t>
      </w:r>
    </w:p>
    <w:p w:rsidR="005C1E92" w:rsidRPr="00C52FF5" w:rsidRDefault="005C1E92" w:rsidP="005C1E92">
      <w:pPr>
        <w:pStyle w:val="ConsNormal"/>
        <w:ind w:firstLine="709"/>
        <w:jc w:val="both"/>
        <w:rPr>
          <w:rFonts w:ascii="Times New Roman" w:hAnsi="Times New Roman" w:cs="Times New Roman"/>
          <w:b/>
          <w:bCs/>
          <w:sz w:val="21"/>
          <w:szCs w:val="21"/>
        </w:rPr>
      </w:pPr>
    </w:p>
    <w:p w:rsidR="005C1E92" w:rsidRPr="00C52FF5" w:rsidRDefault="005C1E92" w:rsidP="005C1E92">
      <w:pPr>
        <w:pStyle w:val="ConsNormal"/>
        <w:ind w:firstLine="709"/>
        <w:jc w:val="center"/>
        <w:rPr>
          <w:rFonts w:ascii="Times New Roman" w:hAnsi="Times New Roman" w:cs="Times New Roman"/>
          <w:b/>
          <w:bCs/>
          <w:sz w:val="21"/>
          <w:szCs w:val="21"/>
        </w:rPr>
      </w:pPr>
      <w:r w:rsidRPr="00C52FF5">
        <w:rPr>
          <w:rFonts w:ascii="Times New Roman" w:hAnsi="Times New Roman" w:cs="Times New Roman"/>
          <w:b/>
          <w:sz w:val="21"/>
          <w:szCs w:val="21"/>
        </w:rPr>
        <w:t>ГРАФИК ВЫПОЛНЕНИЯ (ПРОИЗВОДСТВА) РАБОТ</w:t>
      </w:r>
    </w:p>
    <w:p w:rsidR="005C1E92" w:rsidRPr="00C52FF5" w:rsidRDefault="005C1E92" w:rsidP="005C1E92">
      <w:pPr>
        <w:pStyle w:val="ConsNormal"/>
        <w:ind w:firstLine="0"/>
        <w:jc w:val="both"/>
        <w:rPr>
          <w:rFonts w:ascii="Times New Roman" w:hAnsi="Times New Roman" w:cs="Times New Roman"/>
          <w:sz w:val="21"/>
          <w:szCs w:val="21"/>
        </w:rPr>
      </w:pPr>
      <w:r w:rsidRPr="00C52FF5">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5C1E92" w:rsidRPr="00C52FF5" w:rsidRDefault="005C1E92" w:rsidP="005C1E92">
      <w:pPr>
        <w:tabs>
          <w:tab w:val="left" w:pos="720"/>
        </w:tabs>
        <w:autoSpaceDE w:val="0"/>
        <w:autoSpaceDN w:val="0"/>
        <w:adjustRightInd w:val="0"/>
        <w:ind w:firstLine="709"/>
        <w:jc w:val="both"/>
        <w:rPr>
          <w:i/>
          <w:iCs/>
          <w:color w:val="808080"/>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5C1E92" w:rsidRPr="00C52FF5" w:rsidTr="006B27A8">
        <w:trPr>
          <w:jc w:val="center"/>
        </w:trPr>
        <w:tc>
          <w:tcPr>
            <w:tcW w:w="4739" w:type="dxa"/>
          </w:tcPr>
          <w:p w:rsidR="005C1E92" w:rsidRPr="00C52FF5" w:rsidRDefault="005C1E92" w:rsidP="006B27A8">
            <w:pPr>
              <w:pStyle w:val="ConsNormal"/>
              <w:ind w:firstLine="6"/>
              <w:jc w:val="both"/>
              <w:rPr>
                <w:rFonts w:ascii="Times New Roman" w:hAnsi="Times New Roman" w:cs="Times New Roman"/>
                <w:b/>
                <w:bCs/>
                <w:sz w:val="21"/>
                <w:szCs w:val="21"/>
              </w:rPr>
            </w:pPr>
            <w:r w:rsidRPr="00C52FF5">
              <w:rPr>
                <w:rFonts w:ascii="Times New Roman" w:hAnsi="Times New Roman" w:cs="Times New Roman"/>
                <w:b/>
                <w:bCs/>
                <w:sz w:val="21"/>
                <w:szCs w:val="21"/>
              </w:rPr>
              <w:t>Подрядчик (Генеральный подрядчик)**</w:t>
            </w:r>
          </w:p>
        </w:tc>
        <w:tc>
          <w:tcPr>
            <w:tcW w:w="4844" w:type="dxa"/>
          </w:tcPr>
          <w:p w:rsidR="005C1E92" w:rsidRPr="00C52FF5" w:rsidRDefault="005C1E92" w:rsidP="006B27A8">
            <w:pPr>
              <w:shd w:val="clear" w:color="auto" w:fill="FFFFFF"/>
              <w:ind w:firstLine="6"/>
              <w:jc w:val="both"/>
              <w:rPr>
                <w:b/>
                <w:bCs/>
                <w:sz w:val="21"/>
                <w:szCs w:val="21"/>
              </w:rPr>
            </w:pPr>
            <w:r w:rsidRPr="00C52FF5">
              <w:rPr>
                <w:b/>
                <w:bCs/>
                <w:sz w:val="21"/>
                <w:szCs w:val="21"/>
              </w:rPr>
              <w:t>Заказчик</w:t>
            </w:r>
          </w:p>
        </w:tc>
      </w:tr>
      <w:tr w:rsidR="005C1E92" w:rsidRPr="00C52FF5" w:rsidTr="006B27A8">
        <w:trPr>
          <w:jc w:val="center"/>
        </w:trPr>
        <w:tc>
          <w:tcPr>
            <w:tcW w:w="4739" w:type="dxa"/>
          </w:tcPr>
          <w:p w:rsidR="005C1E92" w:rsidRPr="00C52FF5" w:rsidRDefault="005C1E92" w:rsidP="006B27A8">
            <w:pPr>
              <w:pStyle w:val="23"/>
              <w:suppressAutoHyphens/>
              <w:ind w:firstLine="6"/>
              <w:jc w:val="both"/>
              <w:rPr>
                <w:rFonts w:ascii="Times New Roman" w:hAnsi="Times New Roman" w:cs="Times New Roman"/>
                <w:sz w:val="21"/>
                <w:szCs w:val="21"/>
              </w:rPr>
            </w:pPr>
            <w:r w:rsidRPr="00C52FF5">
              <w:rPr>
                <w:rFonts w:ascii="Times New Roman" w:hAnsi="Times New Roman" w:cs="Times New Roman"/>
                <w:sz w:val="21"/>
                <w:szCs w:val="21"/>
              </w:rPr>
              <w:t>Генеральный директор/директор/Индивидуальный предприниматель</w:t>
            </w:r>
          </w:p>
          <w:p w:rsidR="005C1E92" w:rsidRPr="00C52FF5" w:rsidRDefault="005C1E92" w:rsidP="006B27A8">
            <w:pPr>
              <w:pStyle w:val="23"/>
              <w:suppressAutoHyphens/>
              <w:ind w:firstLine="6"/>
              <w:jc w:val="both"/>
              <w:rPr>
                <w:rFonts w:ascii="Times New Roman" w:hAnsi="Times New Roman" w:cs="Times New Roman"/>
                <w:sz w:val="21"/>
                <w:szCs w:val="21"/>
              </w:rPr>
            </w:pPr>
          </w:p>
          <w:p w:rsidR="005C1E92" w:rsidRPr="00C52FF5" w:rsidRDefault="005C1E92" w:rsidP="006B27A8">
            <w:pPr>
              <w:pStyle w:val="23"/>
              <w:suppressAutoHyphens/>
              <w:ind w:firstLine="6"/>
              <w:jc w:val="both"/>
              <w:rPr>
                <w:rFonts w:ascii="Times New Roman" w:hAnsi="Times New Roman" w:cs="Times New Roman"/>
                <w:sz w:val="21"/>
                <w:szCs w:val="21"/>
              </w:rPr>
            </w:pPr>
            <w:r w:rsidRPr="00C52FF5">
              <w:rPr>
                <w:rFonts w:ascii="Times New Roman" w:hAnsi="Times New Roman" w:cs="Times New Roman"/>
                <w:sz w:val="21"/>
                <w:szCs w:val="21"/>
              </w:rPr>
              <w:t>_______________________ /_______________/</w:t>
            </w:r>
          </w:p>
          <w:p w:rsidR="005C1E92" w:rsidRPr="00C52FF5" w:rsidRDefault="005C1E92" w:rsidP="006B27A8">
            <w:pPr>
              <w:pStyle w:val="23"/>
              <w:suppressAutoHyphens/>
              <w:ind w:firstLine="6"/>
              <w:jc w:val="both"/>
              <w:rPr>
                <w:rFonts w:ascii="Times New Roman" w:hAnsi="Times New Roman" w:cs="Times New Roman"/>
                <w:sz w:val="21"/>
                <w:szCs w:val="21"/>
              </w:rPr>
            </w:pPr>
            <w:r w:rsidRPr="00C52FF5">
              <w:rPr>
                <w:rFonts w:ascii="Times New Roman" w:hAnsi="Times New Roman" w:cs="Times New Roman"/>
                <w:sz w:val="21"/>
                <w:szCs w:val="21"/>
              </w:rPr>
              <w:t xml:space="preserve">       М.П.</w:t>
            </w:r>
          </w:p>
        </w:tc>
        <w:tc>
          <w:tcPr>
            <w:tcW w:w="4844" w:type="dxa"/>
          </w:tcPr>
          <w:p w:rsidR="005C1E92" w:rsidRPr="00C52FF5" w:rsidRDefault="005C1E92" w:rsidP="006B27A8">
            <w:pPr>
              <w:shd w:val="clear" w:color="auto" w:fill="FFFFFF"/>
              <w:ind w:firstLine="6"/>
              <w:jc w:val="both"/>
              <w:rPr>
                <w:sz w:val="21"/>
                <w:szCs w:val="21"/>
              </w:rPr>
            </w:pPr>
            <w:r w:rsidRPr="00C52FF5">
              <w:rPr>
                <w:sz w:val="21"/>
                <w:szCs w:val="21"/>
              </w:rPr>
              <w:t xml:space="preserve">И.о. ректора </w:t>
            </w:r>
          </w:p>
          <w:p w:rsidR="005C1E92" w:rsidRPr="00C52FF5" w:rsidRDefault="005C1E92" w:rsidP="006B27A8">
            <w:pPr>
              <w:shd w:val="clear" w:color="auto" w:fill="FFFFFF"/>
              <w:ind w:firstLine="6"/>
              <w:jc w:val="both"/>
              <w:rPr>
                <w:sz w:val="21"/>
                <w:szCs w:val="21"/>
              </w:rPr>
            </w:pPr>
          </w:p>
          <w:p w:rsidR="005C1E92" w:rsidRPr="00C52FF5" w:rsidRDefault="005C1E92" w:rsidP="006B27A8">
            <w:pPr>
              <w:shd w:val="clear" w:color="auto" w:fill="FFFFFF"/>
              <w:ind w:firstLine="6"/>
              <w:jc w:val="both"/>
              <w:rPr>
                <w:sz w:val="21"/>
                <w:szCs w:val="21"/>
              </w:rPr>
            </w:pPr>
          </w:p>
          <w:p w:rsidR="005C1E92" w:rsidRPr="00C52FF5" w:rsidRDefault="005C1E92" w:rsidP="006B27A8">
            <w:pPr>
              <w:shd w:val="clear" w:color="auto" w:fill="FFFFFF"/>
              <w:ind w:firstLine="6"/>
              <w:jc w:val="both"/>
              <w:rPr>
                <w:sz w:val="21"/>
                <w:szCs w:val="21"/>
              </w:rPr>
            </w:pPr>
          </w:p>
          <w:p w:rsidR="005C1E92" w:rsidRPr="00C52FF5" w:rsidRDefault="005C1E92" w:rsidP="006B27A8">
            <w:pPr>
              <w:shd w:val="clear" w:color="auto" w:fill="FFFFFF"/>
              <w:ind w:firstLine="6"/>
              <w:jc w:val="both"/>
              <w:rPr>
                <w:sz w:val="21"/>
                <w:szCs w:val="21"/>
              </w:rPr>
            </w:pPr>
            <w:r w:rsidRPr="00C52FF5">
              <w:rPr>
                <w:sz w:val="21"/>
                <w:szCs w:val="21"/>
              </w:rPr>
              <w:t>_______________________ /________/</w:t>
            </w:r>
          </w:p>
          <w:p w:rsidR="005C1E92" w:rsidRPr="00C52FF5" w:rsidRDefault="005C1E92" w:rsidP="006B27A8">
            <w:pPr>
              <w:shd w:val="clear" w:color="auto" w:fill="FFFFFF"/>
              <w:ind w:firstLine="6"/>
              <w:jc w:val="both"/>
              <w:rPr>
                <w:sz w:val="21"/>
                <w:szCs w:val="21"/>
              </w:rPr>
            </w:pPr>
            <w:r w:rsidRPr="00C52FF5">
              <w:rPr>
                <w:sz w:val="21"/>
                <w:szCs w:val="21"/>
              </w:rPr>
              <w:t xml:space="preserve">       М.П.</w:t>
            </w:r>
          </w:p>
        </w:tc>
      </w:tr>
    </w:tbl>
    <w:p w:rsidR="005C1E92" w:rsidRPr="00C52FF5" w:rsidRDefault="005C1E92" w:rsidP="005C1E92">
      <w:pPr>
        <w:ind w:firstLine="709"/>
        <w:jc w:val="both"/>
        <w:rPr>
          <w:sz w:val="21"/>
          <w:szCs w:val="21"/>
        </w:rPr>
      </w:pPr>
    </w:p>
    <w:p w:rsidR="005C1E92" w:rsidRPr="00C52FF5" w:rsidRDefault="005C1E92" w:rsidP="005C1E92">
      <w:pPr>
        <w:autoSpaceDE w:val="0"/>
        <w:autoSpaceDN w:val="0"/>
        <w:adjustRightInd w:val="0"/>
        <w:ind w:firstLine="709"/>
        <w:jc w:val="both"/>
        <w:rPr>
          <w:i/>
          <w:sz w:val="20"/>
          <w:szCs w:val="20"/>
        </w:rPr>
      </w:pPr>
      <w:r w:rsidRPr="00C52FF5">
        <w:rPr>
          <w:i/>
          <w:sz w:val="20"/>
          <w:szCs w:val="20"/>
        </w:rPr>
        <w:t>* В случае, если на стороне победителя конкурса выступает несколько юридических лиц или несколько индивидуальных предпринимателей, указывается наименование, Ф.И.О. и должность представителя каждого из юридических лиц либо Ф.И.О. каждого из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w:t>
      </w:r>
      <w:proofErr w:type="gramStart"/>
      <w:r w:rsidRPr="00C52FF5">
        <w:rPr>
          <w:i/>
          <w:sz w:val="20"/>
          <w:szCs w:val="20"/>
        </w:rPr>
        <w:t>,Ф</w:t>
      </w:r>
      <w:proofErr w:type="gramEnd"/>
      <w:r w:rsidRPr="00C52FF5">
        <w:rPr>
          <w:i/>
          <w:sz w:val="20"/>
          <w:szCs w:val="20"/>
        </w:rPr>
        <w:t>.И.О. уполномоченного лица (для физических лиц).</w:t>
      </w:r>
    </w:p>
    <w:p w:rsidR="005C1E92" w:rsidRPr="00C52FF5" w:rsidRDefault="005C1E92" w:rsidP="005C1E92">
      <w:pPr>
        <w:pStyle w:val="a4"/>
        <w:ind w:firstLine="709"/>
        <w:jc w:val="both"/>
        <w:rPr>
          <w:i/>
          <w:sz w:val="20"/>
          <w:szCs w:val="20"/>
        </w:rPr>
      </w:pPr>
      <w:r w:rsidRPr="00C52FF5">
        <w:rPr>
          <w:i/>
          <w:sz w:val="20"/>
          <w:szCs w:val="20"/>
        </w:rPr>
        <w:t>** В случае</w:t>
      </w:r>
      <w:proofErr w:type="gramStart"/>
      <w:r w:rsidRPr="00C52FF5">
        <w:rPr>
          <w:i/>
          <w:sz w:val="20"/>
          <w:szCs w:val="20"/>
        </w:rPr>
        <w:t>,</w:t>
      </w:r>
      <w:proofErr w:type="gramEnd"/>
      <w:r w:rsidRPr="00C52FF5">
        <w:rPr>
          <w:i/>
          <w:sz w:val="20"/>
          <w:szCs w:val="20"/>
        </w:rPr>
        <w:t xml:space="preserve"> если на стороне победителя конкурса выступает несколько юридических лиц или несколько индивидуальных предпринимателей указываются реквизиты каждого из таких.</w:t>
      </w:r>
    </w:p>
    <w:p w:rsidR="005C1E92" w:rsidRDefault="005C1E92" w:rsidP="005C1E92">
      <w:pPr>
        <w:jc w:val="right"/>
        <w:rPr>
          <w:i/>
          <w:iCs/>
          <w:color w:val="808080"/>
          <w:sz w:val="21"/>
          <w:szCs w:val="21"/>
        </w:rPr>
      </w:pPr>
      <w:r>
        <w:rPr>
          <w:i/>
          <w:iCs/>
          <w:color w:val="808080"/>
          <w:sz w:val="21"/>
          <w:szCs w:val="21"/>
        </w:rPr>
        <w:br w:type="page"/>
      </w:r>
    </w:p>
    <w:p w:rsidR="005C1E92" w:rsidRPr="00C52FF5" w:rsidRDefault="005C1E92" w:rsidP="005C1E92">
      <w:pPr>
        <w:jc w:val="right"/>
        <w:rPr>
          <w:i/>
          <w:iCs/>
          <w:color w:val="808080"/>
          <w:sz w:val="21"/>
          <w:szCs w:val="21"/>
        </w:rPr>
      </w:pPr>
      <w:r w:rsidRPr="00C52FF5">
        <w:rPr>
          <w:i/>
          <w:iCs/>
          <w:color w:val="808080"/>
          <w:sz w:val="21"/>
          <w:szCs w:val="21"/>
        </w:rPr>
        <w:lastRenderedPageBreak/>
        <w:t>Приложение № 3.1</w:t>
      </w:r>
    </w:p>
    <w:p w:rsidR="005C1E92" w:rsidRPr="00C52FF5" w:rsidRDefault="005C1E92" w:rsidP="005C1E92">
      <w:pPr>
        <w:tabs>
          <w:tab w:val="left" w:pos="720"/>
        </w:tabs>
        <w:autoSpaceDE w:val="0"/>
        <w:autoSpaceDN w:val="0"/>
        <w:adjustRightInd w:val="0"/>
        <w:ind w:firstLine="652"/>
        <w:jc w:val="right"/>
        <w:rPr>
          <w:i/>
          <w:iCs/>
          <w:color w:val="808080"/>
          <w:sz w:val="21"/>
          <w:szCs w:val="21"/>
        </w:rPr>
      </w:pPr>
      <w:proofErr w:type="gramStart"/>
      <w:r w:rsidRPr="00C52FF5">
        <w:rPr>
          <w:i/>
          <w:iCs/>
          <w:color w:val="808080"/>
          <w:sz w:val="21"/>
          <w:szCs w:val="21"/>
        </w:rPr>
        <w:t>(заключается в случае перечисления Заказчику денежных средств</w:t>
      </w:r>
      <w:proofErr w:type="gramEnd"/>
    </w:p>
    <w:p w:rsidR="005C1E92" w:rsidRPr="00C52FF5" w:rsidRDefault="005C1E92" w:rsidP="005C1E92">
      <w:pPr>
        <w:tabs>
          <w:tab w:val="left" w:pos="720"/>
        </w:tabs>
        <w:autoSpaceDE w:val="0"/>
        <w:autoSpaceDN w:val="0"/>
        <w:adjustRightInd w:val="0"/>
        <w:ind w:firstLine="652"/>
        <w:jc w:val="right"/>
        <w:rPr>
          <w:i/>
          <w:iCs/>
          <w:color w:val="808080"/>
          <w:sz w:val="21"/>
          <w:szCs w:val="21"/>
        </w:rPr>
      </w:pPr>
      <w:r w:rsidRPr="00C52FF5">
        <w:rPr>
          <w:i/>
          <w:iCs/>
          <w:color w:val="808080"/>
          <w:sz w:val="21"/>
          <w:szCs w:val="21"/>
        </w:rPr>
        <w:t>в качестве обеспечения исполнения контракта)</w:t>
      </w:r>
    </w:p>
    <w:p w:rsidR="005C1E92" w:rsidRPr="00C52FF5" w:rsidRDefault="005C1E92" w:rsidP="005C1E92">
      <w:pPr>
        <w:rPr>
          <w:b/>
          <w:bCs/>
          <w:sz w:val="21"/>
          <w:szCs w:val="21"/>
        </w:rPr>
      </w:pPr>
    </w:p>
    <w:p w:rsidR="005C1E92" w:rsidRPr="00C52FF5" w:rsidRDefault="005C1E92" w:rsidP="005C1E92">
      <w:pPr>
        <w:jc w:val="center"/>
        <w:rPr>
          <w:b/>
          <w:bCs/>
          <w:sz w:val="21"/>
          <w:szCs w:val="21"/>
        </w:rPr>
      </w:pPr>
      <w:r w:rsidRPr="00C52FF5">
        <w:rPr>
          <w:b/>
          <w:bCs/>
          <w:sz w:val="21"/>
          <w:szCs w:val="21"/>
        </w:rPr>
        <w:t>СОГЛАШЕНИЕ № ________</w:t>
      </w:r>
    </w:p>
    <w:p w:rsidR="005C1E92" w:rsidRPr="00C52FF5" w:rsidRDefault="005C1E92" w:rsidP="005C1E92">
      <w:pPr>
        <w:jc w:val="center"/>
        <w:rPr>
          <w:b/>
          <w:bCs/>
          <w:sz w:val="21"/>
          <w:szCs w:val="21"/>
        </w:rPr>
      </w:pPr>
      <w:r w:rsidRPr="00C52FF5">
        <w:rPr>
          <w:b/>
          <w:bCs/>
          <w:sz w:val="21"/>
          <w:szCs w:val="21"/>
        </w:rPr>
        <w:t>об обеспечении исполнения контракта</w:t>
      </w:r>
    </w:p>
    <w:p w:rsidR="005C1E92" w:rsidRPr="00C52FF5" w:rsidRDefault="005C1E92" w:rsidP="005C1E92">
      <w:pPr>
        <w:jc w:val="both"/>
        <w:rPr>
          <w:sz w:val="21"/>
          <w:szCs w:val="21"/>
        </w:rPr>
      </w:pPr>
    </w:p>
    <w:p w:rsidR="005C1E92" w:rsidRPr="00C52FF5" w:rsidRDefault="005C1E92" w:rsidP="005C1E92">
      <w:pPr>
        <w:jc w:val="both"/>
        <w:rPr>
          <w:sz w:val="21"/>
          <w:szCs w:val="21"/>
        </w:rPr>
      </w:pPr>
      <w:r w:rsidRPr="00C52FF5">
        <w:rPr>
          <w:sz w:val="21"/>
          <w:szCs w:val="21"/>
        </w:rPr>
        <w:t xml:space="preserve">г. Красноярск </w:t>
      </w:r>
      <w:r w:rsidRPr="00C52FF5">
        <w:rPr>
          <w:sz w:val="21"/>
          <w:szCs w:val="21"/>
        </w:rPr>
        <w:tab/>
      </w:r>
      <w:r w:rsidRPr="00C52FF5">
        <w:rPr>
          <w:sz w:val="21"/>
          <w:szCs w:val="21"/>
        </w:rPr>
        <w:tab/>
      </w:r>
      <w:r w:rsidRPr="00C52FF5">
        <w:rPr>
          <w:sz w:val="21"/>
          <w:szCs w:val="21"/>
        </w:rPr>
        <w:tab/>
      </w:r>
      <w:r w:rsidRPr="00C52FF5">
        <w:rPr>
          <w:sz w:val="21"/>
          <w:szCs w:val="21"/>
        </w:rPr>
        <w:tab/>
      </w:r>
      <w:r w:rsidRPr="00C52FF5">
        <w:rPr>
          <w:sz w:val="21"/>
          <w:szCs w:val="21"/>
        </w:rPr>
        <w:tab/>
      </w:r>
      <w:r w:rsidRPr="00C52FF5">
        <w:rPr>
          <w:sz w:val="21"/>
          <w:szCs w:val="21"/>
        </w:rPr>
        <w:tab/>
      </w:r>
      <w:r w:rsidRPr="00C52FF5">
        <w:rPr>
          <w:sz w:val="21"/>
          <w:szCs w:val="21"/>
        </w:rPr>
        <w:tab/>
      </w:r>
      <w:r w:rsidRPr="00C52FF5">
        <w:rPr>
          <w:sz w:val="21"/>
          <w:szCs w:val="21"/>
        </w:rPr>
        <w:tab/>
        <w:t xml:space="preserve"> «___» _____________2018 года</w:t>
      </w:r>
    </w:p>
    <w:p w:rsidR="005C1E92" w:rsidRPr="00C52FF5" w:rsidRDefault="005C1E92" w:rsidP="005C1E92">
      <w:pPr>
        <w:jc w:val="both"/>
        <w:rPr>
          <w:sz w:val="21"/>
          <w:szCs w:val="21"/>
        </w:rPr>
      </w:pPr>
    </w:p>
    <w:p w:rsidR="005C1E92" w:rsidRPr="00C52FF5" w:rsidRDefault="005C1E92" w:rsidP="005C1E92">
      <w:pPr>
        <w:autoSpaceDE w:val="0"/>
        <w:autoSpaceDN w:val="0"/>
        <w:adjustRightInd w:val="0"/>
        <w:ind w:firstLine="652"/>
        <w:jc w:val="both"/>
        <w:rPr>
          <w:sz w:val="21"/>
          <w:szCs w:val="21"/>
        </w:rPr>
      </w:pPr>
      <w:r w:rsidRPr="00C52FF5">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C52FF5">
        <w:rPr>
          <w:sz w:val="21"/>
          <w:szCs w:val="21"/>
        </w:rPr>
        <w:t>, именуемое в дальнейшем «Заказчик», «Залогодержатель», в лице</w:t>
      </w:r>
    </w:p>
    <w:p w:rsidR="005C1E92" w:rsidRPr="00C52FF5" w:rsidRDefault="005C1E92" w:rsidP="005C1E92">
      <w:pPr>
        <w:tabs>
          <w:tab w:val="left" w:pos="709"/>
        </w:tabs>
        <w:autoSpaceDE w:val="0"/>
        <w:autoSpaceDN w:val="0"/>
        <w:adjustRightInd w:val="0"/>
        <w:ind w:firstLine="652"/>
        <w:jc w:val="both"/>
        <w:rPr>
          <w:sz w:val="21"/>
          <w:szCs w:val="21"/>
        </w:rPr>
      </w:pPr>
      <w:r w:rsidRPr="00C52FF5">
        <w:rPr>
          <w:sz w:val="21"/>
          <w:szCs w:val="21"/>
        </w:rPr>
        <w:t>__________________________________________________________________________________</w:t>
      </w:r>
    </w:p>
    <w:p w:rsidR="005C1E92" w:rsidRPr="00C52FF5" w:rsidRDefault="005C1E92" w:rsidP="005C1E92">
      <w:pPr>
        <w:tabs>
          <w:tab w:val="left" w:pos="709"/>
        </w:tabs>
        <w:autoSpaceDE w:val="0"/>
        <w:autoSpaceDN w:val="0"/>
        <w:adjustRightInd w:val="0"/>
        <w:ind w:firstLine="652"/>
        <w:jc w:val="both"/>
        <w:rPr>
          <w:i/>
          <w:iCs/>
          <w:color w:val="808080"/>
          <w:sz w:val="21"/>
          <w:szCs w:val="21"/>
        </w:rPr>
      </w:pPr>
      <w:r w:rsidRPr="00C52FF5">
        <w:rPr>
          <w:i/>
          <w:iCs/>
          <w:sz w:val="21"/>
          <w:szCs w:val="21"/>
        </w:rPr>
        <w:tab/>
      </w:r>
      <w:r w:rsidRPr="00C52FF5">
        <w:rPr>
          <w:i/>
          <w:iCs/>
          <w:color w:val="808080"/>
          <w:sz w:val="21"/>
          <w:szCs w:val="21"/>
        </w:rPr>
        <w:tab/>
      </w:r>
      <w:r w:rsidRPr="00C52FF5">
        <w:rPr>
          <w:i/>
          <w:iCs/>
          <w:color w:val="808080"/>
          <w:sz w:val="21"/>
          <w:szCs w:val="21"/>
        </w:rPr>
        <w:tab/>
      </w:r>
      <w:r w:rsidRPr="00C52FF5">
        <w:rPr>
          <w:i/>
          <w:iCs/>
          <w:color w:val="808080"/>
          <w:sz w:val="21"/>
          <w:szCs w:val="21"/>
        </w:rPr>
        <w:tab/>
        <w:t>(указывается должность (без сокращений))</w:t>
      </w:r>
    </w:p>
    <w:p w:rsidR="005C1E92" w:rsidRPr="00C52FF5" w:rsidRDefault="005C1E92" w:rsidP="005C1E92">
      <w:pPr>
        <w:tabs>
          <w:tab w:val="left" w:pos="709"/>
        </w:tabs>
        <w:autoSpaceDE w:val="0"/>
        <w:autoSpaceDN w:val="0"/>
        <w:adjustRightInd w:val="0"/>
        <w:ind w:firstLine="652"/>
        <w:jc w:val="both"/>
        <w:rPr>
          <w:sz w:val="21"/>
          <w:szCs w:val="21"/>
        </w:rPr>
      </w:pPr>
      <w:r w:rsidRPr="00C52FF5">
        <w:rPr>
          <w:sz w:val="21"/>
          <w:szCs w:val="21"/>
        </w:rPr>
        <w:t>__________________________________________________________________________________,</w:t>
      </w:r>
    </w:p>
    <w:p w:rsidR="005C1E92" w:rsidRPr="00C52FF5" w:rsidRDefault="005C1E92" w:rsidP="005C1E92">
      <w:pPr>
        <w:tabs>
          <w:tab w:val="left" w:pos="709"/>
        </w:tabs>
        <w:autoSpaceDE w:val="0"/>
        <w:autoSpaceDN w:val="0"/>
        <w:adjustRightInd w:val="0"/>
        <w:ind w:firstLine="652"/>
        <w:jc w:val="both"/>
        <w:rPr>
          <w:i/>
          <w:iCs/>
          <w:color w:val="808080"/>
          <w:sz w:val="21"/>
          <w:szCs w:val="21"/>
        </w:rPr>
      </w:pPr>
      <w:r w:rsidRPr="00C52FF5">
        <w:rPr>
          <w:i/>
          <w:iCs/>
          <w:color w:val="808080"/>
          <w:sz w:val="21"/>
          <w:szCs w:val="21"/>
        </w:rPr>
        <w:tab/>
      </w:r>
      <w:r w:rsidRPr="00C52FF5">
        <w:rPr>
          <w:i/>
          <w:iCs/>
          <w:color w:val="808080"/>
          <w:sz w:val="21"/>
          <w:szCs w:val="21"/>
        </w:rPr>
        <w:tab/>
      </w:r>
      <w:r w:rsidRPr="00C52FF5">
        <w:rPr>
          <w:i/>
          <w:iCs/>
          <w:color w:val="808080"/>
          <w:sz w:val="21"/>
          <w:szCs w:val="21"/>
        </w:rPr>
        <w:tab/>
        <w:t>(указывается фамилия, имя, отчество (без сокращений))</w:t>
      </w:r>
    </w:p>
    <w:p w:rsidR="005C1E92" w:rsidRPr="00C52FF5" w:rsidRDefault="005C1E92" w:rsidP="005C1E92">
      <w:pPr>
        <w:tabs>
          <w:tab w:val="left" w:pos="709"/>
        </w:tabs>
        <w:autoSpaceDE w:val="0"/>
        <w:autoSpaceDN w:val="0"/>
        <w:adjustRightInd w:val="0"/>
        <w:ind w:firstLine="652"/>
        <w:jc w:val="both"/>
        <w:rPr>
          <w:sz w:val="21"/>
          <w:szCs w:val="21"/>
        </w:rPr>
      </w:pPr>
      <w:proofErr w:type="spellStart"/>
      <w:r w:rsidRPr="00C52FF5">
        <w:rPr>
          <w:sz w:val="21"/>
          <w:szCs w:val="21"/>
        </w:rPr>
        <w:t>действующ</w:t>
      </w:r>
      <w:proofErr w:type="spellEnd"/>
      <w:r w:rsidRPr="00C52FF5">
        <w:rPr>
          <w:sz w:val="21"/>
          <w:szCs w:val="21"/>
        </w:rPr>
        <w:t>__ на основании ________________________________________________________, и</w:t>
      </w:r>
    </w:p>
    <w:p w:rsidR="005C1E92" w:rsidRPr="00C52FF5" w:rsidRDefault="005C1E92" w:rsidP="005C1E92">
      <w:pPr>
        <w:tabs>
          <w:tab w:val="left" w:pos="709"/>
        </w:tabs>
        <w:autoSpaceDE w:val="0"/>
        <w:autoSpaceDN w:val="0"/>
        <w:adjustRightInd w:val="0"/>
        <w:ind w:firstLine="652"/>
        <w:jc w:val="both"/>
        <w:rPr>
          <w:i/>
          <w:iCs/>
          <w:color w:val="808080"/>
          <w:sz w:val="21"/>
          <w:szCs w:val="21"/>
        </w:rPr>
      </w:pPr>
      <w:r w:rsidRPr="00C52FF5">
        <w:rPr>
          <w:i/>
          <w:iCs/>
          <w:sz w:val="21"/>
          <w:szCs w:val="21"/>
        </w:rPr>
        <w:tab/>
      </w:r>
      <w:r w:rsidRPr="00C52FF5">
        <w:rPr>
          <w:i/>
          <w:iCs/>
          <w:color w:val="808080"/>
          <w:sz w:val="21"/>
          <w:szCs w:val="21"/>
        </w:rPr>
        <w:tab/>
      </w:r>
      <w:r w:rsidRPr="00C52FF5">
        <w:rPr>
          <w:i/>
          <w:iCs/>
          <w:color w:val="808080"/>
          <w:sz w:val="21"/>
          <w:szCs w:val="21"/>
        </w:rPr>
        <w:tab/>
        <w:t>(указываются данные документа, подтверждающего полномочия)</w:t>
      </w:r>
    </w:p>
    <w:p w:rsidR="005C1E92" w:rsidRPr="00C52FF5" w:rsidRDefault="005C1E92" w:rsidP="005C1E92">
      <w:pPr>
        <w:tabs>
          <w:tab w:val="left" w:pos="709"/>
        </w:tabs>
        <w:autoSpaceDE w:val="0"/>
        <w:autoSpaceDN w:val="0"/>
        <w:adjustRightInd w:val="0"/>
        <w:ind w:firstLine="652"/>
        <w:jc w:val="both"/>
        <w:rPr>
          <w:i/>
          <w:iCs/>
          <w:color w:val="808080"/>
          <w:sz w:val="21"/>
          <w:szCs w:val="21"/>
        </w:rPr>
      </w:pPr>
    </w:p>
    <w:p w:rsidR="005C1E92" w:rsidRPr="00C52FF5" w:rsidRDefault="005C1E92" w:rsidP="005C1E92">
      <w:pPr>
        <w:tabs>
          <w:tab w:val="left" w:pos="720"/>
        </w:tabs>
        <w:autoSpaceDE w:val="0"/>
        <w:autoSpaceDN w:val="0"/>
        <w:adjustRightInd w:val="0"/>
        <w:ind w:firstLine="652"/>
        <w:jc w:val="both"/>
        <w:rPr>
          <w:sz w:val="21"/>
          <w:szCs w:val="21"/>
        </w:rPr>
      </w:pPr>
      <w:r w:rsidRPr="00C52FF5">
        <w:rPr>
          <w:sz w:val="21"/>
          <w:szCs w:val="21"/>
        </w:rPr>
        <w:t>участник _________________________________, с которым заключается контракт № ________ –</w:t>
      </w:r>
    </w:p>
    <w:p w:rsidR="005C1E92" w:rsidRPr="00C52FF5" w:rsidRDefault="005C1E92" w:rsidP="005C1E92">
      <w:pPr>
        <w:tabs>
          <w:tab w:val="left" w:pos="720"/>
        </w:tabs>
        <w:autoSpaceDE w:val="0"/>
        <w:autoSpaceDN w:val="0"/>
        <w:adjustRightInd w:val="0"/>
        <w:ind w:left="709"/>
        <w:jc w:val="both"/>
        <w:rPr>
          <w:sz w:val="21"/>
          <w:szCs w:val="21"/>
        </w:rPr>
      </w:pPr>
      <w:r w:rsidRPr="00C52FF5">
        <w:rPr>
          <w:sz w:val="21"/>
          <w:szCs w:val="21"/>
        </w:rPr>
        <w:t>__________________________________________________________________________________,именуем___ в дальнейшем «Залогодатель», «Подрядчик (Генеральный подрядчик)» в лице ________________________________________________________________________________________</w:t>
      </w:r>
    </w:p>
    <w:p w:rsidR="005C1E92" w:rsidRPr="00C52FF5" w:rsidRDefault="005C1E92" w:rsidP="005C1E92">
      <w:pPr>
        <w:tabs>
          <w:tab w:val="left" w:pos="720"/>
        </w:tabs>
        <w:autoSpaceDE w:val="0"/>
        <w:autoSpaceDN w:val="0"/>
        <w:adjustRightInd w:val="0"/>
        <w:ind w:firstLine="652"/>
        <w:jc w:val="both"/>
        <w:rPr>
          <w:i/>
          <w:iCs/>
          <w:color w:val="808080"/>
          <w:sz w:val="21"/>
          <w:szCs w:val="21"/>
        </w:rPr>
      </w:pPr>
      <w:r w:rsidRPr="00C52FF5">
        <w:rPr>
          <w:i/>
          <w:iCs/>
          <w:color w:val="808080"/>
          <w:sz w:val="21"/>
          <w:szCs w:val="21"/>
        </w:rPr>
        <w:tab/>
      </w:r>
      <w:r w:rsidRPr="00C52FF5">
        <w:rPr>
          <w:i/>
          <w:iCs/>
          <w:color w:val="808080"/>
          <w:sz w:val="21"/>
          <w:szCs w:val="21"/>
        </w:rPr>
        <w:tab/>
      </w:r>
      <w:r w:rsidRPr="00C52FF5">
        <w:rPr>
          <w:i/>
          <w:iCs/>
          <w:color w:val="808080"/>
          <w:sz w:val="21"/>
          <w:szCs w:val="21"/>
        </w:rPr>
        <w:tab/>
      </w:r>
      <w:r w:rsidRPr="00C52FF5">
        <w:rPr>
          <w:i/>
          <w:iCs/>
          <w:color w:val="808080"/>
          <w:sz w:val="21"/>
          <w:szCs w:val="21"/>
        </w:rPr>
        <w:tab/>
        <w:t>(указывается должность (без сокращений))</w:t>
      </w:r>
    </w:p>
    <w:p w:rsidR="005C1E92" w:rsidRPr="00C52FF5" w:rsidRDefault="005C1E92" w:rsidP="005C1E92">
      <w:pPr>
        <w:tabs>
          <w:tab w:val="left" w:pos="720"/>
        </w:tabs>
        <w:autoSpaceDE w:val="0"/>
        <w:autoSpaceDN w:val="0"/>
        <w:adjustRightInd w:val="0"/>
        <w:ind w:firstLine="652"/>
        <w:jc w:val="both"/>
        <w:rPr>
          <w:sz w:val="21"/>
          <w:szCs w:val="21"/>
        </w:rPr>
      </w:pPr>
      <w:r w:rsidRPr="00C52FF5">
        <w:rPr>
          <w:sz w:val="21"/>
          <w:szCs w:val="21"/>
        </w:rPr>
        <w:t>__________________________________________________________________________________,</w:t>
      </w:r>
    </w:p>
    <w:p w:rsidR="005C1E92" w:rsidRPr="00C52FF5" w:rsidRDefault="005C1E92" w:rsidP="005C1E92">
      <w:pPr>
        <w:tabs>
          <w:tab w:val="left" w:pos="720"/>
        </w:tabs>
        <w:autoSpaceDE w:val="0"/>
        <w:autoSpaceDN w:val="0"/>
        <w:adjustRightInd w:val="0"/>
        <w:ind w:firstLine="652"/>
        <w:jc w:val="both"/>
        <w:rPr>
          <w:i/>
          <w:iCs/>
          <w:color w:val="808080"/>
          <w:sz w:val="21"/>
          <w:szCs w:val="21"/>
        </w:rPr>
      </w:pPr>
      <w:r w:rsidRPr="00C52FF5">
        <w:rPr>
          <w:i/>
          <w:iCs/>
          <w:color w:val="808080"/>
          <w:sz w:val="21"/>
          <w:szCs w:val="21"/>
        </w:rPr>
        <w:tab/>
      </w:r>
      <w:r w:rsidRPr="00C52FF5">
        <w:rPr>
          <w:i/>
          <w:iCs/>
          <w:color w:val="808080"/>
          <w:sz w:val="21"/>
          <w:szCs w:val="21"/>
        </w:rPr>
        <w:tab/>
      </w:r>
      <w:r w:rsidRPr="00C52FF5">
        <w:rPr>
          <w:i/>
          <w:iCs/>
          <w:color w:val="808080"/>
          <w:sz w:val="21"/>
          <w:szCs w:val="21"/>
        </w:rPr>
        <w:tab/>
        <w:t>(указывается фамилия, имя, отчество (без сокращений))</w:t>
      </w:r>
    </w:p>
    <w:p w:rsidR="005C1E92" w:rsidRPr="00C52FF5" w:rsidRDefault="005C1E92" w:rsidP="005C1E92">
      <w:pPr>
        <w:tabs>
          <w:tab w:val="left" w:pos="720"/>
        </w:tabs>
        <w:autoSpaceDE w:val="0"/>
        <w:autoSpaceDN w:val="0"/>
        <w:adjustRightInd w:val="0"/>
        <w:ind w:firstLine="652"/>
        <w:jc w:val="both"/>
        <w:rPr>
          <w:sz w:val="21"/>
          <w:szCs w:val="21"/>
        </w:rPr>
      </w:pPr>
      <w:proofErr w:type="spellStart"/>
      <w:r w:rsidRPr="00C52FF5">
        <w:rPr>
          <w:sz w:val="21"/>
          <w:szCs w:val="21"/>
        </w:rPr>
        <w:t>действующ</w:t>
      </w:r>
      <w:proofErr w:type="spellEnd"/>
      <w:r w:rsidRPr="00C52FF5">
        <w:rPr>
          <w:sz w:val="21"/>
          <w:szCs w:val="21"/>
        </w:rPr>
        <w:t>__ на основании _________________________________________________________,</w:t>
      </w:r>
    </w:p>
    <w:p w:rsidR="005C1E92" w:rsidRPr="00C52FF5" w:rsidRDefault="005C1E92" w:rsidP="005C1E92">
      <w:pPr>
        <w:tabs>
          <w:tab w:val="left" w:pos="720"/>
        </w:tabs>
        <w:autoSpaceDE w:val="0"/>
        <w:autoSpaceDN w:val="0"/>
        <w:adjustRightInd w:val="0"/>
        <w:ind w:firstLine="652"/>
        <w:jc w:val="both"/>
        <w:rPr>
          <w:i/>
          <w:iCs/>
          <w:color w:val="808080"/>
          <w:sz w:val="21"/>
          <w:szCs w:val="21"/>
        </w:rPr>
      </w:pPr>
      <w:r w:rsidRPr="00C52FF5">
        <w:rPr>
          <w:i/>
          <w:iCs/>
          <w:color w:val="808080"/>
          <w:sz w:val="21"/>
          <w:szCs w:val="21"/>
        </w:rPr>
        <w:tab/>
      </w:r>
      <w:r w:rsidRPr="00C52FF5">
        <w:rPr>
          <w:i/>
          <w:iCs/>
          <w:color w:val="808080"/>
          <w:sz w:val="21"/>
          <w:szCs w:val="21"/>
        </w:rPr>
        <w:tab/>
      </w:r>
      <w:r w:rsidRPr="00C52FF5">
        <w:rPr>
          <w:i/>
          <w:iCs/>
          <w:color w:val="808080"/>
          <w:sz w:val="21"/>
          <w:szCs w:val="21"/>
        </w:rPr>
        <w:tab/>
        <w:t>(указываются данные документа, подтверждающего полномочия)</w:t>
      </w:r>
    </w:p>
    <w:p w:rsidR="005C1E92" w:rsidRPr="00C52FF5" w:rsidRDefault="005C1E92" w:rsidP="005C1E92">
      <w:pPr>
        <w:tabs>
          <w:tab w:val="left" w:pos="720"/>
        </w:tabs>
        <w:autoSpaceDE w:val="0"/>
        <w:autoSpaceDN w:val="0"/>
        <w:adjustRightInd w:val="0"/>
        <w:ind w:firstLine="652"/>
        <w:jc w:val="both"/>
        <w:rPr>
          <w:i/>
          <w:iCs/>
          <w:sz w:val="21"/>
          <w:szCs w:val="21"/>
        </w:rPr>
      </w:pPr>
    </w:p>
    <w:p w:rsidR="005C1E92" w:rsidRPr="00C52FF5" w:rsidRDefault="005C1E92" w:rsidP="005C1E92">
      <w:pPr>
        <w:autoSpaceDE w:val="0"/>
        <w:autoSpaceDN w:val="0"/>
        <w:adjustRightInd w:val="0"/>
        <w:ind w:firstLine="709"/>
        <w:jc w:val="both"/>
        <w:rPr>
          <w:sz w:val="21"/>
          <w:szCs w:val="21"/>
        </w:rPr>
      </w:pPr>
      <w:r w:rsidRPr="00C52FF5">
        <w:rPr>
          <w:sz w:val="21"/>
          <w:szCs w:val="21"/>
        </w:rPr>
        <w:t>с другой стороны, вместе именуемые – «Стороны», руководствуясь пунктом 1 статьи 329 Гражданского кодекса Российской Федерации, согласно которому способ обеспечения исполнения обязательства может быть предусмотрен договором, заключили настоящее соглашение (далее – соглашение) о нижеследующем*:</w:t>
      </w:r>
    </w:p>
    <w:p w:rsidR="005C1E92" w:rsidRPr="00C52FF5" w:rsidRDefault="005C1E92" w:rsidP="005C1E92">
      <w:pPr>
        <w:tabs>
          <w:tab w:val="left" w:pos="720"/>
        </w:tabs>
        <w:autoSpaceDE w:val="0"/>
        <w:autoSpaceDN w:val="0"/>
        <w:adjustRightInd w:val="0"/>
        <w:ind w:firstLine="709"/>
        <w:jc w:val="both"/>
        <w:rPr>
          <w:sz w:val="21"/>
          <w:szCs w:val="21"/>
        </w:rPr>
      </w:pPr>
    </w:p>
    <w:p w:rsidR="005C1E92" w:rsidRPr="00C52FF5" w:rsidRDefault="005C1E92" w:rsidP="005C1E92">
      <w:pPr>
        <w:pStyle w:val="a4"/>
        <w:ind w:firstLine="709"/>
        <w:jc w:val="both"/>
        <w:rPr>
          <w:sz w:val="21"/>
          <w:szCs w:val="21"/>
        </w:rPr>
      </w:pPr>
      <w:r w:rsidRPr="00C52FF5">
        <w:rPr>
          <w:sz w:val="21"/>
          <w:szCs w:val="21"/>
        </w:rPr>
        <w:t>1. Залог в силу договора (далее – залог) является способом обеспечения исполнения обязательства, предусмотренным соглашением Сторон.</w:t>
      </w:r>
    </w:p>
    <w:p w:rsidR="005C1E92" w:rsidRPr="00C52FF5" w:rsidRDefault="005C1E92" w:rsidP="005C1E92">
      <w:pPr>
        <w:pStyle w:val="a4"/>
        <w:ind w:firstLine="709"/>
        <w:jc w:val="both"/>
        <w:rPr>
          <w:sz w:val="21"/>
          <w:szCs w:val="21"/>
        </w:rPr>
      </w:pPr>
      <w:r w:rsidRPr="00C52FF5">
        <w:rPr>
          <w:sz w:val="21"/>
          <w:szCs w:val="21"/>
        </w:rPr>
        <w:t>В соответствии с настоящим соглашением Залогодатель передает Заказчику - Залогодержателю в залог денежные средства в размере</w:t>
      </w:r>
      <w:proofErr w:type="gramStart"/>
      <w:r w:rsidRPr="00C52FF5">
        <w:rPr>
          <w:sz w:val="21"/>
          <w:szCs w:val="21"/>
        </w:rPr>
        <w:t xml:space="preserve"> ________ (__________) </w:t>
      </w:r>
      <w:proofErr w:type="gramEnd"/>
      <w:r w:rsidRPr="00C52FF5">
        <w:rPr>
          <w:sz w:val="21"/>
          <w:szCs w:val="21"/>
        </w:rPr>
        <w:t>руб., путем безналичного перечисления по следующим реквизитам:</w:t>
      </w:r>
    </w:p>
    <w:p w:rsidR="005C1E92" w:rsidRPr="00C52FF5" w:rsidRDefault="005C1E92" w:rsidP="005C1E92">
      <w:pPr>
        <w:pStyle w:val="a4"/>
        <w:ind w:firstLine="709"/>
        <w:jc w:val="both"/>
        <w:rPr>
          <w:sz w:val="21"/>
          <w:szCs w:val="21"/>
        </w:rPr>
      </w:pPr>
      <w:r w:rsidRPr="00C52FF5">
        <w:rPr>
          <w:sz w:val="21"/>
          <w:szCs w:val="21"/>
        </w:rPr>
        <w:t xml:space="preserve">ФГАОУ </w:t>
      </w:r>
      <w:proofErr w:type="gramStart"/>
      <w:r w:rsidRPr="00C52FF5">
        <w:rPr>
          <w:sz w:val="21"/>
          <w:szCs w:val="21"/>
        </w:rPr>
        <w:t>ВО</w:t>
      </w:r>
      <w:proofErr w:type="gramEnd"/>
      <w:r w:rsidRPr="00C52FF5">
        <w:rPr>
          <w:sz w:val="21"/>
          <w:szCs w:val="21"/>
        </w:rPr>
        <w:t xml:space="preserve"> «Сибирский федеральный университет»</w:t>
      </w:r>
    </w:p>
    <w:p w:rsidR="005C1E92" w:rsidRPr="00C52FF5" w:rsidRDefault="005C1E92" w:rsidP="005C1E92">
      <w:pPr>
        <w:pStyle w:val="ab"/>
        <w:spacing w:after="0"/>
        <w:ind w:firstLine="709"/>
        <w:jc w:val="both"/>
        <w:rPr>
          <w:sz w:val="21"/>
          <w:szCs w:val="21"/>
        </w:rPr>
      </w:pPr>
      <w:r w:rsidRPr="00C52FF5">
        <w:rPr>
          <w:sz w:val="21"/>
          <w:szCs w:val="21"/>
        </w:rPr>
        <w:t>ИНН 2463011853 КПП 246301001</w:t>
      </w:r>
    </w:p>
    <w:p w:rsidR="005C1E92" w:rsidRPr="00C52FF5" w:rsidRDefault="005C1E92" w:rsidP="005C1E92">
      <w:pPr>
        <w:pStyle w:val="ab"/>
        <w:spacing w:after="0"/>
        <w:ind w:firstLine="709"/>
        <w:jc w:val="both"/>
        <w:rPr>
          <w:sz w:val="21"/>
          <w:szCs w:val="21"/>
        </w:rPr>
      </w:pPr>
      <w:proofErr w:type="spellStart"/>
      <w:proofErr w:type="gramStart"/>
      <w:r w:rsidRPr="00C52FF5">
        <w:rPr>
          <w:sz w:val="21"/>
          <w:szCs w:val="21"/>
        </w:rPr>
        <w:t>р</w:t>
      </w:r>
      <w:proofErr w:type="spellEnd"/>
      <w:proofErr w:type="gramEnd"/>
      <w:r w:rsidRPr="00C52FF5">
        <w:rPr>
          <w:sz w:val="21"/>
          <w:szCs w:val="21"/>
        </w:rPr>
        <w:t>/с 40503810300340000003</w:t>
      </w:r>
    </w:p>
    <w:p w:rsidR="005C1E92" w:rsidRPr="00C52FF5" w:rsidRDefault="005C1E92" w:rsidP="005C1E92">
      <w:pPr>
        <w:pStyle w:val="ab"/>
        <w:spacing w:after="0"/>
        <w:ind w:firstLine="709"/>
        <w:jc w:val="both"/>
        <w:rPr>
          <w:sz w:val="21"/>
          <w:szCs w:val="21"/>
        </w:rPr>
      </w:pPr>
      <w:r w:rsidRPr="00C52FF5">
        <w:rPr>
          <w:sz w:val="21"/>
          <w:szCs w:val="21"/>
        </w:rPr>
        <w:t xml:space="preserve">в </w:t>
      </w:r>
      <w:r w:rsidRPr="00C52FF5">
        <w:rPr>
          <w:sz w:val="21"/>
          <w:szCs w:val="21"/>
          <w:lang w:eastAsia="en-US"/>
        </w:rPr>
        <w:t>филиале БАНКА ГПБ (АО) «</w:t>
      </w:r>
      <w:proofErr w:type="gramStart"/>
      <w:r w:rsidRPr="00C52FF5">
        <w:rPr>
          <w:sz w:val="21"/>
          <w:szCs w:val="21"/>
          <w:lang w:eastAsia="en-US"/>
        </w:rPr>
        <w:t>ВОСТОЧНО-СИБИРСКИЙ</w:t>
      </w:r>
      <w:proofErr w:type="gramEnd"/>
      <w:r w:rsidRPr="00C52FF5">
        <w:rPr>
          <w:sz w:val="21"/>
          <w:szCs w:val="21"/>
          <w:lang w:eastAsia="en-US"/>
        </w:rPr>
        <w:t>» В Г. КРАСНОЯРСКЕ, г. КРАСНОЯРСК</w:t>
      </w:r>
    </w:p>
    <w:p w:rsidR="005C1E92" w:rsidRPr="00C52FF5" w:rsidRDefault="005C1E92" w:rsidP="005C1E92">
      <w:pPr>
        <w:pStyle w:val="ab"/>
        <w:spacing w:after="0"/>
        <w:ind w:firstLine="709"/>
        <w:jc w:val="both"/>
        <w:rPr>
          <w:sz w:val="21"/>
          <w:szCs w:val="21"/>
        </w:rPr>
      </w:pPr>
      <w:r w:rsidRPr="00C52FF5">
        <w:rPr>
          <w:sz w:val="21"/>
          <w:szCs w:val="21"/>
        </w:rPr>
        <w:t>БИК 040407877</w:t>
      </w:r>
    </w:p>
    <w:p w:rsidR="005C1E92" w:rsidRPr="00C52FF5" w:rsidRDefault="005C1E92" w:rsidP="005C1E92">
      <w:pPr>
        <w:pStyle w:val="ab"/>
        <w:spacing w:after="0"/>
        <w:ind w:firstLine="709"/>
        <w:jc w:val="both"/>
        <w:rPr>
          <w:sz w:val="21"/>
          <w:szCs w:val="21"/>
        </w:rPr>
      </w:pPr>
      <w:r w:rsidRPr="00C52FF5">
        <w:rPr>
          <w:sz w:val="21"/>
          <w:szCs w:val="21"/>
        </w:rPr>
        <w:t>к/с 30101810100000000877</w:t>
      </w:r>
    </w:p>
    <w:p w:rsidR="005C1E92" w:rsidRPr="00C52FF5" w:rsidRDefault="005C1E92" w:rsidP="005C1E92">
      <w:pPr>
        <w:pStyle w:val="a4"/>
        <w:ind w:firstLine="709"/>
        <w:jc w:val="both"/>
        <w:rPr>
          <w:sz w:val="21"/>
          <w:szCs w:val="21"/>
        </w:rPr>
      </w:pPr>
      <w:r w:rsidRPr="00C52FF5">
        <w:rPr>
          <w:sz w:val="21"/>
          <w:szCs w:val="21"/>
        </w:rPr>
        <w:t>Денежные средства должны быть перечислены Залогодателем в срок до __.___.2018 г.</w:t>
      </w:r>
    </w:p>
    <w:p w:rsidR="005C1E92" w:rsidRPr="002B3AB9" w:rsidRDefault="005C1E92" w:rsidP="005C1E92">
      <w:pPr>
        <w:ind w:firstLine="709"/>
        <w:jc w:val="both"/>
        <w:rPr>
          <w:sz w:val="21"/>
          <w:szCs w:val="21"/>
        </w:rPr>
      </w:pPr>
      <w:r w:rsidRPr="002B3AB9">
        <w:rPr>
          <w:sz w:val="21"/>
          <w:szCs w:val="21"/>
        </w:rPr>
        <w:t>Залог осуществляется в целях обеспечения надлежащего исполнения обязательств Залогодателя (Подрядчика (Генерального подрядчика)) пе</w:t>
      </w:r>
      <w:r>
        <w:rPr>
          <w:sz w:val="21"/>
          <w:szCs w:val="21"/>
        </w:rPr>
        <w:t>ред Заказчиком по контракту № 12</w:t>
      </w:r>
      <w:r w:rsidRPr="002B3AB9">
        <w:rPr>
          <w:sz w:val="21"/>
          <w:szCs w:val="21"/>
        </w:rPr>
        <w:t>/2018-кн</w:t>
      </w:r>
      <w:proofErr w:type="gramStart"/>
      <w:r w:rsidRPr="002B3AB9">
        <w:rPr>
          <w:sz w:val="21"/>
          <w:szCs w:val="21"/>
        </w:rPr>
        <w:t>/А</w:t>
      </w:r>
      <w:proofErr w:type="gramEnd"/>
      <w:r w:rsidRPr="002B3AB9">
        <w:rPr>
          <w:sz w:val="21"/>
          <w:szCs w:val="21"/>
        </w:rPr>
        <w:t xml:space="preserve"> на выполнение работ по </w:t>
      </w:r>
      <w:r w:rsidRPr="00776459">
        <w:rPr>
          <w:sz w:val="21"/>
          <w:szCs w:val="21"/>
        </w:rPr>
        <w:t>капитальному ремонту нежилого здания, расположенного по адресу г. Красноярск, пр. Свободный 82, стр.1 (корпус 24)</w:t>
      </w:r>
      <w:r>
        <w:rPr>
          <w:sz w:val="21"/>
          <w:szCs w:val="21"/>
        </w:rPr>
        <w:t xml:space="preserve"> от __</w:t>
      </w:r>
      <w:r w:rsidRPr="002B3AB9">
        <w:rPr>
          <w:sz w:val="21"/>
          <w:szCs w:val="21"/>
        </w:rPr>
        <w:t>.</w:t>
      </w:r>
      <w:r>
        <w:rPr>
          <w:sz w:val="21"/>
          <w:szCs w:val="21"/>
        </w:rPr>
        <w:t>__.2018 г.</w:t>
      </w:r>
    </w:p>
    <w:p w:rsidR="005C1E92" w:rsidRPr="00C52FF5" w:rsidRDefault="005C1E92" w:rsidP="005C1E92">
      <w:pPr>
        <w:pStyle w:val="a4"/>
        <w:ind w:firstLine="709"/>
        <w:jc w:val="both"/>
        <w:rPr>
          <w:sz w:val="21"/>
          <w:szCs w:val="21"/>
        </w:rPr>
      </w:pPr>
      <w:r w:rsidRPr="00C52FF5">
        <w:rPr>
          <w:sz w:val="21"/>
          <w:szCs w:val="21"/>
        </w:rPr>
        <w:t>Залогом обеспечивается обязательство Залогодателя (Подрядчика (Генерального подрядчика)) по выполнению работ, предусмотренных контрактом, в установленный контрактом срок.</w:t>
      </w:r>
    </w:p>
    <w:p w:rsidR="005C1E92" w:rsidRPr="00C52FF5" w:rsidRDefault="005C1E92" w:rsidP="005C1E92">
      <w:pPr>
        <w:pStyle w:val="a4"/>
        <w:ind w:firstLine="709"/>
        <w:jc w:val="both"/>
        <w:rPr>
          <w:sz w:val="21"/>
          <w:szCs w:val="21"/>
        </w:rPr>
      </w:pPr>
      <w:r w:rsidRPr="00C52FF5">
        <w:rPr>
          <w:sz w:val="21"/>
          <w:szCs w:val="21"/>
        </w:rPr>
        <w:t>2. С момента поступления денежных сре</w:t>
      </w:r>
      <w:proofErr w:type="gramStart"/>
      <w:r w:rsidRPr="00C52FF5">
        <w:rPr>
          <w:sz w:val="21"/>
          <w:szCs w:val="21"/>
        </w:rPr>
        <w:t>дств в к</w:t>
      </w:r>
      <w:proofErr w:type="gramEnd"/>
      <w:r w:rsidRPr="00C52FF5">
        <w:rPr>
          <w:sz w:val="21"/>
          <w:szCs w:val="21"/>
        </w:rPr>
        <w:t>ачестве обеспечения исполнения контракта в указанном размере на расчетный счет Заказчика, Заказчик обязан:</w:t>
      </w:r>
    </w:p>
    <w:p w:rsidR="005C1E92" w:rsidRPr="00C52FF5" w:rsidRDefault="005C1E92" w:rsidP="005C1E92">
      <w:pPr>
        <w:pStyle w:val="a4"/>
        <w:ind w:firstLine="709"/>
        <w:jc w:val="both"/>
        <w:rPr>
          <w:sz w:val="21"/>
          <w:szCs w:val="21"/>
        </w:rPr>
      </w:pPr>
      <w:r w:rsidRPr="00C52FF5">
        <w:rPr>
          <w:sz w:val="21"/>
          <w:szCs w:val="21"/>
        </w:rPr>
        <w:t>1) принимать меры, необходимые для обеспечения сохранности денежных средств, в том числе для защиты их от посягательств и требований со стороны третьих лиц;</w:t>
      </w:r>
    </w:p>
    <w:p w:rsidR="005C1E92" w:rsidRPr="00C52FF5" w:rsidRDefault="005C1E92" w:rsidP="005C1E92">
      <w:pPr>
        <w:pStyle w:val="a4"/>
        <w:ind w:firstLine="709"/>
        <w:jc w:val="both"/>
        <w:rPr>
          <w:sz w:val="21"/>
          <w:szCs w:val="21"/>
        </w:rPr>
      </w:pPr>
      <w:r w:rsidRPr="00C52FF5">
        <w:rPr>
          <w:sz w:val="21"/>
          <w:szCs w:val="21"/>
        </w:rPr>
        <w:t>2) немедленно уведомлять Залогодателя о возникновении угрозы утраты заложенных денежных средств.</w:t>
      </w:r>
    </w:p>
    <w:p w:rsidR="005C1E92" w:rsidRPr="00C52FF5" w:rsidRDefault="005C1E92" w:rsidP="005C1E92">
      <w:pPr>
        <w:pStyle w:val="a4"/>
        <w:ind w:firstLine="709"/>
        <w:jc w:val="both"/>
        <w:rPr>
          <w:sz w:val="21"/>
          <w:szCs w:val="21"/>
        </w:rPr>
      </w:pPr>
      <w:r w:rsidRPr="00C52FF5">
        <w:rPr>
          <w:sz w:val="21"/>
          <w:szCs w:val="21"/>
        </w:rPr>
        <w:lastRenderedPageBreak/>
        <w:t>Заказчик не вправе совершать действий, влекущих уменьшение суммы денежных средств, перечисленных в качестве обеспечения исполнения контракта.</w:t>
      </w:r>
    </w:p>
    <w:p w:rsidR="005C1E92" w:rsidRPr="00C52FF5" w:rsidRDefault="005C1E92" w:rsidP="005C1E92">
      <w:pPr>
        <w:pStyle w:val="a4"/>
        <w:ind w:firstLine="709"/>
        <w:jc w:val="both"/>
        <w:rPr>
          <w:sz w:val="21"/>
          <w:szCs w:val="21"/>
        </w:rPr>
      </w:pPr>
      <w:r w:rsidRPr="00C52FF5">
        <w:rPr>
          <w:sz w:val="21"/>
          <w:szCs w:val="21"/>
        </w:rPr>
        <w:t>Заказчик не уплачивает Залогодателю проценты за пользование денежными средствами, не возмещает никаких расходов, понесенных Залогодателем в связи с исполнением настоящего соглашения, не страхует денежные средства от рисков утраты.</w:t>
      </w:r>
    </w:p>
    <w:p w:rsidR="005C1E92" w:rsidRPr="00C52FF5" w:rsidRDefault="005C1E92" w:rsidP="005C1E92">
      <w:pPr>
        <w:pStyle w:val="a4"/>
        <w:ind w:firstLine="709"/>
        <w:jc w:val="both"/>
        <w:rPr>
          <w:sz w:val="21"/>
          <w:szCs w:val="21"/>
        </w:rPr>
      </w:pPr>
      <w:r w:rsidRPr="00C52FF5">
        <w:rPr>
          <w:sz w:val="21"/>
          <w:szCs w:val="21"/>
        </w:rPr>
        <w:t xml:space="preserve">3. В случае неисполнения (ненадлежащего исполнения, в том числе, просрочки исполнения) Залогодателем  (одним из нескольких лиц, выступающих на стороне Подрядчика (Генерального подрядчика)) обязательств по контракту по обстоятельствам, за которые он отвечает, обращение взыскания на денежные средства осуществляется Заказчиком во внесудебном порядке, </w:t>
      </w:r>
      <w:proofErr w:type="spellStart"/>
      <w:r w:rsidRPr="00C52FF5">
        <w:rPr>
          <w:sz w:val="21"/>
          <w:szCs w:val="21"/>
        </w:rPr>
        <w:t>безакцептно</w:t>
      </w:r>
      <w:proofErr w:type="spellEnd"/>
      <w:r w:rsidRPr="00C52FF5">
        <w:rPr>
          <w:sz w:val="21"/>
          <w:szCs w:val="21"/>
        </w:rPr>
        <w:t>.</w:t>
      </w:r>
    </w:p>
    <w:p w:rsidR="005C1E92" w:rsidRPr="00C52FF5" w:rsidRDefault="005C1E92" w:rsidP="005C1E92">
      <w:pPr>
        <w:pStyle w:val="a4"/>
        <w:ind w:firstLine="709"/>
        <w:jc w:val="both"/>
        <w:rPr>
          <w:sz w:val="21"/>
          <w:szCs w:val="21"/>
        </w:rPr>
      </w:pPr>
      <w:r w:rsidRPr="00C52FF5">
        <w:rPr>
          <w:sz w:val="21"/>
          <w:szCs w:val="21"/>
        </w:rPr>
        <w:t>4. Обращение взыскания не допускается, если допущенное Залогодателем  нарушение обеспеченного обязательства крайне незначительно. Если не доказано иное, предполагается, что нарушение обеспеченного обязательства крайне незначительно при условии, что период просрочки исполнения обязательства составляет менее 3 (трех) календарных дней.</w:t>
      </w:r>
    </w:p>
    <w:p w:rsidR="005C1E92" w:rsidRPr="00C52FF5" w:rsidRDefault="005C1E92" w:rsidP="005C1E92">
      <w:pPr>
        <w:pStyle w:val="a4"/>
        <w:ind w:firstLine="709"/>
        <w:jc w:val="both"/>
        <w:rPr>
          <w:sz w:val="21"/>
          <w:szCs w:val="21"/>
        </w:rPr>
      </w:pPr>
      <w:r w:rsidRPr="00C52FF5">
        <w:rPr>
          <w:sz w:val="21"/>
          <w:szCs w:val="21"/>
        </w:rPr>
        <w:t>5. Денежные средства возвращаются Залогодателю Заказчиком при условии надлежащего исполнения первым своих обязательств по контракту на основании письменного требования Залогодателя о возврате денежных средств, направленного Заказчику непосредственно после исполнения предусмотренных контрактом обязательств, в течение 5 (пяти) банковских дней с момента получения Заказчиком соответствующего требования Залогодателя.</w:t>
      </w:r>
    </w:p>
    <w:p w:rsidR="005C1E92" w:rsidRPr="00C52FF5" w:rsidRDefault="005C1E92" w:rsidP="005C1E92">
      <w:pPr>
        <w:pStyle w:val="a4"/>
        <w:ind w:firstLine="709"/>
        <w:jc w:val="both"/>
        <w:rPr>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5C1E92" w:rsidRPr="00C52FF5" w:rsidTr="006B27A8">
        <w:trPr>
          <w:jc w:val="center"/>
        </w:trPr>
        <w:tc>
          <w:tcPr>
            <w:tcW w:w="4739" w:type="dxa"/>
          </w:tcPr>
          <w:p w:rsidR="005C1E92" w:rsidRPr="00C52FF5" w:rsidRDefault="005C1E92" w:rsidP="006B27A8">
            <w:pPr>
              <w:pStyle w:val="ConsNormal"/>
              <w:ind w:firstLine="0"/>
              <w:jc w:val="both"/>
              <w:rPr>
                <w:rFonts w:ascii="Times New Roman" w:hAnsi="Times New Roman" w:cs="Times New Roman"/>
                <w:b/>
                <w:bCs/>
                <w:sz w:val="21"/>
                <w:szCs w:val="21"/>
              </w:rPr>
            </w:pPr>
            <w:r w:rsidRPr="00C52FF5">
              <w:rPr>
                <w:rFonts w:ascii="Times New Roman" w:hAnsi="Times New Roman" w:cs="Times New Roman"/>
                <w:b/>
                <w:bCs/>
                <w:sz w:val="21"/>
                <w:szCs w:val="21"/>
              </w:rPr>
              <w:t>Залогодатель**</w:t>
            </w:r>
          </w:p>
        </w:tc>
        <w:tc>
          <w:tcPr>
            <w:tcW w:w="4844" w:type="dxa"/>
          </w:tcPr>
          <w:p w:rsidR="005C1E92" w:rsidRPr="00C52FF5" w:rsidRDefault="005C1E92" w:rsidP="006B27A8">
            <w:pPr>
              <w:shd w:val="clear" w:color="auto" w:fill="FFFFFF"/>
              <w:rPr>
                <w:b/>
                <w:bCs/>
                <w:sz w:val="21"/>
                <w:szCs w:val="21"/>
              </w:rPr>
            </w:pPr>
            <w:r w:rsidRPr="00C52FF5">
              <w:rPr>
                <w:b/>
                <w:bCs/>
                <w:sz w:val="21"/>
                <w:szCs w:val="21"/>
              </w:rPr>
              <w:t>Залогодержатель</w:t>
            </w:r>
          </w:p>
        </w:tc>
      </w:tr>
      <w:tr w:rsidR="005C1E92" w:rsidRPr="00C52FF5" w:rsidTr="006B27A8">
        <w:trPr>
          <w:jc w:val="center"/>
        </w:trPr>
        <w:tc>
          <w:tcPr>
            <w:tcW w:w="4739" w:type="dxa"/>
          </w:tcPr>
          <w:p w:rsidR="005C1E92" w:rsidRPr="00C52FF5" w:rsidRDefault="005C1E92" w:rsidP="006B27A8">
            <w:pPr>
              <w:pStyle w:val="23"/>
              <w:suppressAutoHyphens/>
              <w:rPr>
                <w:rFonts w:ascii="Times New Roman" w:hAnsi="Times New Roman" w:cs="Times New Roman"/>
                <w:sz w:val="21"/>
                <w:szCs w:val="21"/>
              </w:rPr>
            </w:pPr>
            <w:r w:rsidRPr="00C52FF5">
              <w:rPr>
                <w:rFonts w:ascii="Times New Roman" w:hAnsi="Times New Roman" w:cs="Times New Roman"/>
                <w:sz w:val="21"/>
                <w:szCs w:val="21"/>
              </w:rPr>
              <w:t>Генеральный директор/директор/Индивидуальный предприниматель</w:t>
            </w:r>
          </w:p>
          <w:p w:rsidR="005C1E92" w:rsidRPr="00C52FF5" w:rsidRDefault="005C1E92" w:rsidP="006B27A8">
            <w:pPr>
              <w:pStyle w:val="23"/>
              <w:suppressAutoHyphens/>
              <w:rPr>
                <w:rFonts w:ascii="Times New Roman" w:hAnsi="Times New Roman" w:cs="Times New Roman"/>
                <w:sz w:val="21"/>
                <w:szCs w:val="21"/>
              </w:rPr>
            </w:pPr>
          </w:p>
          <w:p w:rsidR="005C1E92" w:rsidRPr="00C52FF5" w:rsidRDefault="005C1E92" w:rsidP="006B27A8">
            <w:pPr>
              <w:pStyle w:val="23"/>
              <w:suppressAutoHyphens/>
              <w:rPr>
                <w:rFonts w:ascii="Times New Roman" w:hAnsi="Times New Roman" w:cs="Times New Roman"/>
                <w:sz w:val="21"/>
                <w:szCs w:val="21"/>
              </w:rPr>
            </w:pPr>
            <w:r w:rsidRPr="00C52FF5">
              <w:rPr>
                <w:rFonts w:ascii="Times New Roman" w:hAnsi="Times New Roman" w:cs="Times New Roman"/>
                <w:sz w:val="21"/>
                <w:szCs w:val="21"/>
              </w:rPr>
              <w:t>_______________________ /_______________/</w:t>
            </w:r>
          </w:p>
          <w:p w:rsidR="005C1E92" w:rsidRPr="00C52FF5" w:rsidRDefault="005C1E92" w:rsidP="006B27A8">
            <w:pPr>
              <w:pStyle w:val="23"/>
              <w:suppressAutoHyphens/>
              <w:rPr>
                <w:rFonts w:ascii="Times New Roman" w:hAnsi="Times New Roman" w:cs="Times New Roman"/>
                <w:sz w:val="21"/>
                <w:szCs w:val="21"/>
              </w:rPr>
            </w:pPr>
            <w:r w:rsidRPr="00C52FF5">
              <w:rPr>
                <w:rFonts w:ascii="Times New Roman" w:hAnsi="Times New Roman" w:cs="Times New Roman"/>
                <w:sz w:val="21"/>
                <w:szCs w:val="21"/>
              </w:rPr>
              <w:t xml:space="preserve">       М.П.</w:t>
            </w:r>
          </w:p>
        </w:tc>
        <w:tc>
          <w:tcPr>
            <w:tcW w:w="4844" w:type="dxa"/>
          </w:tcPr>
          <w:p w:rsidR="005C1E92" w:rsidRPr="00C52FF5" w:rsidRDefault="005C1E92" w:rsidP="006B27A8">
            <w:pPr>
              <w:shd w:val="clear" w:color="auto" w:fill="FFFFFF"/>
              <w:rPr>
                <w:sz w:val="21"/>
                <w:szCs w:val="21"/>
              </w:rPr>
            </w:pPr>
            <w:r w:rsidRPr="00C52FF5">
              <w:rPr>
                <w:sz w:val="21"/>
                <w:szCs w:val="21"/>
              </w:rPr>
              <w:t xml:space="preserve">И.о. ректора </w:t>
            </w:r>
          </w:p>
          <w:p w:rsidR="005C1E92" w:rsidRPr="00C52FF5" w:rsidRDefault="005C1E92" w:rsidP="006B27A8">
            <w:pPr>
              <w:shd w:val="clear" w:color="auto" w:fill="FFFFFF"/>
              <w:rPr>
                <w:sz w:val="21"/>
                <w:szCs w:val="21"/>
              </w:rPr>
            </w:pPr>
          </w:p>
          <w:p w:rsidR="005C1E92" w:rsidRPr="00C52FF5" w:rsidRDefault="005C1E92" w:rsidP="006B27A8">
            <w:pPr>
              <w:shd w:val="clear" w:color="auto" w:fill="FFFFFF"/>
              <w:rPr>
                <w:sz w:val="21"/>
                <w:szCs w:val="21"/>
              </w:rPr>
            </w:pPr>
          </w:p>
          <w:p w:rsidR="005C1E92" w:rsidRPr="00C52FF5" w:rsidRDefault="005C1E92" w:rsidP="006B27A8">
            <w:pPr>
              <w:shd w:val="clear" w:color="auto" w:fill="FFFFFF"/>
              <w:rPr>
                <w:sz w:val="21"/>
                <w:szCs w:val="21"/>
              </w:rPr>
            </w:pPr>
            <w:r w:rsidRPr="00C52FF5">
              <w:rPr>
                <w:sz w:val="21"/>
                <w:szCs w:val="21"/>
              </w:rPr>
              <w:t xml:space="preserve">_______________________ /В.И. </w:t>
            </w:r>
            <w:proofErr w:type="spellStart"/>
            <w:r w:rsidRPr="00C52FF5">
              <w:rPr>
                <w:sz w:val="21"/>
                <w:szCs w:val="21"/>
              </w:rPr>
              <w:t>Колмаков</w:t>
            </w:r>
            <w:proofErr w:type="spellEnd"/>
            <w:r w:rsidRPr="00C52FF5">
              <w:rPr>
                <w:sz w:val="21"/>
                <w:szCs w:val="21"/>
              </w:rPr>
              <w:t>/</w:t>
            </w:r>
          </w:p>
          <w:p w:rsidR="005C1E92" w:rsidRPr="00C52FF5" w:rsidRDefault="005C1E92" w:rsidP="006B27A8">
            <w:pPr>
              <w:shd w:val="clear" w:color="auto" w:fill="FFFFFF"/>
              <w:rPr>
                <w:sz w:val="21"/>
                <w:szCs w:val="21"/>
              </w:rPr>
            </w:pPr>
            <w:r w:rsidRPr="00C52FF5">
              <w:rPr>
                <w:sz w:val="21"/>
                <w:szCs w:val="21"/>
              </w:rPr>
              <w:t xml:space="preserve">       М.П.</w:t>
            </w:r>
          </w:p>
        </w:tc>
      </w:tr>
    </w:tbl>
    <w:p w:rsidR="005C1E92" w:rsidRPr="00C52FF5" w:rsidRDefault="005C1E92" w:rsidP="005C1E92">
      <w:pPr>
        <w:pStyle w:val="a4"/>
        <w:ind w:firstLine="709"/>
        <w:jc w:val="both"/>
        <w:rPr>
          <w:sz w:val="21"/>
          <w:szCs w:val="21"/>
        </w:rPr>
      </w:pPr>
    </w:p>
    <w:p w:rsidR="005C1E92" w:rsidRPr="00C52FF5" w:rsidRDefault="005C1E92" w:rsidP="005C1E92">
      <w:pPr>
        <w:autoSpaceDE w:val="0"/>
        <w:autoSpaceDN w:val="0"/>
        <w:adjustRightInd w:val="0"/>
        <w:ind w:firstLine="709"/>
        <w:jc w:val="both"/>
        <w:rPr>
          <w:i/>
          <w:sz w:val="20"/>
          <w:szCs w:val="20"/>
        </w:rPr>
      </w:pPr>
      <w:r w:rsidRPr="00C52FF5">
        <w:rPr>
          <w:i/>
          <w:sz w:val="20"/>
          <w:szCs w:val="20"/>
        </w:rPr>
        <w:t>* В случае</w:t>
      </w:r>
      <w:proofErr w:type="gramStart"/>
      <w:r w:rsidRPr="00C52FF5">
        <w:rPr>
          <w:i/>
          <w:sz w:val="20"/>
          <w:szCs w:val="20"/>
        </w:rPr>
        <w:t>,</w:t>
      </w:r>
      <w:proofErr w:type="gramEnd"/>
      <w:r w:rsidRPr="00C52FF5">
        <w:rPr>
          <w:i/>
          <w:sz w:val="20"/>
          <w:szCs w:val="20"/>
        </w:rPr>
        <w:t xml:space="preserve"> если на стороне победителя конкурса выступает несколько юридических лиц или индивидуальных предпринимателей, указывается наименование, Ф.И.О. и должность представителя каждого из юридических лиц либо Ф.И.О. каждого из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5C1E92" w:rsidRPr="00C52FF5" w:rsidRDefault="005C1E92" w:rsidP="005C1E92">
      <w:pPr>
        <w:ind w:firstLine="709"/>
        <w:jc w:val="both"/>
        <w:rPr>
          <w:sz w:val="20"/>
          <w:szCs w:val="20"/>
        </w:rPr>
      </w:pPr>
      <w:r w:rsidRPr="00C52FF5">
        <w:rPr>
          <w:i/>
          <w:sz w:val="20"/>
          <w:szCs w:val="20"/>
        </w:rPr>
        <w:t>** В случае</w:t>
      </w:r>
      <w:proofErr w:type="gramStart"/>
      <w:r w:rsidRPr="00C52FF5">
        <w:rPr>
          <w:i/>
          <w:sz w:val="20"/>
          <w:szCs w:val="20"/>
        </w:rPr>
        <w:t>,</w:t>
      </w:r>
      <w:proofErr w:type="gramEnd"/>
      <w:r w:rsidRPr="00C52FF5">
        <w:rPr>
          <w:i/>
          <w:sz w:val="20"/>
          <w:szCs w:val="20"/>
        </w:rPr>
        <w:t xml:space="preserve"> если на стороне победителя конкурса выступает несколько юридических лиц или несколько индивидуальных предпринимателей, указываются</w:t>
      </w:r>
      <w:r>
        <w:rPr>
          <w:i/>
          <w:sz w:val="20"/>
          <w:szCs w:val="20"/>
        </w:rPr>
        <w:t xml:space="preserve"> реквизиты каждого из таких лиц</w:t>
      </w:r>
      <w:bookmarkStart w:id="5" w:name="_GoBack"/>
      <w:bookmarkEnd w:id="5"/>
      <w:r>
        <w:rPr>
          <w:i/>
          <w:sz w:val="20"/>
          <w:szCs w:val="20"/>
        </w:rPr>
        <w:t>.</w:t>
      </w:r>
    </w:p>
    <w:p w:rsidR="005C1E92" w:rsidRDefault="005C1E92" w:rsidP="005C1E92">
      <w:pPr>
        <w:pStyle w:val="a4"/>
        <w:jc w:val="both"/>
        <w:rPr>
          <w:sz w:val="21"/>
          <w:szCs w:val="21"/>
        </w:rPr>
      </w:pPr>
    </w:p>
    <w:p w:rsidR="005C1E92" w:rsidRDefault="005C1E92" w:rsidP="005C1E92">
      <w:pPr>
        <w:pStyle w:val="a4"/>
        <w:jc w:val="both"/>
        <w:rPr>
          <w:b/>
          <w:sz w:val="21"/>
          <w:szCs w:val="21"/>
        </w:rPr>
      </w:pPr>
    </w:p>
    <w:p w:rsidR="005C1E92" w:rsidRPr="00BA11C7" w:rsidRDefault="005C1E92" w:rsidP="005C1E92">
      <w:pPr>
        <w:autoSpaceDE w:val="0"/>
        <w:autoSpaceDN w:val="0"/>
        <w:adjustRightInd w:val="0"/>
        <w:jc w:val="both"/>
        <w:rPr>
          <w:i/>
          <w:color w:val="000000"/>
          <w:spacing w:val="1"/>
          <w:sz w:val="16"/>
          <w:szCs w:val="16"/>
        </w:rPr>
      </w:pPr>
    </w:p>
    <w:p w:rsidR="005C1E92" w:rsidRDefault="005C1E92" w:rsidP="005C1E92"/>
    <w:p w:rsidR="004C1E11" w:rsidRDefault="004C1E11"/>
    <w:sectPr w:rsidR="004C1E11" w:rsidSect="004D3D31">
      <w:footerReference w:type="default" r:id="rId12"/>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rooklyn">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276630"/>
      <w:docPartObj>
        <w:docPartGallery w:val="Page Numbers (Bottom of Page)"/>
        <w:docPartUnique/>
      </w:docPartObj>
    </w:sdtPr>
    <w:sdtEndPr/>
    <w:sdtContent>
      <w:p w:rsidR="00364BE3" w:rsidRPr="00BA11C7" w:rsidRDefault="005C1E92">
        <w:pPr>
          <w:pStyle w:val="a9"/>
          <w:jc w:val="right"/>
          <w:rPr>
            <w:sz w:val="20"/>
            <w:szCs w:val="20"/>
          </w:rPr>
        </w:pPr>
        <w:r w:rsidRPr="00BA11C7">
          <w:rPr>
            <w:sz w:val="20"/>
            <w:szCs w:val="20"/>
          </w:rPr>
          <w:fldChar w:fldCharType="begin"/>
        </w:r>
        <w:r w:rsidRPr="00BA11C7">
          <w:rPr>
            <w:sz w:val="20"/>
            <w:szCs w:val="20"/>
          </w:rPr>
          <w:instrText xml:space="preserve"> PAGE   \* MERGEFORMAT </w:instrText>
        </w:r>
        <w:r w:rsidRPr="00BA11C7">
          <w:rPr>
            <w:sz w:val="20"/>
            <w:szCs w:val="20"/>
          </w:rPr>
          <w:fldChar w:fldCharType="separate"/>
        </w:r>
        <w:r>
          <w:rPr>
            <w:noProof/>
            <w:sz w:val="20"/>
            <w:szCs w:val="20"/>
          </w:rPr>
          <w:t>10</w:t>
        </w:r>
        <w:r w:rsidRPr="00BA11C7">
          <w:rPr>
            <w:sz w:val="20"/>
            <w:szCs w:val="20"/>
          </w:rPr>
          <w:fldChar w:fldCharType="end"/>
        </w:r>
      </w:p>
    </w:sdtContent>
  </w:sdt>
  <w:p w:rsidR="00364BE3" w:rsidRPr="00BA11C7" w:rsidRDefault="005C1E92">
    <w:pPr>
      <w:pStyle w:val="a9"/>
      <w:rPr>
        <w:sz w:val="20"/>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08"/>
  <w:characterSpacingControl w:val="doNotCompress"/>
  <w:compat/>
  <w:rsids>
    <w:rsidRoot w:val="005C1E92"/>
    <w:rsid w:val="000957D7"/>
    <w:rsid w:val="004C1E11"/>
    <w:rsid w:val="005C1E92"/>
    <w:rsid w:val="007C0FF1"/>
    <w:rsid w:val="00DC187C"/>
    <w:rsid w:val="00E37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92"/>
    <w:pPr>
      <w:spacing w:after="0" w:line="240" w:lineRule="auto"/>
    </w:pPr>
    <w:rPr>
      <w:rFonts w:ascii="Times New Roman" w:eastAsia="Times New Roman" w:hAnsi="Times New Roman" w:cs="Times New Roman"/>
      <w:sz w:val="24"/>
      <w:szCs w:val="24"/>
      <w:lang w:eastAsia="ru-RU"/>
    </w:rPr>
  </w:style>
  <w:style w:type="paragraph" w:styleId="3">
    <w:name w:val="heading 3"/>
    <w:aliases w:val="3,H3,(пункт),Пункт,h3,Level 1 - 1,h31,h32,h33,h34,h35,h36,h37,h38,h39,h310,h311,h321,h331,h341,h351,h361,h371,h381,h312,h322,h332,h342,h352,h362,h372,h382,h313,h323,h333,h343,h353,h363,h373,h383,h314,h324,h334,h344,h354,h364,h374,h384,h315"/>
    <w:basedOn w:val="a"/>
    <w:next w:val="a"/>
    <w:link w:val="30"/>
    <w:qFormat/>
    <w:rsid w:val="005C1E92"/>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5C1E9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H3 Знак,(пункт)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
    <w:basedOn w:val="a0"/>
    <w:link w:val="3"/>
    <w:rsid w:val="005C1E92"/>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5C1E92"/>
    <w:rPr>
      <w:rFonts w:asciiTheme="majorHAnsi" w:eastAsiaTheme="majorEastAsia" w:hAnsiTheme="majorHAnsi" w:cstheme="majorBidi"/>
      <w:color w:val="243F60" w:themeColor="accent1" w:themeShade="7F"/>
      <w:sz w:val="24"/>
      <w:szCs w:val="24"/>
      <w:lang w:eastAsia="ru-RU"/>
    </w:rPr>
  </w:style>
  <w:style w:type="paragraph" w:customStyle="1" w:styleId="21">
    <w:name w:val="Основной текст 21"/>
    <w:basedOn w:val="a"/>
    <w:rsid w:val="005C1E92"/>
    <w:pPr>
      <w:ind w:left="360"/>
      <w:jc w:val="both"/>
    </w:pPr>
    <w:rPr>
      <w:sz w:val="28"/>
      <w:szCs w:val="20"/>
    </w:rPr>
  </w:style>
  <w:style w:type="paragraph" w:styleId="a3">
    <w:name w:val="List Paragraph"/>
    <w:basedOn w:val="a"/>
    <w:uiPriority w:val="34"/>
    <w:qFormat/>
    <w:rsid w:val="005C1E92"/>
    <w:pPr>
      <w:ind w:left="720"/>
      <w:contextualSpacing/>
    </w:pPr>
  </w:style>
  <w:style w:type="paragraph" w:styleId="a4">
    <w:name w:val="No Spacing"/>
    <w:link w:val="a5"/>
    <w:uiPriority w:val="1"/>
    <w:qFormat/>
    <w:rsid w:val="005C1E92"/>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5C1E92"/>
    <w:rPr>
      <w:rFonts w:ascii="Times New Roman" w:eastAsia="Times New Roman" w:hAnsi="Times New Roman" w:cs="Times New Roman"/>
      <w:sz w:val="24"/>
      <w:szCs w:val="24"/>
      <w:lang w:eastAsia="ru-RU"/>
    </w:rPr>
  </w:style>
  <w:style w:type="character" w:styleId="a6">
    <w:name w:val="Hyperlink"/>
    <w:basedOn w:val="a0"/>
    <w:uiPriority w:val="99"/>
    <w:rsid w:val="005C1E92"/>
    <w:rPr>
      <w:color w:val="0000FF"/>
      <w:u w:val="single"/>
    </w:rPr>
  </w:style>
  <w:style w:type="character" w:customStyle="1" w:styleId="a7">
    <w:name w:val="Верхний колонтитул Знак"/>
    <w:basedOn w:val="a0"/>
    <w:link w:val="a8"/>
    <w:uiPriority w:val="99"/>
    <w:semiHidden/>
    <w:rsid w:val="005C1E92"/>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5C1E92"/>
    <w:pPr>
      <w:tabs>
        <w:tab w:val="center" w:pos="4677"/>
        <w:tab w:val="right" w:pos="9355"/>
      </w:tabs>
    </w:pPr>
  </w:style>
  <w:style w:type="character" w:customStyle="1" w:styleId="1">
    <w:name w:val="Верхний колонтитул Знак1"/>
    <w:basedOn w:val="a0"/>
    <w:link w:val="a8"/>
    <w:uiPriority w:val="99"/>
    <w:semiHidden/>
    <w:rsid w:val="005C1E9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C1E92"/>
    <w:pPr>
      <w:tabs>
        <w:tab w:val="center" w:pos="4677"/>
        <w:tab w:val="right" w:pos="9355"/>
      </w:tabs>
    </w:pPr>
  </w:style>
  <w:style w:type="character" w:customStyle="1" w:styleId="aa">
    <w:name w:val="Нижний колонтитул Знак"/>
    <w:basedOn w:val="a0"/>
    <w:link w:val="a9"/>
    <w:uiPriority w:val="99"/>
    <w:rsid w:val="005C1E9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C1E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C1E92"/>
    <w:rPr>
      <w:rFonts w:ascii="Arial" w:eastAsia="Times New Roman" w:hAnsi="Arial" w:cs="Arial"/>
      <w:sz w:val="20"/>
      <w:szCs w:val="20"/>
      <w:lang w:eastAsia="ru-RU"/>
    </w:rPr>
  </w:style>
  <w:style w:type="paragraph" w:customStyle="1" w:styleId="2">
    <w:name w:val="Без интервала2"/>
    <w:rsid w:val="005C1E92"/>
    <w:pPr>
      <w:spacing w:after="0" w:line="240" w:lineRule="auto"/>
    </w:pPr>
    <w:rPr>
      <w:rFonts w:ascii="Times New Roman" w:eastAsia="Calibri" w:hAnsi="Times New Roman" w:cs="Times New Roman"/>
      <w:sz w:val="24"/>
      <w:szCs w:val="24"/>
      <w:lang w:eastAsia="ru-RU"/>
    </w:rPr>
  </w:style>
  <w:style w:type="paragraph" w:styleId="ab">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c"/>
    <w:uiPriority w:val="99"/>
    <w:rsid w:val="005C1E92"/>
    <w:pPr>
      <w:spacing w:after="120"/>
    </w:pPr>
  </w:style>
  <w:style w:type="character" w:customStyle="1" w:styleId="ac">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b"/>
    <w:uiPriority w:val="99"/>
    <w:rsid w:val="005C1E92"/>
    <w:rPr>
      <w:rFonts w:ascii="Times New Roman" w:eastAsia="Times New Roman" w:hAnsi="Times New Roman" w:cs="Times New Roman"/>
      <w:sz w:val="24"/>
      <w:szCs w:val="24"/>
      <w:lang w:eastAsia="ru-RU"/>
    </w:rPr>
  </w:style>
  <w:style w:type="paragraph" w:customStyle="1" w:styleId="10">
    <w:name w:val="Без интервала1"/>
    <w:rsid w:val="005C1E92"/>
    <w:pPr>
      <w:spacing w:after="0" w:line="240" w:lineRule="auto"/>
    </w:pPr>
    <w:rPr>
      <w:rFonts w:ascii="Times New Roman" w:eastAsia="Calibri" w:hAnsi="Times New Roman" w:cs="Times New Roman"/>
      <w:sz w:val="24"/>
      <w:szCs w:val="24"/>
      <w:lang w:eastAsia="ru-RU"/>
    </w:rPr>
  </w:style>
  <w:style w:type="paragraph" w:styleId="20">
    <w:name w:val="Body Text 2"/>
    <w:basedOn w:val="a"/>
    <w:link w:val="22"/>
    <w:rsid w:val="005C1E92"/>
    <w:pPr>
      <w:spacing w:after="120" w:line="480" w:lineRule="auto"/>
    </w:pPr>
  </w:style>
  <w:style w:type="character" w:customStyle="1" w:styleId="22">
    <w:name w:val="Основной текст 2 Знак"/>
    <w:basedOn w:val="a0"/>
    <w:link w:val="20"/>
    <w:rsid w:val="005C1E92"/>
    <w:rPr>
      <w:rFonts w:ascii="Times New Roman" w:eastAsia="Times New Roman" w:hAnsi="Times New Roman" w:cs="Times New Roman"/>
      <w:sz w:val="24"/>
      <w:szCs w:val="24"/>
      <w:lang w:eastAsia="ru-RU"/>
    </w:rPr>
  </w:style>
  <w:style w:type="paragraph" w:styleId="31">
    <w:name w:val="Body Text 3"/>
    <w:basedOn w:val="a"/>
    <w:link w:val="32"/>
    <w:rsid w:val="005C1E92"/>
    <w:pPr>
      <w:spacing w:after="120"/>
    </w:pPr>
    <w:rPr>
      <w:sz w:val="16"/>
      <w:szCs w:val="16"/>
    </w:rPr>
  </w:style>
  <w:style w:type="character" w:customStyle="1" w:styleId="32">
    <w:name w:val="Основной текст 3 Знак"/>
    <w:basedOn w:val="a0"/>
    <w:link w:val="31"/>
    <w:rsid w:val="005C1E92"/>
    <w:rPr>
      <w:rFonts w:ascii="Times New Roman" w:eastAsia="Times New Roman" w:hAnsi="Times New Roman" w:cs="Times New Roman"/>
      <w:sz w:val="16"/>
      <w:szCs w:val="16"/>
      <w:lang w:eastAsia="ru-RU"/>
    </w:rPr>
  </w:style>
  <w:style w:type="paragraph" w:customStyle="1" w:styleId="ConsNormal">
    <w:name w:val="ConsNormal"/>
    <w:link w:val="ConsNormal0"/>
    <w:rsid w:val="005C1E92"/>
    <w:pPr>
      <w:widowControl w:val="0"/>
      <w:autoSpaceDE w:val="0"/>
      <w:autoSpaceDN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w:basedOn w:val="a0"/>
    <w:link w:val="ConsNormal"/>
    <w:rsid w:val="005C1E92"/>
    <w:rPr>
      <w:rFonts w:ascii="Arial" w:eastAsia="Times New Roman" w:hAnsi="Arial" w:cs="Arial"/>
      <w:sz w:val="24"/>
      <w:szCs w:val="24"/>
      <w:lang w:eastAsia="ru-RU"/>
    </w:rPr>
  </w:style>
  <w:style w:type="paragraph" w:customStyle="1" w:styleId="11">
    <w:name w:val="Обычный1"/>
    <w:rsid w:val="005C1E92"/>
    <w:pPr>
      <w:spacing w:after="0" w:line="240" w:lineRule="auto"/>
    </w:pPr>
    <w:rPr>
      <w:rFonts w:ascii="Brooklyn" w:eastAsia="Times New Roman" w:hAnsi="Brooklyn" w:cs="Times New Roman"/>
      <w:sz w:val="20"/>
      <w:szCs w:val="20"/>
      <w:lang w:eastAsia="ru-RU"/>
    </w:rPr>
  </w:style>
  <w:style w:type="paragraph" w:customStyle="1" w:styleId="23">
    <w:name w:val="Обычный2"/>
    <w:uiPriority w:val="99"/>
    <w:rsid w:val="005C1E92"/>
    <w:pPr>
      <w:spacing w:after="0" w:line="240" w:lineRule="auto"/>
    </w:pPr>
    <w:rPr>
      <w:rFonts w:ascii="Brooklyn" w:eastAsia="Times New Roman" w:hAnsi="Brooklyn" w:cs="Brooklyn"/>
      <w:sz w:val="20"/>
      <w:szCs w:val="20"/>
      <w:lang w:eastAsia="ru-RU"/>
    </w:rPr>
  </w:style>
  <w:style w:type="paragraph" w:customStyle="1" w:styleId="02statia2">
    <w:name w:val="02statia2"/>
    <w:basedOn w:val="a"/>
    <w:rsid w:val="005C1E92"/>
    <w:pPr>
      <w:spacing w:before="120" w:line="320" w:lineRule="atLeast"/>
      <w:ind w:left="2020" w:hanging="880"/>
      <w:jc w:val="both"/>
    </w:pPr>
    <w:rPr>
      <w:rFonts w:ascii="GaramondNarrowC" w:hAnsi="GaramondNarrowC"/>
      <w:color w:val="000000"/>
      <w:sz w:val="21"/>
      <w:szCs w:val="21"/>
    </w:rPr>
  </w:style>
  <w:style w:type="character" w:customStyle="1" w:styleId="ad">
    <w:name w:val="Текст выноски Знак"/>
    <w:basedOn w:val="a0"/>
    <w:link w:val="ae"/>
    <w:uiPriority w:val="99"/>
    <w:semiHidden/>
    <w:rsid w:val="005C1E92"/>
    <w:rPr>
      <w:rFonts w:ascii="Tahoma" w:eastAsia="Times New Roman" w:hAnsi="Tahoma" w:cs="Tahoma"/>
      <w:sz w:val="16"/>
      <w:szCs w:val="16"/>
      <w:lang w:eastAsia="ru-RU"/>
    </w:rPr>
  </w:style>
  <w:style w:type="paragraph" w:styleId="ae">
    <w:name w:val="Balloon Text"/>
    <w:basedOn w:val="a"/>
    <w:link w:val="ad"/>
    <w:uiPriority w:val="99"/>
    <w:semiHidden/>
    <w:unhideWhenUsed/>
    <w:rsid w:val="005C1E92"/>
    <w:rPr>
      <w:rFonts w:ascii="Tahoma" w:hAnsi="Tahoma" w:cs="Tahoma"/>
      <w:sz w:val="16"/>
      <w:szCs w:val="16"/>
    </w:rPr>
  </w:style>
  <w:style w:type="character" w:customStyle="1" w:styleId="12">
    <w:name w:val="Текст выноски Знак1"/>
    <w:basedOn w:val="a0"/>
    <w:link w:val="ae"/>
    <w:uiPriority w:val="99"/>
    <w:semiHidden/>
    <w:rsid w:val="005C1E92"/>
    <w:rPr>
      <w:rFonts w:ascii="Tahoma" w:eastAsia="Times New Roman" w:hAnsi="Tahoma" w:cs="Tahoma"/>
      <w:sz w:val="16"/>
      <w:szCs w:val="16"/>
      <w:lang w:eastAsia="ru-RU"/>
    </w:rPr>
  </w:style>
  <w:style w:type="paragraph" w:customStyle="1" w:styleId="SB">
    <w:name w:val="SB: табл"/>
    <w:rsid w:val="005C1E92"/>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5C1E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sfu-kras.ru" TargetMode="External"/><Relationship Id="rId5" Type="http://schemas.openxmlformats.org/officeDocument/2006/relationships/hyperlink" Target="mailto:zakupka@sfu-kras.ru" TargetMode="Externa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15478</Words>
  <Characters>88226</Characters>
  <Application>Microsoft Office Word</Application>
  <DocSecurity>0</DocSecurity>
  <Lines>735</Lines>
  <Paragraphs>206</Paragraphs>
  <ScaleCrop>false</ScaleCrop>
  <Company/>
  <LinksUpToDate>false</LinksUpToDate>
  <CharactersWithSpaces>103498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2018-06-01T04:24:00Z</dcterms:created>
  <dcterms:modified xsi:type="dcterms:W3CDTF">2018-06-01T04:28:00Z</dcterms:modified>
</cp:coreProperties>
</file>